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752"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43"/>
        <w:gridCol w:w="567"/>
        <w:gridCol w:w="1177"/>
        <w:gridCol w:w="1269"/>
        <w:gridCol w:w="658"/>
        <w:gridCol w:w="4423"/>
        <w:gridCol w:w="4241"/>
        <w:gridCol w:w="2574"/>
      </w:tblGrid>
      <w:tr w:rsidR="00264619" w14:paraId="0AA08C11" w14:textId="77777777" w:rsidTr="003F6339">
        <w:trPr>
          <w:jc w:val="center"/>
        </w:trPr>
        <w:tc>
          <w:tcPr>
            <w:tcW w:w="843" w:type="dxa"/>
            <w:tcBorders>
              <w:top w:val="single" w:sz="6" w:space="0" w:color="auto"/>
              <w:bottom w:val="single" w:sz="6" w:space="0" w:color="auto"/>
            </w:tcBorders>
          </w:tcPr>
          <w:p w14:paraId="2ED7B17F" w14:textId="40A8E56A" w:rsidR="00264619" w:rsidRPr="00594D8B" w:rsidRDefault="00264619">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23C11E45" w14:textId="6D2507CB" w:rsidR="00264619" w:rsidRPr="00594D8B" w:rsidRDefault="00264619">
            <w:pPr>
              <w:pStyle w:val="ISOMB"/>
              <w:spacing w:before="60" w:after="60" w:line="240" w:lineRule="auto"/>
              <w:rPr>
                <w:rFonts w:cs="Arial"/>
                <w:szCs w:val="18"/>
              </w:rPr>
            </w:pPr>
          </w:p>
        </w:tc>
        <w:tc>
          <w:tcPr>
            <w:tcW w:w="1177" w:type="dxa"/>
            <w:tcBorders>
              <w:top w:val="single" w:sz="6" w:space="0" w:color="auto"/>
              <w:bottom w:val="single" w:sz="6" w:space="0" w:color="auto"/>
            </w:tcBorders>
          </w:tcPr>
          <w:p w14:paraId="42B2FB55" w14:textId="18AAD7C9" w:rsidR="00264619" w:rsidRPr="00594D8B" w:rsidRDefault="00264619">
            <w:pPr>
              <w:pStyle w:val="ISOClause"/>
              <w:spacing w:before="60" w:after="60" w:line="240" w:lineRule="auto"/>
              <w:rPr>
                <w:rFonts w:cs="Arial"/>
                <w:szCs w:val="18"/>
              </w:rPr>
            </w:pPr>
          </w:p>
        </w:tc>
        <w:tc>
          <w:tcPr>
            <w:tcW w:w="1269" w:type="dxa"/>
            <w:tcBorders>
              <w:top w:val="single" w:sz="6" w:space="0" w:color="auto"/>
              <w:bottom w:val="single" w:sz="6" w:space="0" w:color="auto"/>
            </w:tcBorders>
          </w:tcPr>
          <w:p w14:paraId="6760C38B" w14:textId="1F9B0210" w:rsidR="00264619" w:rsidRPr="00594D8B" w:rsidRDefault="00264619" w:rsidP="004E0926">
            <w:pPr>
              <w:pStyle w:val="ISOParagraph"/>
              <w:spacing w:before="60" w:after="60" w:line="240" w:lineRule="auto"/>
              <w:ind w:right="-100"/>
              <w:rPr>
                <w:rFonts w:cs="Arial"/>
                <w:szCs w:val="18"/>
              </w:rPr>
            </w:pPr>
          </w:p>
        </w:tc>
        <w:tc>
          <w:tcPr>
            <w:tcW w:w="658" w:type="dxa"/>
            <w:tcBorders>
              <w:top w:val="single" w:sz="6" w:space="0" w:color="auto"/>
              <w:bottom w:val="single" w:sz="6" w:space="0" w:color="auto"/>
            </w:tcBorders>
          </w:tcPr>
          <w:p w14:paraId="063A9945" w14:textId="4CACE35B" w:rsidR="00264619" w:rsidRPr="00594D8B" w:rsidRDefault="00264619">
            <w:pPr>
              <w:pStyle w:val="ISOCommType"/>
              <w:spacing w:before="60" w:after="60" w:line="240" w:lineRule="auto"/>
              <w:rPr>
                <w:rFonts w:cs="Arial"/>
                <w:szCs w:val="18"/>
              </w:rPr>
            </w:pPr>
          </w:p>
        </w:tc>
        <w:tc>
          <w:tcPr>
            <w:tcW w:w="4423" w:type="dxa"/>
            <w:tcBorders>
              <w:top w:val="single" w:sz="6" w:space="0" w:color="auto"/>
              <w:bottom w:val="single" w:sz="6" w:space="0" w:color="auto"/>
            </w:tcBorders>
          </w:tcPr>
          <w:p w14:paraId="1116A384" w14:textId="3E368584" w:rsidR="00264619" w:rsidRPr="00594D8B" w:rsidRDefault="00264619" w:rsidP="005A099C">
            <w:pPr>
              <w:pStyle w:val="ISOComments"/>
              <w:spacing w:before="60" w:after="60" w:line="240" w:lineRule="auto"/>
              <w:rPr>
                <w:rFonts w:cs="Arial"/>
                <w:noProof/>
                <w:szCs w:val="18"/>
              </w:rPr>
            </w:pPr>
          </w:p>
        </w:tc>
        <w:tc>
          <w:tcPr>
            <w:tcW w:w="4241" w:type="dxa"/>
            <w:tcBorders>
              <w:top w:val="single" w:sz="6" w:space="0" w:color="auto"/>
              <w:bottom w:val="single" w:sz="6" w:space="0" w:color="auto"/>
            </w:tcBorders>
          </w:tcPr>
          <w:p w14:paraId="2C8BC251" w14:textId="473E5B04" w:rsidR="00264619" w:rsidRPr="00594D8B" w:rsidRDefault="00264619" w:rsidP="001C1E83">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08AA5C38" w14:textId="77777777" w:rsidR="00264619" w:rsidRPr="00594D8B" w:rsidRDefault="00264619">
            <w:pPr>
              <w:pStyle w:val="ISOSecretObservations"/>
              <w:spacing w:before="60" w:after="60" w:line="240" w:lineRule="auto"/>
              <w:rPr>
                <w:rFonts w:cs="Arial"/>
                <w:szCs w:val="18"/>
              </w:rPr>
            </w:pPr>
          </w:p>
        </w:tc>
      </w:tr>
      <w:tr w:rsidR="00E70D88" w14:paraId="39DB212C" w14:textId="77777777" w:rsidTr="003F6339">
        <w:trPr>
          <w:jc w:val="center"/>
        </w:trPr>
        <w:tc>
          <w:tcPr>
            <w:tcW w:w="843" w:type="dxa"/>
            <w:tcBorders>
              <w:top w:val="single" w:sz="6" w:space="0" w:color="auto"/>
              <w:bottom w:val="single" w:sz="6" w:space="0" w:color="auto"/>
            </w:tcBorders>
          </w:tcPr>
          <w:p w14:paraId="3572E17E" w14:textId="28A2D85C" w:rsidR="00E70D88" w:rsidRPr="00C033EF" w:rsidRDefault="00E70D88">
            <w:pPr>
              <w:pStyle w:val="ISOMB"/>
              <w:spacing w:before="60" w:after="60" w:line="240" w:lineRule="auto"/>
            </w:pPr>
            <w:r w:rsidRPr="00C033EF">
              <w:t>PS</w:t>
            </w:r>
          </w:p>
        </w:tc>
        <w:tc>
          <w:tcPr>
            <w:tcW w:w="567" w:type="dxa"/>
            <w:tcBorders>
              <w:top w:val="single" w:sz="6" w:space="0" w:color="auto"/>
              <w:bottom w:val="single" w:sz="6" w:space="0" w:color="auto"/>
            </w:tcBorders>
          </w:tcPr>
          <w:p w14:paraId="13416476" w14:textId="2DC3139F" w:rsidR="00E70D88" w:rsidRDefault="00E70D88">
            <w:pPr>
              <w:pStyle w:val="ISOMB"/>
              <w:spacing w:before="60" w:after="60" w:line="240" w:lineRule="auto"/>
            </w:pPr>
            <w:r>
              <w:t>CA</w:t>
            </w:r>
          </w:p>
        </w:tc>
        <w:tc>
          <w:tcPr>
            <w:tcW w:w="1177" w:type="dxa"/>
            <w:tcBorders>
              <w:top w:val="single" w:sz="6" w:space="0" w:color="auto"/>
              <w:bottom w:val="single" w:sz="6" w:space="0" w:color="auto"/>
            </w:tcBorders>
          </w:tcPr>
          <w:p w14:paraId="4EB7B37F" w14:textId="1E6A9F1D" w:rsidR="00E70D88" w:rsidRDefault="00E70D88">
            <w:pPr>
              <w:pStyle w:val="ISOClause"/>
              <w:spacing w:before="60" w:after="60" w:line="240" w:lineRule="auto"/>
            </w:pPr>
            <w:r>
              <w:t>17-4.2</w:t>
            </w:r>
          </w:p>
        </w:tc>
        <w:tc>
          <w:tcPr>
            <w:tcW w:w="1269" w:type="dxa"/>
            <w:tcBorders>
              <w:top w:val="single" w:sz="6" w:space="0" w:color="auto"/>
              <w:bottom w:val="single" w:sz="6" w:space="0" w:color="auto"/>
            </w:tcBorders>
          </w:tcPr>
          <w:p w14:paraId="786DE48D" w14:textId="68156FE0" w:rsidR="00E70D88" w:rsidRDefault="00E70D88" w:rsidP="004E0926">
            <w:pPr>
              <w:pStyle w:val="ISOParagraph"/>
              <w:spacing w:before="60" w:after="60" w:line="240" w:lineRule="auto"/>
              <w:ind w:right="-100"/>
            </w:pPr>
            <w:r>
              <w:t>Figure</w:t>
            </w:r>
            <w:r w:rsidR="00222637">
              <w:t>s</w:t>
            </w:r>
            <w:r>
              <w:t xml:space="preserve"> 1</w:t>
            </w:r>
            <w:r w:rsidR="00222637">
              <w:t>, 4, 5, 6, 8, 13</w:t>
            </w:r>
          </w:p>
        </w:tc>
        <w:tc>
          <w:tcPr>
            <w:tcW w:w="658" w:type="dxa"/>
            <w:tcBorders>
              <w:top w:val="single" w:sz="6" w:space="0" w:color="auto"/>
              <w:bottom w:val="single" w:sz="6" w:space="0" w:color="auto"/>
            </w:tcBorders>
          </w:tcPr>
          <w:p w14:paraId="2AE5F820" w14:textId="169CBF51" w:rsidR="00E70D88" w:rsidRDefault="00E70D88">
            <w:pPr>
              <w:pStyle w:val="ISOCommType"/>
              <w:spacing w:before="60" w:after="60" w:line="240" w:lineRule="auto"/>
            </w:pPr>
            <w:proofErr w:type="spellStart"/>
            <w:r>
              <w:t>te</w:t>
            </w:r>
            <w:proofErr w:type="spellEnd"/>
          </w:p>
        </w:tc>
        <w:tc>
          <w:tcPr>
            <w:tcW w:w="4423" w:type="dxa"/>
            <w:tcBorders>
              <w:top w:val="single" w:sz="6" w:space="0" w:color="auto"/>
              <w:bottom w:val="single" w:sz="6" w:space="0" w:color="auto"/>
            </w:tcBorders>
          </w:tcPr>
          <w:p w14:paraId="536CA3B0" w14:textId="5DD68368" w:rsidR="00E70D88" w:rsidRDefault="00E70D88" w:rsidP="005A099C">
            <w:pPr>
              <w:pStyle w:val="ISOComments"/>
              <w:spacing w:before="60" w:after="60" w:line="240" w:lineRule="auto"/>
            </w:pPr>
            <w:r>
              <w:t xml:space="preserve">In the PS, the </w:t>
            </w:r>
            <w:proofErr w:type="spellStart"/>
            <w:r w:rsidRPr="00E70D88">
              <w:rPr>
                <w:b/>
                <w:bCs/>
              </w:rPr>
              <w:t>AidsToNavi</w:t>
            </w:r>
            <w:bookmarkStart w:id="0" w:name="_GoBack"/>
            <w:bookmarkEnd w:id="0"/>
            <w:r w:rsidRPr="00E70D88">
              <w:rPr>
                <w:b/>
                <w:bCs/>
              </w:rPr>
              <w:t>gation</w:t>
            </w:r>
            <w:proofErr w:type="spellEnd"/>
            <w:r>
              <w:t xml:space="preserve"> feature type lists the attribute </w:t>
            </w:r>
            <w:proofErr w:type="spellStart"/>
            <w:r w:rsidRPr="00E70D88">
              <w:rPr>
                <w:b/>
                <w:bCs/>
              </w:rPr>
              <w:t>interoperabilityidentifier</w:t>
            </w:r>
            <w:proofErr w:type="spellEnd"/>
            <w:r>
              <w:t xml:space="preserve">, but it is not mentioned in any of the other documents. </w:t>
            </w:r>
          </w:p>
        </w:tc>
        <w:tc>
          <w:tcPr>
            <w:tcW w:w="4241" w:type="dxa"/>
            <w:tcBorders>
              <w:top w:val="single" w:sz="6" w:space="0" w:color="auto"/>
              <w:bottom w:val="single" w:sz="6" w:space="0" w:color="auto"/>
            </w:tcBorders>
          </w:tcPr>
          <w:p w14:paraId="09D07C65" w14:textId="3D743504" w:rsidR="00E70D88" w:rsidRDefault="00E70D88" w:rsidP="001C1E83">
            <w:pPr>
              <w:pStyle w:val="ISOChange"/>
              <w:spacing w:before="60" w:after="60" w:line="240" w:lineRule="auto"/>
            </w:pPr>
            <w:r>
              <w:t xml:space="preserve">Remove the </w:t>
            </w:r>
            <w:proofErr w:type="spellStart"/>
            <w:r w:rsidRPr="00E70D88">
              <w:rPr>
                <w:b/>
                <w:bCs/>
              </w:rPr>
              <w:t>interoperabilityidentifier</w:t>
            </w:r>
            <w:proofErr w:type="spellEnd"/>
            <w:r>
              <w:t xml:space="preserve"> attribute from the </w:t>
            </w:r>
            <w:proofErr w:type="spellStart"/>
            <w:r w:rsidRPr="00E70D88">
              <w:rPr>
                <w:b/>
                <w:bCs/>
              </w:rPr>
              <w:t>AidsToNavigation</w:t>
            </w:r>
            <w:proofErr w:type="spellEnd"/>
            <w:r>
              <w:t xml:space="preserve"> feature type in the PS</w:t>
            </w:r>
            <w:r w:rsidR="00222637">
              <w:t xml:space="preserve"> Figures 1, 4, 5, 6, 8 and 13</w:t>
            </w:r>
            <w:r>
              <w:t xml:space="preserve">. </w:t>
            </w:r>
          </w:p>
        </w:tc>
        <w:tc>
          <w:tcPr>
            <w:tcW w:w="2574" w:type="dxa"/>
            <w:tcBorders>
              <w:top w:val="single" w:sz="6" w:space="0" w:color="auto"/>
              <w:bottom w:val="single" w:sz="6" w:space="0" w:color="auto"/>
            </w:tcBorders>
          </w:tcPr>
          <w:p w14:paraId="1E40DFEC" w14:textId="113FD38A" w:rsidR="00E70D88" w:rsidRDefault="00793CFF">
            <w:pPr>
              <w:pStyle w:val="ISOSecretObservations"/>
              <w:spacing w:before="60" w:after="60" w:line="240" w:lineRule="auto"/>
              <w:rPr>
                <w:lang w:eastAsia="ko-KR"/>
              </w:rPr>
            </w:pPr>
            <w:r>
              <w:rPr>
                <w:rFonts w:hint="eastAsia"/>
                <w:lang w:eastAsia="ko-KR"/>
              </w:rPr>
              <w:t>R</w:t>
            </w:r>
            <w:r>
              <w:rPr>
                <w:lang w:eastAsia="ko-KR"/>
              </w:rPr>
              <w:t>emove the attribute</w:t>
            </w:r>
          </w:p>
        </w:tc>
      </w:tr>
      <w:tr w:rsidR="006D52E3" w14:paraId="1768144F" w14:textId="77777777" w:rsidTr="003F6339">
        <w:trPr>
          <w:jc w:val="center"/>
        </w:trPr>
        <w:tc>
          <w:tcPr>
            <w:tcW w:w="843" w:type="dxa"/>
            <w:tcBorders>
              <w:top w:val="single" w:sz="6" w:space="0" w:color="auto"/>
              <w:bottom w:val="single" w:sz="6" w:space="0" w:color="auto"/>
            </w:tcBorders>
          </w:tcPr>
          <w:p w14:paraId="6F5FF563" w14:textId="469C1332" w:rsidR="006D52E3" w:rsidRPr="00C033EF" w:rsidRDefault="00C74E9B">
            <w:pPr>
              <w:pStyle w:val="ISOMB"/>
              <w:spacing w:before="60" w:after="60" w:line="240" w:lineRule="auto"/>
            </w:pPr>
            <w:r w:rsidRPr="00C033EF">
              <w:t>PS</w:t>
            </w:r>
          </w:p>
        </w:tc>
        <w:tc>
          <w:tcPr>
            <w:tcW w:w="567" w:type="dxa"/>
            <w:tcBorders>
              <w:top w:val="single" w:sz="6" w:space="0" w:color="auto"/>
              <w:bottom w:val="single" w:sz="6" w:space="0" w:color="auto"/>
            </w:tcBorders>
          </w:tcPr>
          <w:p w14:paraId="4F55BCCB" w14:textId="4B5E1A34" w:rsidR="00446357" w:rsidRDefault="00C74E9B">
            <w:pPr>
              <w:pStyle w:val="ISOMB"/>
              <w:spacing w:before="60" w:after="60" w:line="240" w:lineRule="auto"/>
            </w:pPr>
            <w:r>
              <w:t>CA</w:t>
            </w:r>
          </w:p>
        </w:tc>
        <w:tc>
          <w:tcPr>
            <w:tcW w:w="1177" w:type="dxa"/>
            <w:tcBorders>
              <w:top w:val="single" w:sz="6" w:space="0" w:color="auto"/>
              <w:bottom w:val="single" w:sz="6" w:space="0" w:color="auto"/>
            </w:tcBorders>
          </w:tcPr>
          <w:p w14:paraId="4B68D862" w14:textId="153B8505" w:rsidR="00446357" w:rsidRDefault="00A129A9">
            <w:pPr>
              <w:pStyle w:val="ISOClause"/>
              <w:spacing w:before="60" w:after="60" w:line="240" w:lineRule="auto"/>
            </w:pPr>
            <w:r>
              <w:t>17-</w:t>
            </w:r>
            <w:r w:rsidR="00C74E9B">
              <w:t>4.2</w:t>
            </w:r>
          </w:p>
          <w:p w14:paraId="27388BE4" w14:textId="2D284FA8" w:rsidR="00446357" w:rsidRDefault="00446357">
            <w:pPr>
              <w:pStyle w:val="ISOClause"/>
              <w:spacing w:before="60" w:after="60" w:line="240" w:lineRule="auto"/>
            </w:pPr>
          </w:p>
        </w:tc>
        <w:tc>
          <w:tcPr>
            <w:tcW w:w="1269" w:type="dxa"/>
            <w:tcBorders>
              <w:top w:val="single" w:sz="6" w:space="0" w:color="auto"/>
              <w:bottom w:val="single" w:sz="6" w:space="0" w:color="auto"/>
            </w:tcBorders>
          </w:tcPr>
          <w:p w14:paraId="3F5B82FE" w14:textId="679C2515" w:rsidR="006D52E3" w:rsidRDefault="00C74E9B" w:rsidP="004E0926">
            <w:pPr>
              <w:pStyle w:val="ISOParagraph"/>
              <w:spacing w:before="60" w:after="60" w:line="240" w:lineRule="auto"/>
              <w:ind w:right="-100"/>
            </w:pPr>
            <w:r>
              <w:t xml:space="preserve">Figures </w:t>
            </w:r>
            <w:r w:rsidR="00162E8A">
              <w:br/>
            </w:r>
            <w:r>
              <w:t>1, 2</w:t>
            </w:r>
            <w:r w:rsidR="00162E8A">
              <w:t>, 7, 8</w:t>
            </w:r>
          </w:p>
        </w:tc>
        <w:tc>
          <w:tcPr>
            <w:tcW w:w="658" w:type="dxa"/>
            <w:tcBorders>
              <w:top w:val="single" w:sz="6" w:space="0" w:color="auto"/>
              <w:bottom w:val="single" w:sz="6" w:space="0" w:color="auto"/>
            </w:tcBorders>
          </w:tcPr>
          <w:p w14:paraId="34BD29F5" w14:textId="2EEA3091" w:rsidR="006D52E3" w:rsidRDefault="00C74E9B">
            <w:pPr>
              <w:pStyle w:val="ISOCommType"/>
              <w:spacing w:before="60" w:after="60" w:line="240" w:lineRule="auto"/>
            </w:pPr>
            <w:proofErr w:type="spellStart"/>
            <w:r>
              <w:t>te</w:t>
            </w:r>
            <w:proofErr w:type="spellEnd"/>
          </w:p>
        </w:tc>
        <w:tc>
          <w:tcPr>
            <w:tcW w:w="4423" w:type="dxa"/>
            <w:tcBorders>
              <w:top w:val="single" w:sz="6" w:space="0" w:color="auto"/>
              <w:bottom w:val="single" w:sz="6" w:space="0" w:color="auto"/>
            </w:tcBorders>
          </w:tcPr>
          <w:p w14:paraId="57FF741E" w14:textId="238F4BE6" w:rsidR="006D52E3" w:rsidRDefault="00A129A9" w:rsidP="005A099C">
            <w:pPr>
              <w:pStyle w:val="ISOComments"/>
              <w:spacing w:before="60" w:after="60" w:line="240" w:lineRule="auto"/>
            </w:pPr>
            <w:r>
              <w:t xml:space="preserve">In the PS, the </w:t>
            </w:r>
            <w:proofErr w:type="spellStart"/>
            <w:r w:rsidRPr="00A129A9">
              <w:rPr>
                <w:b/>
                <w:bCs/>
              </w:rPr>
              <w:t>GenericBuoy</w:t>
            </w:r>
            <w:proofErr w:type="spellEnd"/>
            <w:r>
              <w:t xml:space="preserve"> feature type lists the </w:t>
            </w:r>
            <w:proofErr w:type="spellStart"/>
            <w:r w:rsidRPr="00A129A9">
              <w:rPr>
                <w:b/>
                <w:bCs/>
              </w:rPr>
              <w:t>radarConspicuous</w:t>
            </w:r>
            <w:proofErr w:type="spellEnd"/>
            <w:r>
              <w:t xml:space="preserve"> attribute as a complex attribute, while the DCEG and FC for the same feature type has the </w:t>
            </w:r>
            <w:proofErr w:type="spellStart"/>
            <w:r w:rsidRPr="00A129A9">
              <w:rPr>
                <w:b/>
                <w:bCs/>
              </w:rPr>
              <w:t>radarConspicuous</w:t>
            </w:r>
            <w:proofErr w:type="spellEnd"/>
            <w:r>
              <w:t xml:space="preserve"> attribute as Boolean. </w:t>
            </w:r>
          </w:p>
        </w:tc>
        <w:tc>
          <w:tcPr>
            <w:tcW w:w="4241" w:type="dxa"/>
            <w:tcBorders>
              <w:top w:val="single" w:sz="6" w:space="0" w:color="auto"/>
              <w:bottom w:val="single" w:sz="6" w:space="0" w:color="auto"/>
            </w:tcBorders>
          </w:tcPr>
          <w:p w14:paraId="7E16941D" w14:textId="3B1652B5" w:rsidR="00264619" w:rsidRDefault="00A129A9" w:rsidP="001C1E83">
            <w:pPr>
              <w:pStyle w:val="ISOChange"/>
              <w:spacing w:before="60" w:after="60" w:line="240" w:lineRule="auto"/>
            </w:pPr>
            <w:r>
              <w:t xml:space="preserve">Resolve the discrepancy of the </w:t>
            </w:r>
            <w:proofErr w:type="spellStart"/>
            <w:r w:rsidRPr="00A129A9">
              <w:rPr>
                <w:b/>
                <w:bCs/>
              </w:rPr>
              <w:t>GenericBuoy</w:t>
            </w:r>
            <w:proofErr w:type="spellEnd"/>
            <w:r>
              <w:t xml:space="preserve"> feature type in the PS so that the attribute </w:t>
            </w:r>
            <w:proofErr w:type="spellStart"/>
            <w:r w:rsidRPr="00A129A9">
              <w:rPr>
                <w:b/>
                <w:bCs/>
              </w:rPr>
              <w:t>radarConspicuous</w:t>
            </w:r>
            <w:proofErr w:type="spellEnd"/>
            <w:r>
              <w:t xml:space="preserve"> is Boolean to match the DCEG and FC.</w:t>
            </w:r>
          </w:p>
        </w:tc>
        <w:tc>
          <w:tcPr>
            <w:tcW w:w="2574" w:type="dxa"/>
            <w:tcBorders>
              <w:top w:val="single" w:sz="6" w:space="0" w:color="auto"/>
              <w:bottom w:val="single" w:sz="6" w:space="0" w:color="auto"/>
            </w:tcBorders>
          </w:tcPr>
          <w:p w14:paraId="433D07FC" w14:textId="659135D2" w:rsidR="006D52E3" w:rsidRDefault="00793CFF">
            <w:pPr>
              <w:pStyle w:val="ISOSecretObservations"/>
              <w:spacing w:before="60" w:after="60" w:line="240" w:lineRule="auto"/>
              <w:rPr>
                <w:lang w:eastAsia="ko-KR"/>
              </w:rPr>
            </w:pPr>
            <w:r>
              <w:rPr>
                <w:lang w:eastAsia="ko-KR"/>
              </w:rPr>
              <w:t>Chan</w:t>
            </w:r>
            <w:r w:rsidR="00812B8B">
              <w:rPr>
                <w:lang w:eastAsia="ko-KR"/>
              </w:rPr>
              <w:t>g</w:t>
            </w:r>
            <w:r>
              <w:rPr>
                <w:lang w:eastAsia="ko-KR"/>
              </w:rPr>
              <w:t>e the attribute type as Boolean</w:t>
            </w:r>
          </w:p>
        </w:tc>
      </w:tr>
      <w:tr w:rsidR="00C244AD" w:rsidRPr="00344864" w14:paraId="2E6FFAA4" w14:textId="77777777" w:rsidTr="003F6339">
        <w:trPr>
          <w:jc w:val="center"/>
        </w:trPr>
        <w:tc>
          <w:tcPr>
            <w:tcW w:w="843" w:type="dxa"/>
            <w:tcBorders>
              <w:top w:val="single" w:sz="6" w:space="0" w:color="auto"/>
              <w:bottom w:val="single" w:sz="6" w:space="0" w:color="auto"/>
            </w:tcBorders>
          </w:tcPr>
          <w:p w14:paraId="158821F4" w14:textId="2BDCAF01" w:rsidR="00C244AD" w:rsidRPr="00C033EF" w:rsidRDefault="00C244AD" w:rsidP="00344864">
            <w:pPr>
              <w:pStyle w:val="ISOMB"/>
              <w:spacing w:before="60" w:after="60" w:line="240" w:lineRule="auto"/>
              <w:rPr>
                <w:rFonts w:cs="Arial"/>
                <w:szCs w:val="18"/>
              </w:rPr>
            </w:pPr>
            <w:r w:rsidRPr="00C033EF">
              <w:rPr>
                <w:rFonts w:cs="Arial"/>
                <w:szCs w:val="18"/>
              </w:rPr>
              <w:t>PS</w:t>
            </w:r>
          </w:p>
        </w:tc>
        <w:tc>
          <w:tcPr>
            <w:tcW w:w="567" w:type="dxa"/>
            <w:tcBorders>
              <w:top w:val="single" w:sz="6" w:space="0" w:color="auto"/>
              <w:bottom w:val="single" w:sz="6" w:space="0" w:color="auto"/>
            </w:tcBorders>
          </w:tcPr>
          <w:p w14:paraId="228B5101" w14:textId="4857C551" w:rsidR="00C244AD" w:rsidRPr="00594D8B" w:rsidRDefault="00C244AD" w:rsidP="00344864">
            <w:pPr>
              <w:pStyle w:val="ISOMB"/>
              <w:spacing w:before="60" w:after="60" w:line="240" w:lineRule="auto"/>
              <w:rPr>
                <w:rFonts w:cs="Arial"/>
                <w:szCs w:val="18"/>
              </w:rPr>
            </w:pPr>
            <w:r>
              <w:rPr>
                <w:rFonts w:cs="Arial"/>
                <w:szCs w:val="18"/>
              </w:rPr>
              <w:t>CA</w:t>
            </w:r>
          </w:p>
        </w:tc>
        <w:tc>
          <w:tcPr>
            <w:tcW w:w="1177" w:type="dxa"/>
            <w:tcBorders>
              <w:top w:val="single" w:sz="6" w:space="0" w:color="auto"/>
              <w:bottom w:val="single" w:sz="6" w:space="0" w:color="auto"/>
            </w:tcBorders>
          </w:tcPr>
          <w:p w14:paraId="55AF5227" w14:textId="1C87FFBE" w:rsidR="00C244AD" w:rsidRDefault="00C244AD" w:rsidP="00344864">
            <w:pPr>
              <w:pStyle w:val="ISOClause"/>
              <w:spacing w:before="60" w:after="60" w:line="240" w:lineRule="auto"/>
              <w:rPr>
                <w:rFonts w:cs="Arial"/>
                <w:szCs w:val="18"/>
              </w:rPr>
            </w:pPr>
            <w:r>
              <w:rPr>
                <w:rFonts w:cs="Arial"/>
                <w:szCs w:val="18"/>
              </w:rPr>
              <w:t>17-4.2</w:t>
            </w:r>
          </w:p>
        </w:tc>
        <w:tc>
          <w:tcPr>
            <w:tcW w:w="1269" w:type="dxa"/>
            <w:tcBorders>
              <w:top w:val="single" w:sz="6" w:space="0" w:color="auto"/>
              <w:bottom w:val="single" w:sz="6" w:space="0" w:color="auto"/>
            </w:tcBorders>
          </w:tcPr>
          <w:p w14:paraId="41EF8440" w14:textId="027001A0" w:rsidR="00C244AD" w:rsidRPr="00594D8B" w:rsidRDefault="00C244AD" w:rsidP="00344864">
            <w:pPr>
              <w:pStyle w:val="ISOParagraph"/>
              <w:spacing w:before="60" w:after="60" w:line="240" w:lineRule="auto"/>
              <w:rPr>
                <w:rFonts w:cs="Arial"/>
                <w:szCs w:val="18"/>
              </w:rPr>
            </w:pPr>
            <w:r>
              <w:rPr>
                <w:rFonts w:cs="Arial"/>
                <w:szCs w:val="18"/>
              </w:rPr>
              <w:t>Figure 10</w:t>
            </w:r>
          </w:p>
        </w:tc>
        <w:tc>
          <w:tcPr>
            <w:tcW w:w="658" w:type="dxa"/>
            <w:tcBorders>
              <w:top w:val="single" w:sz="6" w:space="0" w:color="auto"/>
              <w:bottom w:val="single" w:sz="6" w:space="0" w:color="auto"/>
            </w:tcBorders>
          </w:tcPr>
          <w:p w14:paraId="1CB15C2D" w14:textId="414019BA" w:rsidR="00C244AD" w:rsidRPr="00594D8B" w:rsidRDefault="00C244AD" w:rsidP="00344864">
            <w:pPr>
              <w:pStyle w:val="ISOCommType"/>
              <w:spacing w:before="60" w:after="60" w:line="240" w:lineRule="auto"/>
              <w:rPr>
                <w:rFonts w:cs="Arial"/>
                <w:szCs w:val="18"/>
              </w:rPr>
            </w:pPr>
            <w:proofErr w:type="spellStart"/>
            <w:r>
              <w:rPr>
                <w:rFonts w:cs="Arial"/>
                <w:szCs w:val="18"/>
              </w:rPr>
              <w:t>te</w:t>
            </w:r>
            <w:proofErr w:type="spellEnd"/>
          </w:p>
        </w:tc>
        <w:tc>
          <w:tcPr>
            <w:tcW w:w="4423" w:type="dxa"/>
            <w:tcBorders>
              <w:top w:val="single" w:sz="6" w:space="0" w:color="auto"/>
              <w:bottom w:val="single" w:sz="6" w:space="0" w:color="auto"/>
            </w:tcBorders>
          </w:tcPr>
          <w:p w14:paraId="5B29E46A" w14:textId="2CA6A064" w:rsidR="00C244AD" w:rsidRPr="00594D8B" w:rsidRDefault="00C244AD" w:rsidP="00344864">
            <w:pPr>
              <w:pStyle w:val="ISOComments"/>
              <w:spacing w:before="60" w:after="60" w:line="240" w:lineRule="auto"/>
              <w:rPr>
                <w:rFonts w:cs="Arial"/>
                <w:noProof/>
                <w:szCs w:val="18"/>
              </w:rPr>
            </w:pPr>
            <w:r>
              <w:rPr>
                <w:rFonts w:cs="Arial"/>
                <w:noProof/>
                <w:szCs w:val="18"/>
              </w:rPr>
              <w:t xml:space="preserve">In the PS, the </w:t>
            </w:r>
            <w:r w:rsidRPr="00C244AD">
              <w:rPr>
                <w:rFonts w:cs="Arial"/>
                <w:b/>
                <w:bCs/>
                <w:noProof/>
                <w:szCs w:val="18"/>
              </w:rPr>
              <w:t>categoryOfFogSignal</w:t>
            </w:r>
            <w:r>
              <w:rPr>
                <w:rFonts w:cs="Arial"/>
                <w:noProof/>
                <w:szCs w:val="18"/>
              </w:rPr>
              <w:t xml:space="preserve"> </w:t>
            </w:r>
            <w:r w:rsidR="00F50CFE">
              <w:rPr>
                <w:rFonts w:cs="Arial"/>
                <w:noProof/>
                <w:szCs w:val="18"/>
              </w:rPr>
              <w:t xml:space="preserve">attribute </w:t>
            </w:r>
            <w:r>
              <w:rPr>
                <w:rFonts w:cs="Arial"/>
                <w:noProof/>
                <w:szCs w:val="18"/>
              </w:rPr>
              <w:t xml:space="preserve">has only four (4) enumerated values, while the XML, DCEG and FC lists ten (10) enumerated values. </w:t>
            </w:r>
          </w:p>
        </w:tc>
        <w:tc>
          <w:tcPr>
            <w:tcW w:w="4241" w:type="dxa"/>
            <w:tcBorders>
              <w:top w:val="single" w:sz="6" w:space="0" w:color="auto"/>
              <w:bottom w:val="single" w:sz="6" w:space="0" w:color="auto"/>
            </w:tcBorders>
          </w:tcPr>
          <w:p w14:paraId="712CADF1" w14:textId="1BC4F218" w:rsidR="00C244AD" w:rsidRPr="00594D8B" w:rsidRDefault="00882B72" w:rsidP="00344864">
            <w:pPr>
              <w:pStyle w:val="ISOChange"/>
              <w:spacing w:before="60" w:after="60" w:line="240" w:lineRule="auto"/>
              <w:rPr>
                <w:rFonts w:cs="Arial"/>
                <w:szCs w:val="18"/>
              </w:rPr>
            </w:pPr>
            <w:r>
              <w:rPr>
                <w:rFonts w:cs="Arial"/>
                <w:szCs w:val="18"/>
              </w:rPr>
              <w:t>Extend</w:t>
            </w:r>
            <w:r w:rsidR="00C244AD">
              <w:rPr>
                <w:rFonts w:cs="Arial"/>
                <w:szCs w:val="18"/>
              </w:rPr>
              <w:t xml:space="preserve"> </w:t>
            </w:r>
            <w:r w:rsidR="00F50CFE">
              <w:rPr>
                <w:rFonts w:cs="Arial"/>
                <w:szCs w:val="18"/>
              </w:rPr>
              <w:t xml:space="preserve">enumerated list for the </w:t>
            </w:r>
            <w:proofErr w:type="spellStart"/>
            <w:r w:rsidR="00C244AD" w:rsidRPr="00C244AD">
              <w:rPr>
                <w:rFonts w:cs="Arial"/>
                <w:b/>
                <w:bCs/>
                <w:szCs w:val="18"/>
              </w:rPr>
              <w:t>categoryOfFogSignal</w:t>
            </w:r>
            <w:proofErr w:type="spellEnd"/>
            <w:r w:rsidR="00C244AD" w:rsidRPr="00C244AD">
              <w:rPr>
                <w:rFonts w:cs="Arial"/>
                <w:b/>
                <w:bCs/>
                <w:szCs w:val="18"/>
              </w:rPr>
              <w:t xml:space="preserve"> </w:t>
            </w:r>
            <w:r w:rsidR="00F50CFE" w:rsidRPr="00F50CFE">
              <w:rPr>
                <w:rFonts w:cs="Arial"/>
                <w:szCs w:val="18"/>
              </w:rPr>
              <w:t xml:space="preserve">attribute </w:t>
            </w:r>
            <w:r w:rsidR="00ED0CCE">
              <w:rPr>
                <w:rFonts w:cs="Arial"/>
                <w:szCs w:val="18"/>
              </w:rPr>
              <w:t xml:space="preserve">in the PS </w:t>
            </w:r>
            <w:r w:rsidR="00C244AD">
              <w:rPr>
                <w:rFonts w:cs="Arial"/>
                <w:szCs w:val="18"/>
              </w:rPr>
              <w:t xml:space="preserve">match what is in the XML, DCEG and FC. </w:t>
            </w:r>
          </w:p>
        </w:tc>
        <w:tc>
          <w:tcPr>
            <w:tcW w:w="2574" w:type="dxa"/>
            <w:tcBorders>
              <w:top w:val="single" w:sz="6" w:space="0" w:color="auto"/>
              <w:bottom w:val="single" w:sz="6" w:space="0" w:color="auto"/>
            </w:tcBorders>
          </w:tcPr>
          <w:p w14:paraId="5A19E4EB" w14:textId="36E3600C" w:rsidR="00C244AD" w:rsidRPr="00344864" w:rsidRDefault="00150243" w:rsidP="00344864">
            <w:pPr>
              <w:pStyle w:val="ISOSecretObservations"/>
              <w:spacing w:before="60" w:after="60" w:line="240" w:lineRule="auto"/>
              <w:rPr>
                <w:szCs w:val="18"/>
                <w:lang w:eastAsia="ko-KR"/>
              </w:rPr>
            </w:pPr>
            <w:r>
              <w:rPr>
                <w:rFonts w:hint="eastAsia"/>
                <w:szCs w:val="18"/>
                <w:lang w:eastAsia="ko-KR"/>
              </w:rPr>
              <w:t>E</w:t>
            </w:r>
            <w:r>
              <w:rPr>
                <w:szCs w:val="18"/>
                <w:lang w:eastAsia="ko-KR"/>
              </w:rPr>
              <w:t>xtend enumerated list</w:t>
            </w:r>
            <w:r w:rsidR="00A374EB">
              <w:rPr>
                <w:szCs w:val="18"/>
                <w:lang w:eastAsia="ko-KR"/>
              </w:rPr>
              <w:t xml:space="preserve"> to be consistent between PC, DCEG and FC. </w:t>
            </w:r>
          </w:p>
        </w:tc>
      </w:tr>
      <w:tr w:rsidR="0092192A" w:rsidRPr="00344864" w14:paraId="79700740" w14:textId="77777777" w:rsidTr="003F6339">
        <w:trPr>
          <w:jc w:val="center"/>
        </w:trPr>
        <w:tc>
          <w:tcPr>
            <w:tcW w:w="843" w:type="dxa"/>
            <w:tcBorders>
              <w:top w:val="single" w:sz="6" w:space="0" w:color="auto"/>
              <w:bottom w:val="single" w:sz="6" w:space="0" w:color="auto"/>
            </w:tcBorders>
          </w:tcPr>
          <w:p w14:paraId="1443A5A7" w14:textId="77777777" w:rsidR="0092192A" w:rsidRPr="00C033EF" w:rsidRDefault="0092192A" w:rsidP="00344864">
            <w:pPr>
              <w:pStyle w:val="ISOMB"/>
              <w:spacing w:before="60" w:after="60" w:line="240" w:lineRule="auto"/>
              <w:rPr>
                <w:rFonts w:cs="Arial"/>
                <w:szCs w:val="18"/>
              </w:rPr>
            </w:pPr>
            <w:r w:rsidRPr="00C033EF">
              <w:rPr>
                <w:rFonts w:cs="Arial"/>
                <w:szCs w:val="18"/>
              </w:rPr>
              <w:t>PS</w:t>
            </w:r>
          </w:p>
          <w:p w14:paraId="798AB9ED" w14:textId="50B4917C" w:rsidR="0092192A" w:rsidRPr="00C033EF" w:rsidRDefault="0092192A" w:rsidP="00344864">
            <w:pPr>
              <w:pStyle w:val="ISOMB"/>
              <w:spacing w:before="60" w:after="60" w:line="240" w:lineRule="auto"/>
              <w:rPr>
                <w:rFonts w:cs="Arial"/>
                <w:szCs w:val="18"/>
              </w:rPr>
            </w:pPr>
            <w:r w:rsidRPr="00C033EF">
              <w:rPr>
                <w:rFonts w:cs="Arial"/>
                <w:szCs w:val="18"/>
              </w:rPr>
              <w:t>DCEG</w:t>
            </w:r>
          </w:p>
        </w:tc>
        <w:tc>
          <w:tcPr>
            <w:tcW w:w="567" w:type="dxa"/>
            <w:tcBorders>
              <w:top w:val="single" w:sz="6" w:space="0" w:color="auto"/>
              <w:bottom w:val="single" w:sz="6" w:space="0" w:color="auto"/>
            </w:tcBorders>
          </w:tcPr>
          <w:p w14:paraId="5A0BBC25" w14:textId="5CE213B5" w:rsidR="0092192A" w:rsidRPr="00594D8B" w:rsidRDefault="0092192A" w:rsidP="00344864">
            <w:pPr>
              <w:pStyle w:val="ISOMB"/>
              <w:spacing w:before="60" w:after="60" w:line="240" w:lineRule="auto"/>
              <w:rPr>
                <w:rFonts w:cs="Arial"/>
                <w:szCs w:val="18"/>
              </w:rPr>
            </w:pPr>
            <w:r>
              <w:rPr>
                <w:rFonts w:cs="Arial"/>
                <w:szCs w:val="18"/>
              </w:rPr>
              <w:t>CA</w:t>
            </w:r>
          </w:p>
        </w:tc>
        <w:tc>
          <w:tcPr>
            <w:tcW w:w="1177" w:type="dxa"/>
            <w:tcBorders>
              <w:top w:val="single" w:sz="6" w:space="0" w:color="auto"/>
              <w:bottom w:val="single" w:sz="6" w:space="0" w:color="auto"/>
            </w:tcBorders>
          </w:tcPr>
          <w:p w14:paraId="2E65A1CA" w14:textId="77777777" w:rsidR="0092192A" w:rsidRDefault="0092192A" w:rsidP="00344864">
            <w:pPr>
              <w:pStyle w:val="ISOClause"/>
              <w:spacing w:before="60" w:after="60" w:line="240" w:lineRule="auto"/>
              <w:rPr>
                <w:rFonts w:cs="Arial"/>
                <w:szCs w:val="18"/>
              </w:rPr>
            </w:pPr>
            <w:r>
              <w:rPr>
                <w:rFonts w:cs="Arial"/>
                <w:szCs w:val="18"/>
              </w:rPr>
              <w:t>PS 17-4.2</w:t>
            </w:r>
          </w:p>
          <w:p w14:paraId="41CEBCD7" w14:textId="77777777" w:rsidR="0092192A" w:rsidRDefault="0092192A" w:rsidP="00344864">
            <w:pPr>
              <w:pStyle w:val="ISOClause"/>
              <w:spacing w:before="60" w:after="60" w:line="240" w:lineRule="auto"/>
              <w:rPr>
                <w:rFonts w:cs="Arial"/>
                <w:szCs w:val="18"/>
              </w:rPr>
            </w:pPr>
          </w:p>
          <w:p w14:paraId="0F3DCBCF" w14:textId="35C6F0B1" w:rsidR="0092192A" w:rsidRDefault="0092192A" w:rsidP="00344864">
            <w:pPr>
              <w:pStyle w:val="ISOClause"/>
              <w:spacing w:before="60" w:after="60" w:line="240" w:lineRule="auto"/>
              <w:rPr>
                <w:rFonts w:cs="Arial"/>
                <w:szCs w:val="18"/>
              </w:rPr>
            </w:pPr>
            <w:r>
              <w:rPr>
                <w:rFonts w:cs="Arial"/>
                <w:szCs w:val="18"/>
              </w:rPr>
              <w:t>DCEG 4.1, 4.2, 4.3, 4.4, 4.5</w:t>
            </w:r>
          </w:p>
        </w:tc>
        <w:tc>
          <w:tcPr>
            <w:tcW w:w="1269" w:type="dxa"/>
            <w:tcBorders>
              <w:top w:val="single" w:sz="6" w:space="0" w:color="auto"/>
              <w:bottom w:val="single" w:sz="6" w:space="0" w:color="auto"/>
            </w:tcBorders>
          </w:tcPr>
          <w:p w14:paraId="50C07B0C" w14:textId="13D8163B" w:rsidR="0092192A" w:rsidRPr="00594D8B" w:rsidRDefault="0092192A" w:rsidP="00344864">
            <w:pPr>
              <w:pStyle w:val="ISOParagraph"/>
              <w:spacing w:before="60" w:after="60" w:line="240" w:lineRule="auto"/>
              <w:rPr>
                <w:rFonts w:cs="Arial"/>
                <w:szCs w:val="18"/>
              </w:rPr>
            </w:pPr>
            <w:r>
              <w:rPr>
                <w:rFonts w:cs="Arial"/>
                <w:szCs w:val="18"/>
              </w:rPr>
              <w:t>PS Figure 11</w:t>
            </w:r>
          </w:p>
        </w:tc>
        <w:tc>
          <w:tcPr>
            <w:tcW w:w="658" w:type="dxa"/>
            <w:tcBorders>
              <w:top w:val="single" w:sz="6" w:space="0" w:color="auto"/>
              <w:bottom w:val="single" w:sz="6" w:space="0" w:color="auto"/>
            </w:tcBorders>
          </w:tcPr>
          <w:p w14:paraId="033D53B4" w14:textId="33850958" w:rsidR="0092192A" w:rsidRPr="00594D8B" w:rsidRDefault="0092192A" w:rsidP="00344864">
            <w:pPr>
              <w:pStyle w:val="ISOCommType"/>
              <w:spacing w:before="60" w:after="60" w:line="240" w:lineRule="auto"/>
              <w:rPr>
                <w:rFonts w:cs="Arial"/>
                <w:szCs w:val="18"/>
              </w:rPr>
            </w:pPr>
            <w:proofErr w:type="spellStart"/>
            <w:r>
              <w:rPr>
                <w:rFonts w:cs="Arial"/>
                <w:szCs w:val="18"/>
              </w:rPr>
              <w:t>te</w:t>
            </w:r>
            <w:proofErr w:type="spellEnd"/>
          </w:p>
        </w:tc>
        <w:tc>
          <w:tcPr>
            <w:tcW w:w="4423" w:type="dxa"/>
            <w:tcBorders>
              <w:top w:val="single" w:sz="6" w:space="0" w:color="auto"/>
              <w:bottom w:val="single" w:sz="6" w:space="0" w:color="auto"/>
            </w:tcBorders>
          </w:tcPr>
          <w:p w14:paraId="0C279340" w14:textId="77777777" w:rsidR="0092192A" w:rsidRDefault="0092192A" w:rsidP="00344864">
            <w:pPr>
              <w:pStyle w:val="ISOComments"/>
              <w:spacing w:before="60" w:after="60" w:line="240" w:lineRule="auto"/>
              <w:rPr>
                <w:rFonts w:cs="Arial"/>
                <w:noProof/>
                <w:szCs w:val="18"/>
              </w:rPr>
            </w:pPr>
            <w:r>
              <w:rPr>
                <w:rFonts w:cs="Arial"/>
                <w:noProof/>
                <w:szCs w:val="18"/>
              </w:rPr>
              <w:t xml:space="preserve">In the PS, the </w:t>
            </w:r>
            <w:r w:rsidRPr="0092192A">
              <w:rPr>
                <w:rFonts w:cs="Arial"/>
                <w:b/>
                <w:bCs/>
                <w:noProof/>
                <w:szCs w:val="18"/>
              </w:rPr>
              <w:t>beaconShape</w:t>
            </w:r>
            <w:r>
              <w:rPr>
                <w:rFonts w:cs="Arial"/>
                <w:noProof/>
                <w:szCs w:val="18"/>
              </w:rPr>
              <w:t xml:space="preserve"> attribute has only four (4) enumerated values, while the FC lists seven (7) enumerated values. </w:t>
            </w:r>
          </w:p>
          <w:p w14:paraId="43FC8222" w14:textId="77777777" w:rsidR="00EE59BD" w:rsidRDefault="00EE59BD" w:rsidP="00344864">
            <w:pPr>
              <w:pStyle w:val="ISOComments"/>
              <w:spacing w:before="60" w:after="60" w:line="240" w:lineRule="auto"/>
              <w:rPr>
                <w:rFonts w:cs="Arial"/>
                <w:noProof/>
                <w:szCs w:val="18"/>
              </w:rPr>
            </w:pPr>
          </w:p>
          <w:p w14:paraId="62C0D9C9" w14:textId="3825E743" w:rsidR="0092192A" w:rsidRPr="00594D8B" w:rsidRDefault="0092192A" w:rsidP="00344864">
            <w:pPr>
              <w:pStyle w:val="ISOComments"/>
              <w:spacing w:before="60" w:after="60" w:line="240" w:lineRule="auto"/>
              <w:rPr>
                <w:rFonts w:cs="Arial"/>
                <w:noProof/>
                <w:szCs w:val="18"/>
              </w:rPr>
            </w:pPr>
            <w:r>
              <w:rPr>
                <w:rFonts w:cs="Arial"/>
                <w:noProof/>
                <w:szCs w:val="18"/>
              </w:rPr>
              <w:t xml:space="preserve">In the DCEG, the enumerated list for </w:t>
            </w:r>
            <w:r w:rsidRPr="0092192A">
              <w:rPr>
                <w:rFonts w:cs="Arial"/>
                <w:b/>
                <w:bCs/>
                <w:noProof/>
                <w:szCs w:val="18"/>
              </w:rPr>
              <w:t>beaconShape</w:t>
            </w:r>
            <w:r>
              <w:rPr>
                <w:rFonts w:cs="Arial"/>
                <w:noProof/>
                <w:szCs w:val="18"/>
              </w:rPr>
              <w:t xml:space="preserve"> is missing for the following feature</w:t>
            </w:r>
            <w:r w:rsidR="0090235D">
              <w:rPr>
                <w:rFonts w:cs="Arial"/>
                <w:noProof/>
                <w:szCs w:val="18"/>
              </w:rPr>
              <w:t xml:space="preserve"> type</w:t>
            </w:r>
            <w:r>
              <w:rPr>
                <w:rFonts w:cs="Arial"/>
                <w:noProof/>
                <w:szCs w:val="18"/>
              </w:rPr>
              <w:t xml:space="preserve">s: </w:t>
            </w:r>
            <w:r>
              <w:rPr>
                <w:rFonts w:cs="Arial"/>
                <w:noProof/>
                <w:szCs w:val="18"/>
              </w:rPr>
              <w:br/>
              <w:t xml:space="preserve">4.1 </w:t>
            </w:r>
            <w:r w:rsidRPr="0092192A">
              <w:rPr>
                <w:rFonts w:cs="Arial"/>
                <w:b/>
                <w:bCs/>
                <w:noProof/>
                <w:szCs w:val="18"/>
              </w:rPr>
              <w:t>SpecialPurposeGeneralBeacon</w:t>
            </w:r>
            <w:r>
              <w:rPr>
                <w:rFonts w:cs="Arial"/>
                <w:noProof/>
                <w:szCs w:val="18"/>
              </w:rPr>
              <w:t xml:space="preserve">, </w:t>
            </w:r>
            <w:r>
              <w:rPr>
                <w:rFonts w:cs="Arial"/>
                <w:noProof/>
                <w:szCs w:val="18"/>
              </w:rPr>
              <w:br/>
              <w:t xml:space="preserve">4.2 </w:t>
            </w:r>
            <w:r w:rsidRPr="0092192A">
              <w:rPr>
                <w:rFonts w:cs="Arial"/>
                <w:b/>
                <w:bCs/>
                <w:noProof/>
                <w:szCs w:val="18"/>
              </w:rPr>
              <w:t>LateralBeacon</w:t>
            </w:r>
            <w:r>
              <w:rPr>
                <w:rFonts w:cs="Arial"/>
                <w:noProof/>
                <w:szCs w:val="18"/>
              </w:rPr>
              <w:t xml:space="preserve">, </w:t>
            </w:r>
            <w:r w:rsidR="009A5DF0">
              <w:rPr>
                <w:rFonts w:cs="Arial"/>
                <w:noProof/>
                <w:szCs w:val="18"/>
              </w:rPr>
              <w:br/>
            </w:r>
            <w:r>
              <w:rPr>
                <w:rFonts w:cs="Arial"/>
                <w:noProof/>
                <w:szCs w:val="18"/>
              </w:rPr>
              <w:t xml:space="preserve">4.3 </w:t>
            </w:r>
            <w:r w:rsidRPr="0092192A">
              <w:rPr>
                <w:rFonts w:cs="Arial"/>
                <w:b/>
                <w:bCs/>
                <w:noProof/>
                <w:szCs w:val="18"/>
              </w:rPr>
              <w:t>CardinalBeacon</w:t>
            </w:r>
            <w:r>
              <w:rPr>
                <w:rFonts w:cs="Arial"/>
                <w:noProof/>
                <w:szCs w:val="18"/>
              </w:rPr>
              <w:t xml:space="preserve">, </w:t>
            </w:r>
            <w:r>
              <w:rPr>
                <w:rFonts w:cs="Arial"/>
                <w:noProof/>
                <w:szCs w:val="18"/>
              </w:rPr>
              <w:br/>
              <w:t xml:space="preserve">4.4 </w:t>
            </w:r>
            <w:r w:rsidRPr="0092192A">
              <w:rPr>
                <w:rFonts w:cs="Arial"/>
                <w:b/>
                <w:bCs/>
                <w:noProof/>
                <w:szCs w:val="18"/>
              </w:rPr>
              <w:t>IsolatedDangerBeacon</w:t>
            </w:r>
            <w:r>
              <w:rPr>
                <w:rFonts w:cs="Arial"/>
                <w:noProof/>
                <w:szCs w:val="18"/>
              </w:rPr>
              <w:t xml:space="preserve">, </w:t>
            </w:r>
            <w:r w:rsidR="009A5DF0">
              <w:rPr>
                <w:rFonts w:cs="Arial"/>
                <w:noProof/>
                <w:szCs w:val="18"/>
              </w:rPr>
              <w:br/>
            </w:r>
            <w:r>
              <w:rPr>
                <w:rFonts w:cs="Arial"/>
                <w:noProof/>
                <w:szCs w:val="18"/>
              </w:rPr>
              <w:t xml:space="preserve">4.5 </w:t>
            </w:r>
            <w:r w:rsidRPr="0092192A">
              <w:rPr>
                <w:rFonts w:cs="Arial"/>
                <w:b/>
                <w:bCs/>
                <w:noProof/>
                <w:szCs w:val="18"/>
              </w:rPr>
              <w:t>SafeWaterBeacon</w:t>
            </w:r>
          </w:p>
        </w:tc>
        <w:tc>
          <w:tcPr>
            <w:tcW w:w="4241" w:type="dxa"/>
            <w:tcBorders>
              <w:top w:val="single" w:sz="6" w:space="0" w:color="auto"/>
              <w:bottom w:val="single" w:sz="6" w:space="0" w:color="auto"/>
            </w:tcBorders>
          </w:tcPr>
          <w:p w14:paraId="1E372F34" w14:textId="16F63F8C" w:rsidR="0092192A" w:rsidRDefault="00882B72" w:rsidP="00344864">
            <w:pPr>
              <w:pStyle w:val="ISOChange"/>
              <w:spacing w:before="60" w:after="60" w:line="240" w:lineRule="auto"/>
              <w:rPr>
                <w:rFonts w:cs="Arial"/>
                <w:szCs w:val="18"/>
              </w:rPr>
            </w:pPr>
            <w:r>
              <w:rPr>
                <w:rFonts w:cs="Arial"/>
                <w:szCs w:val="18"/>
              </w:rPr>
              <w:t>Extend</w:t>
            </w:r>
            <w:r w:rsidR="0092192A">
              <w:rPr>
                <w:rFonts w:cs="Arial"/>
                <w:szCs w:val="18"/>
              </w:rPr>
              <w:t xml:space="preserve"> the enumerated list for the </w:t>
            </w:r>
            <w:proofErr w:type="spellStart"/>
            <w:r w:rsidR="0092192A" w:rsidRPr="0092192A">
              <w:rPr>
                <w:rFonts w:cs="Arial"/>
                <w:b/>
                <w:bCs/>
                <w:szCs w:val="18"/>
              </w:rPr>
              <w:t>beaconShape</w:t>
            </w:r>
            <w:proofErr w:type="spellEnd"/>
            <w:r w:rsidR="0092192A">
              <w:rPr>
                <w:rFonts w:cs="Arial"/>
                <w:szCs w:val="18"/>
              </w:rPr>
              <w:t xml:space="preserve"> attribute </w:t>
            </w:r>
            <w:r w:rsidR="00ED0CCE">
              <w:rPr>
                <w:rFonts w:cs="Arial"/>
                <w:szCs w:val="18"/>
              </w:rPr>
              <w:t xml:space="preserve">in the PS </w:t>
            </w:r>
            <w:r w:rsidR="0092192A">
              <w:rPr>
                <w:rFonts w:cs="Arial"/>
                <w:szCs w:val="18"/>
              </w:rPr>
              <w:t>to match what is in the FC.</w:t>
            </w:r>
          </w:p>
          <w:p w14:paraId="07C86C79" w14:textId="77777777" w:rsidR="0092192A" w:rsidRDefault="0092192A" w:rsidP="00344864">
            <w:pPr>
              <w:pStyle w:val="ISOChange"/>
              <w:spacing w:before="60" w:after="60" w:line="240" w:lineRule="auto"/>
              <w:rPr>
                <w:rFonts w:cs="Arial"/>
                <w:szCs w:val="18"/>
              </w:rPr>
            </w:pPr>
          </w:p>
          <w:p w14:paraId="1B6FD31C" w14:textId="2125C42B" w:rsidR="0092192A" w:rsidRPr="00594D8B" w:rsidRDefault="0092192A" w:rsidP="00344864">
            <w:pPr>
              <w:pStyle w:val="ISOChange"/>
              <w:spacing w:before="60" w:after="60" w:line="240" w:lineRule="auto"/>
              <w:rPr>
                <w:rFonts w:cs="Arial"/>
                <w:szCs w:val="18"/>
              </w:rPr>
            </w:pPr>
            <w:r>
              <w:rPr>
                <w:rFonts w:cs="Arial"/>
                <w:szCs w:val="18"/>
              </w:rPr>
              <w:t xml:space="preserve">Add the enumerated list to the </w:t>
            </w:r>
            <w:proofErr w:type="spellStart"/>
            <w:r w:rsidRPr="0092192A">
              <w:rPr>
                <w:rFonts w:cs="Arial"/>
                <w:b/>
                <w:bCs/>
                <w:szCs w:val="18"/>
              </w:rPr>
              <w:t>beaconShape</w:t>
            </w:r>
            <w:proofErr w:type="spellEnd"/>
            <w:r>
              <w:rPr>
                <w:rFonts w:cs="Arial"/>
                <w:szCs w:val="18"/>
              </w:rPr>
              <w:t xml:space="preserve"> attribute to the DCEG to match the FC</w:t>
            </w:r>
            <w:r w:rsidR="007B6FA8">
              <w:rPr>
                <w:rFonts w:cs="Arial"/>
                <w:szCs w:val="18"/>
              </w:rPr>
              <w:t xml:space="preserve"> for the following feature</w:t>
            </w:r>
            <w:r w:rsidR="0090235D">
              <w:rPr>
                <w:rFonts w:cs="Arial"/>
                <w:szCs w:val="18"/>
              </w:rPr>
              <w:t xml:space="preserve"> type</w:t>
            </w:r>
            <w:r w:rsidR="007B6FA8">
              <w:rPr>
                <w:rFonts w:cs="Arial"/>
                <w:szCs w:val="18"/>
              </w:rPr>
              <w:t xml:space="preserve">s: </w:t>
            </w:r>
            <w:r w:rsidR="007B6FA8">
              <w:rPr>
                <w:rFonts w:cs="Arial"/>
                <w:szCs w:val="18"/>
              </w:rPr>
              <w:br/>
            </w:r>
            <w:r w:rsidR="007B6FA8">
              <w:rPr>
                <w:rFonts w:cs="Arial"/>
                <w:noProof/>
                <w:szCs w:val="18"/>
              </w:rPr>
              <w:t xml:space="preserve">4.1 </w:t>
            </w:r>
            <w:r w:rsidR="007B6FA8" w:rsidRPr="0092192A">
              <w:rPr>
                <w:rFonts w:cs="Arial"/>
                <w:b/>
                <w:bCs/>
                <w:noProof/>
                <w:szCs w:val="18"/>
              </w:rPr>
              <w:t>SpecialPurposeGeneralBeacon</w:t>
            </w:r>
            <w:r w:rsidR="007B6FA8">
              <w:rPr>
                <w:rFonts w:cs="Arial"/>
                <w:noProof/>
                <w:szCs w:val="18"/>
              </w:rPr>
              <w:t xml:space="preserve">, </w:t>
            </w:r>
            <w:r w:rsidR="007B6FA8">
              <w:rPr>
                <w:rFonts w:cs="Arial"/>
                <w:noProof/>
                <w:szCs w:val="18"/>
              </w:rPr>
              <w:br/>
              <w:t xml:space="preserve">4.2 </w:t>
            </w:r>
            <w:r w:rsidR="007B6FA8" w:rsidRPr="0092192A">
              <w:rPr>
                <w:rFonts w:cs="Arial"/>
                <w:b/>
                <w:bCs/>
                <w:noProof/>
                <w:szCs w:val="18"/>
              </w:rPr>
              <w:t>LateralBeacon</w:t>
            </w:r>
            <w:r w:rsidR="007B6FA8">
              <w:rPr>
                <w:rFonts w:cs="Arial"/>
                <w:noProof/>
                <w:szCs w:val="18"/>
              </w:rPr>
              <w:t xml:space="preserve">, </w:t>
            </w:r>
            <w:r w:rsidR="009A5DF0">
              <w:rPr>
                <w:rFonts w:cs="Arial"/>
                <w:noProof/>
                <w:szCs w:val="18"/>
              </w:rPr>
              <w:br/>
            </w:r>
            <w:r w:rsidR="007B6FA8">
              <w:rPr>
                <w:rFonts w:cs="Arial"/>
                <w:noProof/>
                <w:szCs w:val="18"/>
              </w:rPr>
              <w:t xml:space="preserve">4.3 </w:t>
            </w:r>
            <w:r w:rsidR="007B6FA8" w:rsidRPr="0092192A">
              <w:rPr>
                <w:rFonts w:cs="Arial"/>
                <w:b/>
                <w:bCs/>
                <w:noProof/>
                <w:szCs w:val="18"/>
              </w:rPr>
              <w:t>CardinalBeacon</w:t>
            </w:r>
            <w:r w:rsidR="007B6FA8">
              <w:rPr>
                <w:rFonts w:cs="Arial"/>
                <w:noProof/>
                <w:szCs w:val="18"/>
              </w:rPr>
              <w:t xml:space="preserve">, </w:t>
            </w:r>
            <w:r w:rsidR="007B6FA8">
              <w:rPr>
                <w:rFonts w:cs="Arial"/>
                <w:noProof/>
                <w:szCs w:val="18"/>
              </w:rPr>
              <w:br/>
              <w:t xml:space="preserve">4.4 </w:t>
            </w:r>
            <w:r w:rsidR="007B6FA8" w:rsidRPr="0092192A">
              <w:rPr>
                <w:rFonts w:cs="Arial"/>
                <w:b/>
                <w:bCs/>
                <w:noProof/>
                <w:szCs w:val="18"/>
              </w:rPr>
              <w:t>IsolatedDangerBeacon</w:t>
            </w:r>
            <w:r w:rsidR="007B6FA8">
              <w:rPr>
                <w:rFonts w:cs="Arial"/>
                <w:noProof/>
                <w:szCs w:val="18"/>
              </w:rPr>
              <w:t xml:space="preserve">, </w:t>
            </w:r>
            <w:r w:rsidR="007B6FA8">
              <w:rPr>
                <w:rFonts w:cs="Arial"/>
                <w:noProof/>
                <w:szCs w:val="18"/>
              </w:rPr>
              <w:br/>
              <w:t xml:space="preserve">4.5 </w:t>
            </w:r>
            <w:r w:rsidR="007B6FA8" w:rsidRPr="0092192A">
              <w:rPr>
                <w:rFonts w:cs="Arial"/>
                <w:b/>
                <w:bCs/>
                <w:noProof/>
                <w:szCs w:val="18"/>
              </w:rPr>
              <w:t>SafeWaterBeacon</w:t>
            </w:r>
          </w:p>
        </w:tc>
        <w:tc>
          <w:tcPr>
            <w:tcW w:w="2574" w:type="dxa"/>
            <w:tcBorders>
              <w:top w:val="single" w:sz="6" w:space="0" w:color="auto"/>
              <w:bottom w:val="single" w:sz="6" w:space="0" w:color="auto"/>
            </w:tcBorders>
          </w:tcPr>
          <w:p w14:paraId="1C501112" w14:textId="77777777" w:rsidR="0092192A" w:rsidRDefault="00A374EB" w:rsidP="00344864">
            <w:pPr>
              <w:pStyle w:val="ISOSecretObservations"/>
              <w:spacing w:before="60" w:after="60" w:line="240" w:lineRule="auto"/>
              <w:rPr>
                <w:szCs w:val="18"/>
                <w:lang w:eastAsia="ko-KR"/>
              </w:rPr>
            </w:pPr>
            <w:r>
              <w:rPr>
                <w:rFonts w:hint="eastAsia"/>
                <w:szCs w:val="18"/>
                <w:lang w:eastAsia="ko-KR"/>
              </w:rPr>
              <w:t>E</w:t>
            </w:r>
            <w:r>
              <w:rPr>
                <w:szCs w:val="18"/>
                <w:lang w:eastAsia="ko-KR"/>
              </w:rPr>
              <w:t xml:space="preserve">xtend enumerated list to be consistent between PC, DCEG and FC. </w:t>
            </w:r>
          </w:p>
          <w:p w14:paraId="3FE04A5E" w14:textId="77777777" w:rsidR="00A374EB" w:rsidRDefault="00A374EB" w:rsidP="00344864">
            <w:pPr>
              <w:pStyle w:val="ISOSecretObservations"/>
              <w:spacing w:before="60" w:after="60" w:line="240" w:lineRule="auto"/>
              <w:rPr>
                <w:szCs w:val="18"/>
                <w:lang w:eastAsia="ko-KR"/>
              </w:rPr>
            </w:pPr>
          </w:p>
          <w:p w14:paraId="21C62C60" w14:textId="77777777" w:rsidR="00A374EB" w:rsidRDefault="00A374EB" w:rsidP="00344864">
            <w:pPr>
              <w:pStyle w:val="ISOSecretObservations"/>
              <w:spacing w:before="60" w:after="60" w:line="240" w:lineRule="auto"/>
              <w:rPr>
                <w:szCs w:val="18"/>
                <w:lang w:eastAsia="ko-KR"/>
              </w:rPr>
            </w:pPr>
            <w:r>
              <w:rPr>
                <w:rFonts w:hint="eastAsia"/>
                <w:szCs w:val="18"/>
                <w:lang w:eastAsia="ko-KR"/>
              </w:rPr>
              <w:t>A</w:t>
            </w:r>
            <w:r>
              <w:rPr>
                <w:szCs w:val="18"/>
                <w:lang w:eastAsia="ko-KR"/>
              </w:rPr>
              <w:t>dd beacon shape attribute for the feature types in the DCEG</w:t>
            </w:r>
          </w:p>
          <w:p w14:paraId="2C02908C" w14:textId="3978AD20" w:rsidR="00A374EB" w:rsidRPr="00344864" w:rsidRDefault="00A374EB" w:rsidP="00344864">
            <w:pPr>
              <w:pStyle w:val="ISOSecretObservations"/>
              <w:spacing w:before="60" w:after="60" w:line="240" w:lineRule="auto"/>
              <w:rPr>
                <w:szCs w:val="18"/>
                <w:lang w:eastAsia="ko-KR"/>
              </w:rPr>
            </w:pPr>
            <w:proofErr w:type="spellStart"/>
            <w:r w:rsidRPr="00A374EB">
              <w:rPr>
                <w:sz w:val="16"/>
                <w:szCs w:val="18"/>
                <w:lang w:eastAsia="ko-KR"/>
              </w:rPr>
              <w:t>SpecialPurposeGeneralBeacon</w:t>
            </w:r>
            <w:proofErr w:type="spellEnd"/>
            <w:r w:rsidRPr="00A374EB">
              <w:rPr>
                <w:sz w:val="16"/>
                <w:szCs w:val="18"/>
                <w:lang w:eastAsia="ko-KR"/>
              </w:rPr>
              <w:t xml:space="preserve">, </w:t>
            </w:r>
            <w:r w:rsidRPr="00A374EB">
              <w:rPr>
                <w:sz w:val="16"/>
                <w:szCs w:val="18"/>
                <w:lang w:eastAsia="ko-KR"/>
              </w:rPr>
              <w:br/>
            </w:r>
            <w:proofErr w:type="spellStart"/>
            <w:r w:rsidRPr="00A374EB">
              <w:rPr>
                <w:sz w:val="16"/>
                <w:szCs w:val="18"/>
                <w:lang w:eastAsia="ko-KR"/>
              </w:rPr>
              <w:t>LateralBeacon</w:t>
            </w:r>
            <w:proofErr w:type="spellEnd"/>
            <w:r w:rsidRPr="00A374EB">
              <w:rPr>
                <w:sz w:val="16"/>
                <w:szCs w:val="18"/>
                <w:lang w:eastAsia="ko-KR"/>
              </w:rPr>
              <w:t xml:space="preserve">, </w:t>
            </w:r>
            <w:r w:rsidRPr="00A374EB">
              <w:rPr>
                <w:sz w:val="16"/>
                <w:szCs w:val="18"/>
                <w:lang w:eastAsia="ko-KR"/>
              </w:rPr>
              <w:br/>
            </w:r>
            <w:proofErr w:type="spellStart"/>
            <w:r w:rsidRPr="00A374EB">
              <w:rPr>
                <w:sz w:val="16"/>
                <w:szCs w:val="18"/>
                <w:lang w:eastAsia="ko-KR"/>
              </w:rPr>
              <w:t>CardinalBeacon</w:t>
            </w:r>
            <w:proofErr w:type="spellEnd"/>
            <w:r w:rsidRPr="00A374EB">
              <w:rPr>
                <w:sz w:val="16"/>
                <w:szCs w:val="18"/>
                <w:lang w:eastAsia="ko-KR"/>
              </w:rPr>
              <w:t xml:space="preserve">, </w:t>
            </w:r>
            <w:r w:rsidRPr="00A374EB">
              <w:rPr>
                <w:sz w:val="16"/>
                <w:szCs w:val="18"/>
                <w:lang w:eastAsia="ko-KR"/>
              </w:rPr>
              <w:br/>
            </w:r>
            <w:proofErr w:type="spellStart"/>
            <w:r w:rsidRPr="00A374EB">
              <w:rPr>
                <w:sz w:val="16"/>
                <w:szCs w:val="18"/>
                <w:lang w:eastAsia="ko-KR"/>
              </w:rPr>
              <w:t>IsolatedDangerBeacon</w:t>
            </w:r>
            <w:proofErr w:type="spellEnd"/>
            <w:r w:rsidRPr="00A374EB">
              <w:rPr>
                <w:sz w:val="16"/>
                <w:szCs w:val="18"/>
                <w:lang w:eastAsia="ko-KR"/>
              </w:rPr>
              <w:t xml:space="preserve">, </w:t>
            </w:r>
            <w:r w:rsidRPr="00A374EB">
              <w:rPr>
                <w:sz w:val="16"/>
                <w:szCs w:val="18"/>
                <w:lang w:eastAsia="ko-KR"/>
              </w:rPr>
              <w:br/>
            </w:r>
            <w:proofErr w:type="spellStart"/>
            <w:r w:rsidRPr="00A374EB">
              <w:rPr>
                <w:sz w:val="16"/>
                <w:szCs w:val="18"/>
                <w:lang w:eastAsia="ko-KR"/>
              </w:rPr>
              <w:t>SafeWaterBeacon</w:t>
            </w:r>
            <w:proofErr w:type="spellEnd"/>
          </w:p>
        </w:tc>
      </w:tr>
      <w:tr w:rsidR="00344864" w:rsidRPr="00344864" w14:paraId="7B4C5003" w14:textId="77777777" w:rsidTr="003F6339">
        <w:trPr>
          <w:jc w:val="center"/>
        </w:trPr>
        <w:tc>
          <w:tcPr>
            <w:tcW w:w="843" w:type="dxa"/>
            <w:tcBorders>
              <w:top w:val="single" w:sz="6" w:space="0" w:color="auto"/>
              <w:bottom w:val="single" w:sz="6" w:space="0" w:color="auto"/>
            </w:tcBorders>
          </w:tcPr>
          <w:p w14:paraId="4CAF42CB" w14:textId="3474B762" w:rsidR="00344864" w:rsidRPr="00344864" w:rsidRDefault="00344864" w:rsidP="00344864">
            <w:pPr>
              <w:pStyle w:val="ISOMB"/>
              <w:spacing w:before="60" w:after="60" w:line="240" w:lineRule="auto"/>
              <w:rPr>
                <w:szCs w:val="18"/>
              </w:rPr>
            </w:pPr>
            <w:r w:rsidRPr="00594D8B">
              <w:rPr>
                <w:rFonts w:cs="Arial"/>
                <w:szCs w:val="18"/>
              </w:rPr>
              <w:t>PS</w:t>
            </w:r>
          </w:p>
        </w:tc>
        <w:tc>
          <w:tcPr>
            <w:tcW w:w="567" w:type="dxa"/>
            <w:tcBorders>
              <w:top w:val="single" w:sz="6" w:space="0" w:color="auto"/>
              <w:bottom w:val="single" w:sz="6" w:space="0" w:color="auto"/>
            </w:tcBorders>
          </w:tcPr>
          <w:p w14:paraId="7AA23C6F" w14:textId="7CABF48D" w:rsidR="00344864" w:rsidRPr="00344864" w:rsidRDefault="00344864" w:rsidP="00344864">
            <w:pPr>
              <w:pStyle w:val="ISOMB"/>
              <w:spacing w:before="60" w:after="60" w:line="240" w:lineRule="auto"/>
              <w:rPr>
                <w:szCs w:val="18"/>
              </w:rPr>
            </w:pPr>
            <w:r w:rsidRPr="00594D8B">
              <w:rPr>
                <w:rFonts w:cs="Arial"/>
                <w:szCs w:val="18"/>
              </w:rPr>
              <w:t>CA</w:t>
            </w:r>
          </w:p>
        </w:tc>
        <w:tc>
          <w:tcPr>
            <w:tcW w:w="1177" w:type="dxa"/>
            <w:tcBorders>
              <w:top w:val="single" w:sz="6" w:space="0" w:color="auto"/>
              <w:bottom w:val="single" w:sz="6" w:space="0" w:color="auto"/>
            </w:tcBorders>
          </w:tcPr>
          <w:p w14:paraId="3CF57499" w14:textId="6BD1D023" w:rsidR="00344864" w:rsidRPr="00344864" w:rsidRDefault="00344864" w:rsidP="00344864">
            <w:pPr>
              <w:pStyle w:val="ISOClause"/>
              <w:spacing w:before="60" w:after="60" w:line="240" w:lineRule="auto"/>
              <w:rPr>
                <w:szCs w:val="18"/>
              </w:rPr>
            </w:pPr>
            <w:r>
              <w:rPr>
                <w:rFonts w:cs="Arial"/>
                <w:szCs w:val="18"/>
              </w:rPr>
              <w:t>17-</w:t>
            </w:r>
            <w:r w:rsidRPr="00594D8B">
              <w:rPr>
                <w:rFonts w:cs="Arial"/>
                <w:szCs w:val="18"/>
              </w:rPr>
              <w:t>4.2</w:t>
            </w:r>
          </w:p>
        </w:tc>
        <w:tc>
          <w:tcPr>
            <w:tcW w:w="1269" w:type="dxa"/>
            <w:tcBorders>
              <w:top w:val="single" w:sz="6" w:space="0" w:color="auto"/>
              <w:bottom w:val="single" w:sz="6" w:space="0" w:color="auto"/>
            </w:tcBorders>
          </w:tcPr>
          <w:p w14:paraId="2F86D83E" w14:textId="6B2AC5EC" w:rsidR="00344864" w:rsidRPr="00344864" w:rsidRDefault="00344864" w:rsidP="00344864">
            <w:pPr>
              <w:pStyle w:val="ISOParagraph"/>
              <w:spacing w:before="60" w:after="60" w:line="240" w:lineRule="auto"/>
              <w:rPr>
                <w:szCs w:val="18"/>
              </w:rPr>
            </w:pPr>
            <w:r w:rsidRPr="00594D8B">
              <w:rPr>
                <w:rFonts w:cs="Arial"/>
                <w:szCs w:val="18"/>
              </w:rPr>
              <w:t>Figure 12</w:t>
            </w:r>
          </w:p>
        </w:tc>
        <w:tc>
          <w:tcPr>
            <w:tcW w:w="658" w:type="dxa"/>
            <w:tcBorders>
              <w:top w:val="single" w:sz="6" w:space="0" w:color="auto"/>
              <w:bottom w:val="single" w:sz="6" w:space="0" w:color="auto"/>
            </w:tcBorders>
          </w:tcPr>
          <w:p w14:paraId="63228103" w14:textId="62F7EEA3" w:rsidR="00344864" w:rsidRPr="00344864" w:rsidRDefault="00344864" w:rsidP="00344864">
            <w:pPr>
              <w:pStyle w:val="ISOCommType"/>
              <w:spacing w:before="60" w:after="60" w:line="240" w:lineRule="auto"/>
              <w:rPr>
                <w:szCs w:val="18"/>
              </w:rPr>
            </w:pPr>
            <w:proofErr w:type="spellStart"/>
            <w:r w:rsidRPr="00594D8B">
              <w:rPr>
                <w:rFonts w:cs="Arial"/>
                <w:szCs w:val="18"/>
              </w:rPr>
              <w:t>te</w:t>
            </w:r>
            <w:proofErr w:type="spellEnd"/>
          </w:p>
        </w:tc>
        <w:tc>
          <w:tcPr>
            <w:tcW w:w="4423" w:type="dxa"/>
            <w:tcBorders>
              <w:top w:val="single" w:sz="6" w:space="0" w:color="auto"/>
              <w:bottom w:val="single" w:sz="6" w:space="0" w:color="auto"/>
            </w:tcBorders>
          </w:tcPr>
          <w:p w14:paraId="3DBC3CA9" w14:textId="5C8ABF73" w:rsidR="00344864" w:rsidRPr="00344864" w:rsidRDefault="00344864" w:rsidP="00344864">
            <w:pPr>
              <w:pStyle w:val="ISOComments"/>
              <w:spacing w:before="60" w:after="60" w:line="240" w:lineRule="auto"/>
              <w:rPr>
                <w:szCs w:val="18"/>
              </w:rPr>
            </w:pPr>
            <w:r w:rsidRPr="00594D8B">
              <w:rPr>
                <w:rFonts w:cs="Arial"/>
                <w:noProof/>
                <w:szCs w:val="18"/>
              </w:rPr>
              <w:t>The enumerated list for the</w:t>
            </w:r>
            <w:r>
              <w:rPr>
                <w:rFonts w:cs="Arial"/>
                <w:noProof/>
                <w:szCs w:val="18"/>
              </w:rPr>
              <w:t xml:space="preserve"> </w:t>
            </w:r>
            <w:r w:rsidRPr="00A129A9">
              <w:rPr>
                <w:rFonts w:cs="Arial"/>
                <w:b/>
                <w:bCs/>
                <w:noProof/>
                <w:szCs w:val="18"/>
              </w:rPr>
              <w:t>status</w:t>
            </w:r>
            <w:r w:rsidRPr="00594D8B">
              <w:rPr>
                <w:rFonts w:cs="Arial"/>
                <w:noProof/>
                <w:szCs w:val="18"/>
              </w:rPr>
              <w:t xml:space="preserve"> attribute in the PS does not reflect what is in the DCEG or the FC.  </w:t>
            </w:r>
          </w:p>
        </w:tc>
        <w:tc>
          <w:tcPr>
            <w:tcW w:w="4241" w:type="dxa"/>
            <w:tcBorders>
              <w:top w:val="single" w:sz="6" w:space="0" w:color="auto"/>
              <w:bottom w:val="single" w:sz="6" w:space="0" w:color="auto"/>
            </w:tcBorders>
          </w:tcPr>
          <w:p w14:paraId="797000CC" w14:textId="09C94381" w:rsidR="00344864" w:rsidRPr="00344864" w:rsidRDefault="00344864" w:rsidP="00344864">
            <w:pPr>
              <w:pStyle w:val="ISOChange"/>
              <w:spacing w:before="60" w:after="60" w:line="240" w:lineRule="auto"/>
              <w:rPr>
                <w:szCs w:val="18"/>
              </w:rPr>
            </w:pPr>
            <w:r w:rsidRPr="00594D8B">
              <w:rPr>
                <w:rFonts w:cs="Arial"/>
                <w:szCs w:val="18"/>
              </w:rPr>
              <w:t xml:space="preserve">Remove the enumerated values </w:t>
            </w:r>
            <w:r>
              <w:rPr>
                <w:rFonts w:cs="Arial"/>
                <w:szCs w:val="18"/>
              </w:rPr>
              <w:t xml:space="preserve">“experimental = 43”, “temporarily discontinued = 44” and “temporarily relocated = 45” and </w:t>
            </w:r>
            <w:r w:rsidR="003F4975">
              <w:rPr>
                <w:rFonts w:cs="Arial"/>
                <w:szCs w:val="18"/>
              </w:rPr>
              <w:t xml:space="preserve">extend </w:t>
            </w:r>
            <w:r>
              <w:rPr>
                <w:rFonts w:cs="Arial"/>
                <w:szCs w:val="18"/>
              </w:rPr>
              <w:t xml:space="preserve">the enumerated values </w:t>
            </w:r>
            <w:r w:rsidR="003F4975">
              <w:rPr>
                <w:rFonts w:cs="Arial"/>
                <w:szCs w:val="18"/>
              </w:rPr>
              <w:t>in</w:t>
            </w:r>
            <w:r>
              <w:rPr>
                <w:rFonts w:cs="Arial"/>
                <w:szCs w:val="18"/>
              </w:rPr>
              <w:t xml:space="preserve"> the PS Figure 12 </w:t>
            </w:r>
            <w:r w:rsidR="003F4975">
              <w:rPr>
                <w:rFonts w:cs="Arial"/>
                <w:szCs w:val="18"/>
              </w:rPr>
              <w:t>to match</w:t>
            </w:r>
            <w:r>
              <w:rPr>
                <w:rFonts w:cs="Arial"/>
                <w:szCs w:val="18"/>
              </w:rPr>
              <w:t xml:space="preserve"> </w:t>
            </w:r>
            <w:r w:rsidR="003F4975">
              <w:rPr>
                <w:rFonts w:cs="Arial"/>
                <w:szCs w:val="18"/>
              </w:rPr>
              <w:t>what is in the DCEG</w:t>
            </w:r>
            <w:r>
              <w:rPr>
                <w:rFonts w:cs="Arial"/>
                <w:szCs w:val="18"/>
              </w:rPr>
              <w:t xml:space="preserve"> and FC.</w:t>
            </w:r>
          </w:p>
        </w:tc>
        <w:tc>
          <w:tcPr>
            <w:tcW w:w="2574" w:type="dxa"/>
            <w:tcBorders>
              <w:top w:val="single" w:sz="6" w:space="0" w:color="auto"/>
              <w:bottom w:val="single" w:sz="6" w:space="0" w:color="auto"/>
            </w:tcBorders>
          </w:tcPr>
          <w:p w14:paraId="58DB9768" w14:textId="2212BD41" w:rsidR="00344864" w:rsidRPr="00344864" w:rsidRDefault="00A374EB" w:rsidP="00344864">
            <w:pPr>
              <w:pStyle w:val="ISOSecretObservations"/>
              <w:spacing w:before="60" w:after="60" w:line="240" w:lineRule="auto"/>
              <w:rPr>
                <w:szCs w:val="18"/>
                <w:lang w:eastAsia="ko-KR"/>
              </w:rPr>
            </w:pPr>
            <w:r>
              <w:rPr>
                <w:rFonts w:hint="eastAsia"/>
                <w:szCs w:val="18"/>
                <w:lang w:eastAsia="ko-KR"/>
              </w:rPr>
              <w:t>U</w:t>
            </w:r>
            <w:r>
              <w:rPr>
                <w:szCs w:val="18"/>
                <w:lang w:eastAsia="ko-KR"/>
              </w:rPr>
              <w:t>pdate enumerated list for the status attribute</w:t>
            </w:r>
          </w:p>
        </w:tc>
      </w:tr>
      <w:tr w:rsidR="00344864" w:rsidRPr="00344864" w14:paraId="6135A923" w14:textId="77777777" w:rsidTr="003F6339">
        <w:trPr>
          <w:jc w:val="center"/>
        </w:trPr>
        <w:tc>
          <w:tcPr>
            <w:tcW w:w="843" w:type="dxa"/>
            <w:tcBorders>
              <w:top w:val="single" w:sz="6" w:space="0" w:color="auto"/>
              <w:bottom w:val="single" w:sz="6" w:space="0" w:color="auto"/>
            </w:tcBorders>
          </w:tcPr>
          <w:p w14:paraId="1A5BF8D5" w14:textId="2D2053F3" w:rsidR="00344864" w:rsidRPr="00344864" w:rsidRDefault="00F50CFE" w:rsidP="00344864">
            <w:pPr>
              <w:pStyle w:val="ISOMB"/>
              <w:spacing w:before="60" w:after="60" w:line="240" w:lineRule="auto"/>
              <w:rPr>
                <w:szCs w:val="18"/>
              </w:rPr>
            </w:pPr>
            <w:r>
              <w:rPr>
                <w:szCs w:val="18"/>
              </w:rPr>
              <w:t>PS</w:t>
            </w:r>
          </w:p>
        </w:tc>
        <w:tc>
          <w:tcPr>
            <w:tcW w:w="567" w:type="dxa"/>
            <w:tcBorders>
              <w:top w:val="single" w:sz="6" w:space="0" w:color="auto"/>
              <w:bottom w:val="single" w:sz="6" w:space="0" w:color="auto"/>
            </w:tcBorders>
          </w:tcPr>
          <w:p w14:paraId="5565B32F" w14:textId="0005A5A2" w:rsidR="00344864" w:rsidRPr="00344864" w:rsidRDefault="00F50CFE" w:rsidP="00344864">
            <w:pPr>
              <w:pStyle w:val="ISOMB"/>
              <w:spacing w:before="60" w:after="60" w:line="240" w:lineRule="auto"/>
              <w:rPr>
                <w:szCs w:val="18"/>
              </w:rPr>
            </w:pPr>
            <w:r>
              <w:rPr>
                <w:szCs w:val="18"/>
              </w:rPr>
              <w:t>CA</w:t>
            </w:r>
          </w:p>
        </w:tc>
        <w:tc>
          <w:tcPr>
            <w:tcW w:w="1177" w:type="dxa"/>
            <w:tcBorders>
              <w:top w:val="single" w:sz="6" w:space="0" w:color="auto"/>
              <w:bottom w:val="single" w:sz="6" w:space="0" w:color="auto"/>
            </w:tcBorders>
          </w:tcPr>
          <w:p w14:paraId="3997E791" w14:textId="6DDC3046" w:rsidR="00344864" w:rsidRPr="00344864" w:rsidRDefault="00F50CFE" w:rsidP="00344864">
            <w:pPr>
              <w:pStyle w:val="ISOClause"/>
              <w:spacing w:before="60" w:after="60" w:line="240" w:lineRule="auto"/>
              <w:rPr>
                <w:szCs w:val="18"/>
              </w:rPr>
            </w:pPr>
            <w:r>
              <w:rPr>
                <w:szCs w:val="18"/>
              </w:rPr>
              <w:t>17-4.2</w:t>
            </w:r>
          </w:p>
        </w:tc>
        <w:tc>
          <w:tcPr>
            <w:tcW w:w="1269" w:type="dxa"/>
            <w:tcBorders>
              <w:top w:val="single" w:sz="6" w:space="0" w:color="auto"/>
              <w:bottom w:val="single" w:sz="6" w:space="0" w:color="auto"/>
            </w:tcBorders>
          </w:tcPr>
          <w:p w14:paraId="139B892F" w14:textId="2B4CBD2D" w:rsidR="00344864" w:rsidRPr="00344864" w:rsidRDefault="00F50CFE" w:rsidP="00344864">
            <w:pPr>
              <w:pStyle w:val="ISOParagraph"/>
              <w:spacing w:before="60" w:after="60" w:line="240" w:lineRule="auto"/>
              <w:rPr>
                <w:szCs w:val="18"/>
              </w:rPr>
            </w:pPr>
            <w:r>
              <w:rPr>
                <w:szCs w:val="18"/>
              </w:rPr>
              <w:t>Figure 12</w:t>
            </w:r>
          </w:p>
        </w:tc>
        <w:tc>
          <w:tcPr>
            <w:tcW w:w="658" w:type="dxa"/>
            <w:tcBorders>
              <w:top w:val="single" w:sz="6" w:space="0" w:color="auto"/>
              <w:bottom w:val="single" w:sz="6" w:space="0" w:color="auto"/>
            </w:tcBorders>
          </w:tcPr>
          <w:p w14:paraId="50EA8BF1" w14:textId="019A567D" w:rsidR="00344864" w:rsidRPr="00344864" w:rsidRDefault="00F50CFE" w:rsidP="00344864">
            <w:pPr>
              <w:pStyle w:val="ISOCommType"/>
              <w:spacing w:before="60" w:after="60" w:line="240" w:lineRule="auto"/>
              <w:rPr>
                <w:szCs w:val="18"/>
              </w:rPr>
            </w:pPr>
            <w:proofErr w:type="spellStart"/>
            <w:r>
              <w:rPr>
                <w:szCs w:val="18"/>
              </w:rPr>
              <w:t>te</w:t>
            </w:r>
            <w:proofErr w:type="spellEnd"/>
          </w:p>
        </w:tc>
        <w:tc>
          <w:tcPr>
            <w:tcW w:w="4423" w:type="dxa"/>
            <w:tcBorders>
              <w:top w:val="single" w:sz="6" w:space="0" w:color="auto"/>
              <w:bottom w:val="single" w:sz="6" w:space="0" w:color="auto"/>
            </w:tcBorders>
          </w:tcPr>
          <w:p w14:paraId="51077B69" w14:textId="36F86B9F" w:rsidR="00344864" w:rsidRPr="00344864" w:rsidRDefault="00F50CFE" w:rsidP="00344864">
            <w:pPr>
              <w:pStyle w:val="ISOComments"/>
              <w:spacing w:before="60" w:after="60" w:line="240" w:lineRule="auto"/>
              <w:rPr>
                <w:szCs w:val="18"/>
              </w:rPr>
            </w:pPr>
            <w:r>
              <w:rPr>
                <w:szCs w:val="18"/>
              </w:rPr>
              <w:t xml:space="preserve">The </w:t>
            </w:r>
            <w:proofErr w:type="spellStart"/>
            <w:r w:rsidRPr="00641F56">
              <w:rPr>
                <w:b/>
                <w:bCs/>
                <w:szCs w:val="18"/>
              </w:rPr>
              <w:t>verticalDatum</w:t>
            </w:r>
            <w:proofErr w:type="spellEnd"/>
            <w:r>
              <w:rPr>
                <w:szCs w:val="18"/>
              </w:rPr>
              <w:t xml:space="preserve"> </w:t>
            </w:r>
            <w:r w:rsidR="00641F56">
              <w:rPr>
                <w:szCs w:val="18"/>
              </w:rPr>
              <w:t>attribute has only one (1) enumerated value listed, while the DCEG and FC has a more extensive list.</w:t>
            </w:r>
          </w:p>
        </w:tc>
        <w:tc>
          <w:tcPr>
            <w:tcW w:w="4241" w:type="dxa"/>
            <w:tcBorders>
              <w:top w:val="single" w:sz="6" w:space="0" w:color="auto"/>
              <w:bottom w:val="single" w:sz="6" w:space="0" w:color="auto"/>
            </w:tcBorders>
          </w:tcPr>
          <w:p w14:paraId="27164356" w14:textId="383521EF" w:rsidR="00344864" w:rsidRPr="00344864" w:rsidRDefault="00882B72" w:rsidP="00344864">
            <w:pPr>
              <w:pStyle w:val="ISOChange"/>
              <w:spacing w:before="60" w:after="60" w:line="240" w:lineRule="auto"/>
              <w:rPr>
                <w:szCs w:val="18"/>
              </w:rPr>
            </w:pPr>
            <w:r>
              <w:rPr>
                <w:szCs w:val="18"/>
              </w:rPr>
              <w:t>Extend</w:t>
            </w:r>
            <w:r w:rsidR="00641F56">
              <w:rPr>
                <w:szCs w:val="18"/>
              </w:rPr>
              <w:t xml:space="preserve"> the enumerated list for the </w:t>
            </w:r>
            <w:proofErr w:type="spellStart"/>
            <w:r w:rsidR="00641F56" w:rsidRPr="00641F56">
              <w:rPr>
                <w:b/>
                <w:bCs/>
                <w:szCs w:val="18"/>
              </w:rPr>
              <w:t>verticalDatum</w:t>
            </w:r>
            <w:proofErr w:type="spellEnd"/>
            <w:r w:rsidR="00641F56">
              <w:rPr>
                <w:szCs w:val="18"/>
              </w:rPr>
              <w:t xml:space="preserve"> attribute </w:t>
            </w:r>
            <w:r w:rsidR="00ED0CCE">
              <w:rPr>
                <w:szCs w:val="18"/>
              </w:rPr>
              <w:t xml:space="preserve">in the PS </w:t>
            </w:r>
            <w:r w:rsidR="00641F56">
              <w:rPr>
                <w:szCs w:val="18"/>
              </w:rPr>
              <w:t>to match what is in the DCEG and FC.</w:t>
            </w:r>
          </w:p>
        </w:tc>
        <w:tc>
          <w:tcPr>
            <w:tcW w:w="2574" w:type="dxa"/>
            <w:tcBorders>
              <w:top w:val="single" w:sz="6" w:space="0" w:color="auto"/>
              <w:bottom w:val="single" w:sz="6" w:space="0" w:color="auto"/>
            </w:tcBorders>
          </w:tcPr>
          <w:p w14:paraId="1C220C11" w14:textId="303EB131" w:rsidR="00344864" w:rsidRPr="00344864" w:rsidRDefault="00A374EB" w:rsidP="00344864">
            <w:pPr>
              <w:pStyle w:val="ISOSecretObservations"/>
              <w:spacing w:before="60" w:after="60" w:line="240" w:lineRule="auto"/>
              <w:rPr>
                <w:szCs w:val="18"/>
                <w:lang w:eastAsia="ko-KR"/>
              </w:rPr>
            </w:pPr>
            <w:r>
              <w:rPr>
                <w:rFonts w:hint="eastAsia"/>
                <w:szCs w:val="18"/>
                <w:lang w:eastAsia="ko-KR"/>
              </w:rPr>
              <w:t>U</w:t>
            </w:r>
            <w:r>
              <w:rPr>
                <w:szCs w:val="18"/>
                <w:lang w:eastAsia="ko-KR"/>
              </w:rPr>
              <w:t>pdate the vertical Datum attribute in the PS</w:t>
            </w:r>
          </w:p>
        </w:tc>
      </w:tr>
      <w:tr w:rsidR="00344864" w:rsidRPr="00344864" w14:paraId="0C5E6A6E" w14:textId="77777777" w:rsidTr="003F6339">
        <w:trPr>
          <w:jc w:val="center"/>
        </w:trPr>
        <w:tc>
          <w:tcPr>
            <w:tcW w:w="843" w:type="dxa"/>
            <w:tcBorders>
              <w:top w:val="single" w:sz="6" w:space="0" w:color="auto"/>
              <w:bottom w:val="single" w:sz="6" w:space="0" w:color="auto"/>
            </w:tcBorders>
          </w:tcPr>
          <w:p w14:paraId="03C89BDF" w14:textId="493E12CB" w:rsidR="00344864" w:rsidRPr="00C033EF" w:rsidRDefault="00E91B5D" w:rsidP="00344864">
            <w:pPr>
              <w:pStyle w:val="ISOMB"/>
              <w:spacing w:before="60" w:after="60" w:line="240" w:lineRule="auto"/>
              <w:rPr>
                <w:szCs w:val="18"/>
              </w:rPr>
            </w:pPr>
            <w:r w:rsidRPr="00C033EF">
              <w:rPr>
                <w:szCs w:val="18"/>
              </w:rPr>
              <w:lastRenderedPageBreak/>
              <w:t>PS</w:t>
            </w:r>
          </w:p>
        </w:tc>
        <w:tc>
          <w:tcPr>
            <w:tcW w:w="567" w:type="dxa"/>
            <w:tcBorders>
              <w:top w:val="single" w:sz="6" w:space="0" w:color="auto"/>
              <w:bottom w:val="single" w:sz="6" w:space="0" w:color="auto"/>
            </w:tcBorders>
          </w:tcPr>
          <w:p w14:paraId="42106ACA" w14:textId="27A4103D" w:rsidR="00344864" w:rsidRPr="00344864" w:rsidRDefault="00E91B5D" w:rsidP="00344864">
            <w:pPr>
              <w:pStyle w:val="ISOMB"/>
              <w:spacing w:before="60" w:after="60" w:line="240" w:lineRule="auto"/>
              <w:rPr>
                <w:szCs w:val="18"/>
              </w:rPr>
            </w:pPr>
            <w:r>
              <w:rPr>
                <w:szCs w:val="18"/>
              </w:rPr>
              <w:t>CA</w:t>
            </w:r>
          </w:p>
        </w:tc>
        <w:tc>
          <w:tcPr>
            <w:tcW w:w="1177" w:type="dxa"/>
            <w:tcBorders>
              <w:top w:val="single" w:sz="6" w:space="0" w:color="auto"/>
              <w:bottom w:val="single" w:sz="6" w:space="0" w:color="auto"/>
            </w:tcBorders>
          </w:tcPr>
          <w:p w14:paraId="0ADDAABE" w14:textId="4DE6DAAC" w:rsidR="00344864" w:rsidRPr="00344864" w:rsidRDefault="00E91B5D" w:rsidP="00344864">
            <w:pPr>
              <w:pStyle w:val="ISOClause"/>
              <w:spacing w:before="60" w:after="60" w:line="240" w:lineRule="auto"/>
              <w:rPr>
                <w:szCs w:val="18"/>
              </w:rPr>
            </w:pPr>
            <w:r>
              <w:rPr>
                <w:szCs w:val="18"/>
              </w:rPr>
              <w:t>17-4.2</w:t>
            </w:r>
          </w:p>
        </w:tc>
        <w:tc>
          <w:tcPr>
            <w:tcW w:w="1269" w:type="dxa"/>
            <w:tcBorders>
              <w:top w:val="single" w:sz="6" w:space="0" w:color="auto"/>
              <w:bottom w:val="single" w:sz="6" w:space="0" w:color="auto"/>
            </w:tcBorders>
          </w:tcPr>
          <w:p w14:paraId="74EBE8F4" w14:textId="1AA9C7AB" w:rsidR="00344864" w:rsidRPr="00344864" w:rsidRDefault="00E91B5D" w:rsidP="00344864">
            <w:pPr>
              <w:pStyle w:val="ISOParagraph"/>
              <w:spacing w:before="60" w:after="60" w:line="240" w:lineRule="auto"/>
              <w:rPr>
                <w:szCs w:val="18"/>
              </w:rPr>
            </w:pPr>
            <w:r>
              <w:rPr>
                <w:szCs w:val="18"/>
              </w:rPr>
              <w:t>Figure 12</w:t>
            </w:r>
          </w:p>
        </w:tc>
        <w:tc>
          <w:tcPr>
            <w:tcW w:w="658" w:type="dxa"/>
            <w:tcBorders>
              <w:top w:val="single" w:sz="6" w:space="0" w:color="auto"/>
              <w:bottom w:val="single" w:sz="6" w:space="0" w:color="auto"/>
            </w:tcBorders>
          </w:tcPr>
          <w:p w14:paraId="1954BFBF" w14:textId="6943BD9F" w:rsidR="00344864" w:rsidRPr="00344864" w:rsidRDefault="00E91B5D" w:rsidP="00344864">
            <w:pPr>
              <w:pStyle w:val="ISOCommType"/>
              <w:spacing w:before="60" w:after="60" w:line="240" w:lineRule="auto"/>
              <w:rPr>
                <w:szCs w:val="18"/>
              </w:rPr>
            </w:pPr>
            <w:proofErr w:type="spellStart"/>
            <w:r>
              <w:rPr>
                <w:szCs w:val="18"/>
              </w:rPr>
              <w:t>te</w:t>
            </w:r>
            <w:proofErr w:type="spellEnd"/>
          </w:p>
        </w:tc>
        <w:tc>
          <w:tcPr>
            <w:tcW w:w="4423" w:type="dxa"/>
            <w:tcBorders>
              <w:top w:val="single" w:sz="6" w:space="0" w:color="auto"/>
              <w:bottom w:val="single" w:sz="6" w:space="0" w:color="auto"/>
            </w:tcBorders>
          </w:tcPr>
          <w:p w14:paraId="634CB377" w14:textId="7B0E9CD2" w:rsidR="00344864" w:rsidRPr="00344864" w:rsidRDefault="00E91B5D" w:rsidP="00344864">
            <w:pPr>
              <w:pStyle w:val="ISOComments"/>
              <w:spacing w:before="60" w:after="60" w:line="240" w:lineRule="auto"/>
              <w:rPr>
                <w:szCs w:val="18"/>
              </w:rPr>
            </w:pPr>
            <w:r>
              <w:rPr>
                <w:szCs w:val="18"/>
              </w:rPr>
              <w:t xml:space="preserve">The </w:t>
            </w:r>
            <w:proofErr w:type="spellStart"/>
            <w:r w:rsidRPr="00E91B5D">
              <w:rPr>
                <w:b/>
                <w:bCs/>
                <w:szCs w:val="18"/>
              </w:rPr>
              <w:t>visualProminence</w:t>
            </w:r>
            <w:proofErr w:type="spellEnd"/>
            <w:r>
              <w:rPr>
                <w:szCs w:val="18"/>
              </w:rPr>
              <w:t xml:space="preserve"> attribute has only two (2) enumerated values listed, while the DCEG and FC list three (3) values. </w:t>
            </w:r>
          </w:p>
        </w:tc>
        <w:tc>
          <w:tcPr>
            <w:tcW w:w="4241" w:type="dxa"/>
            <w:tcBorders>
              <w:top w:val="single" w:sz="6" w:space="0" w:color="auto"/>
              <w:bottom w:val="single" w:sz="6" w:space="0" w:color="auto"/>
            </w:tcBorders>
          </w:tcPr>
          <w:p w14:paraId="108DB519" w14:textId="063C80D2" w:rsidR="00344864" w:rsidRPr="00344864" w:rsidRDefault="00E91B5D" w:rsidP="00344864">
            <w:pPr>
              <w:pStyle w:val="ISOChange"/>
              <w:spacing w:before="60" w:after="60" w:line="240" w:lineRule="auto"/>
              <w:rPr>
                <w:szCs w:val="18"/>
              </w:rPr>
            </w:pPr>
            <w:r>
              <w:rPr>
                <w:szCs w:val="18"/>
              </w:rPr>
              <w:t xml:space="preserve">Add the missing enumerated value “prominent = 3” to the </w:t>
            </w:r>
            <w:proofErr w:type="spellStart"/>
            <w:r w:rsidR="003D6254" w:rsidRPr="003D6254">
              <w:rPr>
                <w:b/>
                <w:bCs/>
                <w:szCs w:val="18"/>
              </w:rPr>
              <w:t>visualProminence</w:t>
            </w:r>
            <w:proofErr w:type="spellEnd"/>
            <w:r w:rsidR="003D6254">
              <w:rPr>
                <w:szCs w:val="18"/>
              </w:rPr>
              <w:t xml:space="preserve"> attribute in the </w:t>
            </w:r>
            <w:r>
              <w:rPr>
                <w:szCs w:val="18"/>
              </w:rPr>
              <w:t xml:space="preserve">PS Figure 12 to match what is in the DCEG and FC. </w:t>
            </w:r>
          </w:p>
        </w:tc>
        <w:tc>
          <w:tcPr>
            <w:tcW w:w="2574" w:type="dxa"/>
            <w:tcBorders>
              <w:top w:val="single" w:sz="6" w:space="0" w:color="auto"/>
              <w:bottom w:val="single" w:sz="6" w:space="0" w:color="auto"/>
            </w:tcBorders>
          </w:tcPr>
          <w:p w14:paraId="276943E5" w14:textId="7F92E79F" w:rsidR="00344864" w:rsidRPr="00344864" w:rsidRDefault="00AD15AA" w:rsidP="00344864">
            <w:pPr>
              <w:pStyle w:val="ISOSecretObservations"/>
              <w:spacing w:before="60" w:after="60" w:line="240" w:lineRule="auto"/>
              <w:rPr>
                <w:szCs w:val="18"/>
                <w:lang w:eastAsia="ko-KR"/>
              </w:rPr>
            </w:pPr>
            <w:r>
              <w:rPr>
                <w:rFonts w:hint="eastAsia"/>
                <w:szCs w:val="18"/>
                <w:lang w:eastAsia="ko-KR"/>
              </w:rPr>
              <w:t>U</w:t>
            </w:r>
            <w:r>
              <w:rPr>
                <w:szCs w:val="18"/>
                <w:lang w:eastAsia="ko-KR"/>
              </w:rPr>
              <w:t>pdate the visual prominence attribute in the PS</w:t>
            </w:r>
          </w:p>
        </w:tc>
      </w:tr>
      <w:tr w:rsidR="00344864" w:rsidRPr="00344864" w14:paraId="7B5BC59A" w14:textId="77777777" w:rsidTr="003F6339">
        <w:trPr>
          <w:jc w:val="center"/>
        </w:trPr>
        <w:tc>
          <w:tcPr>
            <w:tcW w:w="843" w:type="dxa"/>
            <w:tcBorders>
              <w:top w:val="single" w:sz="6" w:space="0" w:color="auto"/>
              <w:bottom w:val="single" w:sz="6" w:space="0" w:color="auto"/>
            </w:tcBorders>
          </w:tcPr>
          <w:p w14:paraId="0EDFD24D" w14:textId="0AA902D4" w:rsidR="00344864" w:rsidRPr="00C033EF" w:rsidRDefault="00C0030F" w:rsidP="00344864">
            <w:pPr>
              <w:pStyle w:val="ISOMB"/>
              <w:spacing w:before="60" w:after="60" w:line="240" w:lineRule="auto"/>
              <w:rPr>
                <w:rFonts w:cs="Arial"/>
                <w:szCs w:val="18"/>
              </w:rPr>
            </w:pPr>
            <w:r w:rsidRPr="00C033EF">
              <w:rPr>
                <w:rFonts w:cs="Arial"/>
                <w:szCs w:val="18"/>
              </w:rPr>
              <w:t>FC</w:t>
            </w:r>
          </w:p>
        </w:tc>
        <w:tc>
          <w:tcPr>
            <w:tcW w:w="567" w:type="dxa"/>
            <w:tcBorders>
              <w:top w:val="single" w:sz="6" w:space="0" w:color="auto"/>
              <w:bottom w:val="single" w:sz="6" w:space="0" w:color="auto"/>
            </w:tcBorders>
          </w:tcPr>
          <w:p w14:paraId="3B937EE8" w14:textId="3788DA58" w:rsidR="00344864" w:rsidRPr="00C0030F" w:rsidRDefault="00C0030F" w:rsidP="00344864">
            <w:pPr>
              <w:pStyle w:val="ISOMB"/>
              <w:spacing w:before="60" w:after="60" w:line="240" w:lineRule="auto"/>
              <w:rPr>
                <w:rFonts w:cs="Arial"/>
                <w:szCs w:val="18"/>
              </w:rPr>
            </w:pPr>
            <w:r w:rsidRPr="00C0030F">
              <w:rPr>
                <w:rFonts w:cs="Arial"/>
                <w:szCs w:val="18"/>
              </w:rPr>
              <w:t>CA</w:t>
            </w:r>
          </w:p>
        </w:tc>
        <w:tc>
          <w:tcPr>
            <w:tcW w:w="1177" w:type="dxa"/>
            <w:tcBorders>
              <w:top w:val="single" w:sz="6" w:space="0" w:color="auto"/>
              <w:bottom w:val="single" w:sz="6" w:space="0" w:color="auto"/>
            </w:tcBorders>
          </w:tcPr>
          <w:p w14:paraId="24786732" w14:textId="415F8168" w:rsidR="00344864" w:rsidRPr="00C0030F" w:rsidRDefault="00C0030F" w:rsidP="00344864">
            <w:pPr>
              <w:pStyle w:val="ISOClause"/>
              <w:spacing w:before="60" w:after="60" w:line="240" w:lineRule="auto"/>
              <w:rPr>
                <w:rFonts w:cs="Arial"/>
                <w:szCs w:val="18"/>
              </w:rPr>
            </w:pPr>
            <w:r w:rsidRPr="00C0030F">
              <w:rPr>
                <w:rFonts w:cs="Arial"/>
                <w:szCs w:val="18"/>
              </w:rPr>
              <w:t>5.50</w:t>
            </w:r>
          </w:p>
        </w:tc>
        <w:tc>
          <w:tcPr>
            <w:tcW w:w="1269" w:type="dxa"/>
            <w:tcBorders>
              <w:top w:val="single" w:sz="6" w:space="0" w:color="auto"/>
              <w:bottom w:val="single" w:sz="6" w:space="0" w:color="auto"/>
            </w:tcBorders>
          </w:tcPr>
          <w:p w14:paraId="3A1BA5A2" w14:textId="77777777" w:rsidR="00344864" w:rsidRPr="00C0030F" w:rsidRDefault="00344864" w:rsidP="00344864">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51AE01BB" w14:textId="0E91392E" w:rsidR="00344864" w:rsidRPr="00C0030F" w:rsidRDefault="00C0030F" w:rsidP="00344864">
            <w:pPr>
              <w:pStyle w:val="ISOCommType"/>
              <w:spacing w:before="60" w:after="60" w:line="240" w:lineRule="auto"/>
              <w:rPr>
                <w:rFonts w:cs="Arial"/>
                <w:szCs w:val="18"/>
              </w:rPr>
            </w:pPr>
            <w:proofErr w:type="spellStart"/>
            <w:r w:rsidRPr="00C0030F">
              <w:rPr>
                <w:rFonts w:cs="Arial"/>
                <w:szCs w:val="18"/>
              </w:rPr>
              <w:t>te</w:t>
            </w:r>
            <w:proofErr w:type="spellEnd"/>
          </w:p>
        </w:tc>
        <w:tc>
          <w:tcPr>
            <w:tcW w:w="4423" w:type="dxa"/>
            <w:tcBorders>
              <w:top w:val="single" w:sz="6" w:space="0" w:color="auto"/>
              <w:bottom w:val="single" w:sz="6" w:space="0" w:color="auto"/>
            </w:tcBorders>
          </w:tcPr>
          <w:p w14:paraId="1B854086" w14:textId="2B7DBA9D" w:rsidR="00344864" w:rsidRPr="00C0030F" w:rsidRDefault="00C0030F" w:rsidP="00882B72">
            <w:pPr>
              <w:pStyle w:val="ISOComments"/>
              <w:spacing w:before="60" w:after="60" w:line="240" w:lineRule="auto"/>
              <w:rPr>
                <w:rFonts w:cs="Arial"/>
                <w:szCs w:val="18"/>
              </w:rPr>
            </w:pPr>
            <w:r>
              <w:rPr>
                <w:rFonts w:cs="Arial"/>
                <w:szCs w:val="18"/>
              </w:rPr>
              <w:t xml:space="preserve">In the FC, there are no definitions provided for the three (3) values listed under the </w:t>
            </w:r>
            <w:proofErr w:type="spellStart"/>
            <w:r w:rsidRPr="00C0030F">
              <w:rPr>
                <w:rFonts w:cs="Arial"/>
                <w:b/>
                <w:bCs/>
                <w:szCs w:val="18"/>
              </w:rPr>
              <w:t>categoryOfPhysicalAISAidToNavigation</w:t>
            </w:r>
            <w:proofErr w:type="spellEnd"/>
            <w:r>
              <w:rPr>
                <w:rFonts w:cs="Arial"/>
                <w:szCs w:val="18"/>
              </w:rPr>
              <w:t xml:space="preserve"> attribute.</w:t>
            </w:r>
          </w:p>
        </w:tc>
        <w:tc>
          <w:tcPr>
            <w:tcW w:w="4241" w:type="dxa"/>
            <w:tcBorders>
              <w:top w:val="single" w:sz="6" w:space="0" w:color="auto"/>
              <w:bottom w:val="single" w:sz="6" w:space="0" w:color="auto"/>
            </w:tcBorders>
          </w:tcPr>
          <w:p w14:paraId="62090322" w14:textId="4CDA1770" w:rsidR="00344864" w:rsidRPr="00C0030F" w:rsidRDefault="00C0030F" w:rsidP="00344864">
            <w:pPr>
              <w:pStyle w:val="ISOChange"/>
              <w:spacing w:before="60" w:after="60" w:line="240" w:lineRule="auto"/>
              <w:rPr>
                <w:rFonts w:cs="Arial"/>
                <w:szCs w:val="18"/>
              </w:rPr>
            </w:pPr>
            <w:r>
              <w:rPr>
                <w:rFonts w:cs="Arial"/>
                <w:szCs w:val="18"/>
              </w:rPr>
              <w:t xml:space="preserve">Add definitions for the three (3) values listed under the </w:t>
            </w:r>
            <w:proofErr w:type="spellStart"/>
            <w:r w:rsidRPr="00C0030F">
              <w:rPr>
                <w:rFonts w:cs="Arial"/>
                <w:b/>
                <w:bCs/>
                <w:szCs w:val="18"/>
              </w:rPr>
              <w:t>categoryOfPhysicalAISAidToNavigation</w:t>
            </w:r>
            <w:proofErr w:type="spellEnd"/>
            <w:r>
              <w:rPr>
                <w:rFonts w:cs="Arial"/>
                <w:szCs w:val="18"/>
              </w:rPr>
              <w:t xml:space="preserve"> attribute</w:t>
            </w:r>
            <w:r w:rsidR="002D25E3">
              <w:rPr>
                <w:rFonts w:cs="Arial"/>
                <w:szCs w:val="18"/>
              </w:rPr>
              <w:t xml:space="preserve"> in the FC</w:t>
            </w:r>
            <w:r>
              <w:rPr>
                <w:rFonts w:cs="Arial"/>
                <w:szCs w:val="18"/>
              </w:rPr>
              <w:t>.</w:t>
            </w:r>
          </w:p>
        </w:tc>
        <w:tc>
          <w:tcPr>
            <w:tcW w:w="2574" w:type="dxa"/>
            <w:tcBorders>
              <w:top w:val="single" w:sz="6" w:space="0" w:color="auto"/>
              <w:bottom w:val="single" w:sz="6" w:space="0" w:color="auto"/>
            </w:tcBorders>
          </w:tcPr>
          <w:p w14:paraId="0ECA20DF" w14:textId="3FB357E9" w:rsidR="00344864" w:rsidRPr="00C0030F" w:rsidRDefault="00AD15AA" w:rsidP="00344864">
            <w:pPr>
              <w:pStyle w:val="ISOSecretObservations"/>
              <w:spacing w:before="60" w:after="60" w:line="240" w:lineRule="auto"/>
              <w:rPr>
                <w:rFonts w:cs="Arial"/>
                <w:szCs w:val="18"/>
                <w:lang w:eastAsia="ko-KR"/>
              </w:rPr>
            </w:pPr>
            <w:r>
              <w:rPr>
                <w:rFonts w:cs="Arial"/>
                <w:szCs w:val="18"/>
                <w:lang w:eastAsia="ko-KR"/>
              </w:rPr>
              <w:t>Add definitions for the three attributes in the FC</w:t>
            </w:r>
          </w:p>
        </w:tc>
      </w:tr>
      <w:tr w:rsidR="001042EF" w14:paraId="53484C0C" w14:textId="77777777" w:rsidTr="001042EF">
        <w:trPr>
          <w:jc w:val="center"/>
        </w:trPr>
        <w:tc>
          <w:tcPr>
            <w:tcW w:w="843" w:type="dxa"/>
            <w:tcBorders>
              <w:top w:val="single" w:sz="6" w:space="0" w:color="auto"/>
              <w:bottom w:val="single" w:sz="6" w:space="0" w:color="auto"/>
            </w:tcBorders>
            <w:vAlign w:val="center"/>
          </w:tcPr>
          <w:p w14:paraId="0AB8A6CD" w14:textId="3B306F87" w:rsidR="001042EF" w:rsidRPr="00C0030F" w:rsidRDefault="001042EF" w:rsidP="001042EF">
            <w:pPr>
              <w:pStyle w:val="ISOMB"/>
              <w:spacing w:before="60" w:after="60" w:line="240" w:lineRule="auto"/>
              <w:rPr>
                <w:rFonts w:cs="Arial"/>
                <w:szCs w:val="18"/>
              </w:rPr>
            </w:pPr>
            <w:r>
              <w:rPr>
                <w:rFonts w:cs="Arial" w:hint="eastAsia"/>
                <w:sz w:val="20"/>
                <w:lang w:val="en-US" w:eastAsia="zh"/>
              </w:rPr>
              <w:t>PS</w:t>
            </w:r>
          </w:p>
        </w:tc>
        <w:tc>
          <w:tcPr>
            <w:tcW w:w="567" w:type="dxa"/>
            <w:tcBorders>
              <w:top w:val="single" w:sz="6" w:space="0" w:color="auto"/>
              <w:bottom w:val="single" w:sz="6" w:space="0" w:color="auto"/>
            </w:tcBorders>
            <w:vAlign w:val="center"/>
          </w:tcPr>
          <w:p w14:paraId="68E3B1B4" w14:textId="4C336F99"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02253F2E" w14:textId="6C4D2D73" w:rsidR="001042EF" w:rsidRPr="00C0030F" w:rsidRDefault="001042EF" w:rsidP="001042EF">
            <w:pPr>
              <w:pStyle w:val="ISOClause"/>
              <w:spacing w:before="60" w:after="60" w:line="240" w:lineRule="auto"/>
              <w:jc w:val="center"/>
              <w:rPr>
                <w:rFonts w:cs="Arial"/>
                <w:szCs w:val="18"/>
              </w:rPr>
            </w:pPr>
            <w:r>
              <w:rPr>
                <w:rFonts w:cs="Arial"/>
                <w:sz w:val="20"/>
                <w:lang w:val="en-US" w:eastAsia="zh-CN"/>
              </w:rPr>
              <w:t>6.2</w:t>
            </w:r>
          </w:p>
        </w:tc>
        <w:tc>
          <w:tcPr>
            <w:tcW w:w="1269" w:type="dxa"/>
            <w:tcBorders>
              <w:top w:val="single" w:sz="6" w:space="0" w:color="auto"/>
              <w:bottom w:val="single" w:sz="6" w:space="0" w:color="auto"/>
            </w:tcBorders>
            <w:vAlign w:val="center"/>
          </w:tcPr>
          <w:p w14:paraId="69F573B1" w14:textId="67D5920E" w:rsidR="001042EF" w:rsidRPr="00C0030F" w:rsidRDefault="001042EF" w:rsidP="001042EF">
            <w:pPr>
              <w:pStyle w:val="ISOParagraph"/>
              <w:spacing w:before="60" w:after="60" w:line="240" w:lineRule="auto"/>
              <w:rPr>
                <w:rFonts w:cs="Arial"/>
                <w:szCs w:val="18"/>
              </w:rPr>
            </w:pPr>
            <w:r>
              <w:rPr>
                <w:rFonts w:cs="Arial"/>
                <w:sz w:val="20"/>
                <w:lang w:val="en-US" w:eastAsia="zh-CN"/>
              </w:rPr>
              <w:t>Data Compliance and Integrity</w:t>
            </w:r>
          </w:p>
        </w:tc>
        <w:tc>
          <w:tcPr>
            <w:tcW w:w="658" w:type="dxa"/>
            <w:tcBorders>
              <w:top w:val="single" w:sz="6" w:space="0" w:color="auto"/>
              <w:bottom w:val="single" w:sz="6" w:space="0" w:color="auto"/>
            </w:tcBorders>
            <w:vAlign w:val="center"/>
          </w:tcPr>
          <w:p w14:paraId="08643F0C" w14:textId="075117E7" w:rsidR="001042EF" w:rsidRPr="00C0030F" w:rsidRDefault="001042EF" w:rsidP="001042EF">
            <w:pPr>
              <w:pStyle w:val="ISOCommType"/>
              <w:spacing w:before="60" w:after="60" w:line="240" w:lineRule="auto"/>
              <w:rPr>
                <w:rFonts w:cs="Arial"/>
                <w:szCs w:val="18"/>
              </w:rPr>
            </w:pPr>
            <w:proofErr w:type="spellStart"/>
            <w:r>
              <w:rPr>
                <w:rFonts w:cs="Arial"/>
                <w:sz w:val="20"/>
                <w:lang w:val="en-US" w:eastAsia="zh-CN"/>
              </w:rPr>
              <w:t>te</w:t>
            </w:r>
            <w:proofErr w:type="spellEnd"/>
          </w:p>
        </w:tc>
        <w:tc>
          <w:tcPr>
            <w:tcW w:w="4423" w:type="dxa"/>
            <w:tcBorders>
              <w:top w:val="single" w:sz="6" w:space="0" w:color="auto"/>
              <w:bottom w:val="single" w:sz="6" w:space="0" w:color="auto"/>
            </w:tcBorders>
            <w:vAlign w:val="center"/>
          </w:tcPr>
          <w:p w14:paraId="4D0EB336" w14:textId="77777777" w:rsidR="001042EF" w:rsidRDefault="001042EF" w:rsidP="001042EF">
            <w:pPr>
              <w:rPr>
                <w:rFonts w:cs="Arial"/>
                <w:sz w:val="20"/>
                <w:lang w:val="en-US" w:eastAsia="zh"/>
              </w:rPr>
            </w:pPr>
            <w:r>
              <w:rPr>
                <w:rFonts w:cs="Arial" w:hint="eastAsia"/>
                <w:sz w:val="20"/>
                <w:lang w:val="en-US" w:eastAsia="zh"/>
              </w:rPr>
              <w:t>(</w:t>
            </w:r>
            <w:proofErr w:type="gramStart"/>
            <w:r>
              <w:rPr>
                <w:rFonts w:cs="Arial" w:hint="eastAsia"/>
                <w:sz w:val="20"/>
                <w:lang w:val="en-US" w:eastAsia="zh"/>
              </w:rPr>
              <w:t>1)The</w:t>
            </w:r>
            <w:proofErr w:type="gramEnd"/>
            <w:r>
              <w:rPr>
                <w:rFonts w:cs="Arial" w:hint="eastAsia"/>
                <w:sz w:val="20"/>
                <w:lang w:val="en-US" w:eastAsia="zh"/>
              </w:rPr>
              <w:t xml:space="preserve"> content of </w:t>
            </w:r>
            <w:r>
              <w:rPr>
                <w:rFonts w:cs="Arial"/>
                <w:sz w:val="20"/>
                <w:lang w:val="en-US" w:eastAsia="zh-CN"/>
              </w:rPr>
              <w:t>S-158:100</w:t>
            </w:r>
            <w:r>
              <w:rPr>
                <w:rFonts w:cs="Arial" w:hint="eastAsia"/>
                <w:sz w:val="20"/>
                <w:lang w:val="en-US" w:eastAsia="zh"/>
              </w:rPr>
              <w:t xml:space="preserve"> describes general principles but lacks practical operability. </w:t>
            </w:r>
          </w:p>
          <w:p w14:paraId="08D36F80" w14:textId="47FE0498" w:rsidR="001042EF" w:rsidRPr="00C0030F" w:rsidRDefault="001042EF" w:rsidP="001042EF">
            <w:pPr>
              <w:pStyle w:val="ISOComments"/>
              <w:spacing w:before="60" w:after="60" w:line="240" w:lineRule="auto"/>
              <w:rPr>
                <w:rFonts w:cs="Arial"/>
                <w:szCs w:val="18"/>
              </w:rPr>
            </w:pPr>
            <w:r>
              <w:rPr>
                <w:rFonts w:cs="Arial" w:hint="eastAsia"/>
                <w:sz w:val="20"/>
                <w:lang w:val="en-US" w:eastAsia="zh"/>
              </w:rPr>
              <w:t>(</w:t>
            </w:r>
            <w:proofErr w:type="gramStart"/>
            <w:r>
              <w:rPr>
                <w:rFonts w:cs="Arial" w:hint="eastAsia"/>
                <w:sz w:val="20"/>
                <w:lang w:val="en-US" w:eastAsia="zh"/>
              </w:rPr>
              <w:t>2)According</w:t>
            </w:r>
            <w:proofErr w:type="gramEnd"/>
            <w:r>
              <w:rPr>
                <w:rFonts w:cs="Arial" w:hint="eastAsia"/>
                <w:sz w:val="20"/>
                <w:lang w:val="en-US" w:eastAsia="zh"/>
              </w:rPr>
              <w:t xml:space="preserve"> to </w:t>
            </w:r>
            <w:r>
              <w:rPr>
                <w:rFonts w:cs="Arial"/>
                <w:sz w:val="20"/>
                <w:lang w:val="en-US" w:eastAsia="zh-CN"/>
              </w:rPr>
              <w:t xml:space="preserve">S-100 </w:t>
            </w:r>
            <w:r>
              <w:rPr>
                <w:rFonts w:cs="Arial"/>
                <w:sz w:val="20"/>
                <w:lang w:val="en-US"/>
              </w:rPr>
              <w:t>C</w:t>
            </w:r>
            <w:proofErr w:type="spellStart"/>
            <w:r>
              <w:rPr>
                <w:rFonts w:cs="Arial"/>
                <w:sz w:val="20"/>
              </w:rPr>
              <w:t>ompliance</w:t>
            </w:r>
            <w:proofErr w:type="spellEnd"/>
            <w:r>
              <w:rPr>
                <w:rFonts w:cs="Arial" w:hint="eastAsia"/>
                <w:sz w:val="20"/>
                <w:lang w:eastAsia="zh"/>
              </w:rPr>
              <w:t>,</w:t>
            </w:r>
            <w:r>
              <w:rPr>
                <w:rFonts w:cs="Arial"/>
                <w:sz w:val="20"/>
                <w:lang w:val="en-US" w:eastAsia="zh-CN"/>
              </w:rPr>
              <w:t>4 compliance levels for the S-100 product specification identified in S-100 Version 5.2.0</w:t>
            </w:r>
            <w:r>
              <w:rPr>
                <w:rFonts w:cs="Arial" w:hint="eastAsia"/>
                <w:sz w:val="20"/>
                <w:lang w:val="en-US" w:eastAsia="zh"/>
              </w:rPr>
              <w:t>.</w:t>
            </w:r>
          </w:p>
        </w:tc>
        <w:tc>
          <w:tcPr>
            <w:tcW w:w="4241" w:type="dxa"/>
            <w:tcBorders>
              <w:top w:val="single" w:sz="6" w:space="0" w:color="auto"/>
              <w:bottom w:val="single" w:sz="6" w:space="0" w:color="auto"/>
            </w:tcBorders>
            <w:vAlign w:val="center"/>
          </w:tcPr>
          <w:p w14:paraId="77031D39" w14:textId="77777777" w:rsidR="001042EF" w:rsidRDefault="001042EF" w:rsidP="001042EF">
            <w:pPr>
              <w:rPr>
                <w:rFonts w:cs="Arial"/>
                <w:sz w:val="20"/>
                <w:lang w:val="en-US" w:eastAsia="zh"/>
              </w:rPr>
            </w:pPr>
            <w:r>
              <w:rPr>
                <w:rFonts w:cs="Arial" w:hint="eastAsia"/>
                <w:sz w:val="20"/>
                <w:lang w:val="en-US" w:eastAsia="zh"/>
              </w:rPr>
              <w:t>(</w:t>
            </w:r>
            <w:proofErr w:type="gramStart"/>
            <w:r>
              <w:rPr>
                <w:rFonts w:cs="Arial" w:hint="eastAsia"/>
                <w:sz w:val="20"/>
                <w:lang w:val="en-US" w:eastAsia="zh"/>
              </w:rPr>
              <w:t>1)To</w:t>
            </w:r>
            <w:proofErr w:type="gramEnd"/>
            <w:r>
              <w:rPr>
                <w:rFonts w:cs="Arial" w:hint="eastAsia"/>
                <w:sz w:val="20"/>
                <w:lang w:val="en-US" w:eastAsia="zh"/>
              </w:rPr>
              <w:t xml:space="preserve"> develop S-158:201 correspondingly based on S-158:101;</w:t>
            </w:r>
          </w:p>
          <w:p w14:paraId="3269478F" w14:textId="4D850406" w:rsidR="001042EF" w:rsidRPr="00C0030F" w:rsidRDefault="001042EF" w:rsidP="001042EF">
            <w:pPr>
              <w:pStyle w:val="ISOChange"/>
              <w:spacing w:before="60" w:after="60" w:line="240" w:lineRule="auto"/>
              <w:rPr>
                <w:rFonts w:cs="Arial"/>
                <w:szCs w:val="18"/>
              </w:rPr>
            </w:pPr>
            <w:r>
              <w:rPr>
                <w:rFonts w:cs="Arial" w:hint="eastAsia"/>
                <w:sz w:val="20"/>
                <w:lang w:val="en-US" w:eastAsia="zh"/>
              </w:rPr>
              <w:t>(2)</w:t>
            </w:r>
            <w:r>
              <w:rPr>
                <w:rFonts w:cs="Arial"/>
                <w:sz w:val="20"/>
                <w:lang w:val="en-US" w:eastAsia="zh-CN"/>
              </w:rPr>
              <w:t xml:space="preserve"> To </w:t>
            </w:r>
            <w:r>
              <w:rPr>
                <w:rFonts w:cs="Arial" w:hint="eastAsia"/>
                <w:sz w:val="20"/>
                <w:lang w:val="en-US" w:eastAsia="zh"/>
              </w:rPr>
              <w:t>declare an S-201</w:t>
            </w:r>
            <w:r>
              <w:rPr>
                <w:rFonts w:cs="Arial"/>
                <w:sz w:val="20"/>
                <w:lang w:val="en-US" w:eastAsia="zh-CN"/>
              </w:rPr>
              <w:t xml:space="preserve"> compliance category </w:t>
            </w:r>
            <w:r>
              <w:rPr>
                <w:rFonts w:cs="Arial" w:hint="eastAsia"/>
                <w:sz w:val="20"/>
                <w:lang w:val="en-US" w:eastAsia="zh"/>
              </w:rPr>
              <w:t xml:space="preserve">to </w:t>
            </w:r>
            <w:r>
              <w:rPr>
                <w:rFonts w:cs="Arial"/>
                <w:sz w:val="20"/>
                <w:lang w:val="en-US" w:eastAsia="zh-CN"/>
              </w:rPr>
              <w:t>facilitate a means of communicating the intent of a Product Specification and resulting products</w:t>
            </w:r>
            <w:r>
              <w:rPr>
                <w:rFonts w:cs="Arial" w:hint="eastAsia"/>
                <w:sz w:val="20"/>
                <w:lang w:val="en-US" w:eastAsia="zh"/>
              </w:rPr>
              <w:t>.</w:t>
            </w:r>
          </w:p>
        </w:tc>
        <w:tc>
          <w:tcPr>
            <w:tcW w:w="2574" w:type="dxa"/>
            <w:tcBorders>
              <w:top w:val="single" w:sz="6" w:space="0" w:color="auto"/>
              <w:bottom w:val="single" w:sz="6" w:space="0" w:color="auto"/>
            </w:tcBorders>
            <w:vAlign w:val="center"/>
          </w:tcPr>
          <w:p w14:paraId="6883DD31" w14:textId="42F337E1" w:rsidR="001042EF" w:rsidRDefault="00435974" w:rsidP="001042EF">
            <w:pPr>
              <w:pStyle w:val="ISOSecretObservations"/>
              <w:spacing w:before="60" w:after="60" w:line="240" w:lineRule="auto"/>
              <w:rPr>
                <w:rFonts w:cs="Arial"/>
                <w:szCs w:val="18"/>
                <w:lang w:eastAsia="ko-KR"/>
              </w:rPr>
            </w:pPr>
            <w:r>
              <w:rPr>
                <w:rFonts w:cs="Arial" w:hint="eastAsia"/>
                <w:szCs w:val="18"/>
                <w:lang w:eastAsia="ko-KR"/>
              </w:rPr>
              <w:t>(</w:t>
            </w:r>
            <w:r>
              <w:rPr>
                <w:rFonts w:cs="Arial"/>
                <w:szCs w:val="18"/>
                <w:lang w:eastAsia="ko-KR"/>
              </w:rPr>
              <w:t>1) After 2.0, S-201 validation will be developed</w:t>
            </w:r>
          </w:p>
          <w:p w14:paraId="0BEB0C6C" w14:textId="4EB7B5A3" w:rsidR="00435974" w:rsidRPr="00435974" w:rsidRDefault="00435974" w:rsidP="001042EF">
            <w:pPr>
              <w:pStyle w:val="ISOSecretObservations"/>
              <w:spacing w:before="60" w:after="60" w:line="240" w:lineRule="auto"/>
              <w:rPr>
                <w:rFonts w:cs="Arial"/>
                <w:szCs w:val="18"/>
                <w:lang w:eastAsia="ko-KR"/>
              </w:rPr>
            </w:pPr>
            <w:r>
              <w:rPr>
                <w:rFonts w:cs="Arial"/>
                <w:szCs w:val="18"/>
                <w:lang w:eastAsia="ko-KR"/>
              </w:rPr>
              <w:t xml:space="preserve">(2) For S-100 Compliance, </w:t>
            </w:r>
            <w:r w:rsidR="00E73BDE">
              <w:rPr>
                <w:rFonts w:cs="Arial"/>
                <w:szCs w:val="18"/>
                <w:lang w:eastAsia="ko-KR"/>
              </w:rPr>
              <w:t>Category 3 – IHO S-100 compliant with standard encoding</w:t>
            </w:r>
          </w:p>
        </w:tc>
      </w:tr>
      <w:tr w:rsidR="001042EF" w14:paraId="3864B238" w14:textId="77777777" w:rsidTr="001042EF">
        <w:trPr>
          <w:jc w:val="center"/>
        </w:trPr>
        <w:tc>
          <w:tcPr>
            <w:tcW w:w="843" w:type="dxa"/>
            <w:tcBorders>
              <w:top w:val="single" w:sz="6" w:space="0" w:color="auto"/>
              <w:bottom w:val="single" w:sz="6" w:space="0" w:color="auto"/>
            </w:tcBorders>
            <w:vAlign w:val="center"/>
          </w:tcPr>
          <w:p w14:paraId="02F83ED0" w14:textId="77777777" w:rsidR="001042EF" w:rsidRDefault="001042EF" w:rsidP="001042EF">
            <w:pPr>
              <w:pStyle w:val="ISOMB"/>
              <w:spacing w:before="60" w:after="60" w:line="240" w:lineRule="auto"/>
              <w:jc w:val="both"/>
              <w:rPr>
                <w:rFonts w:cs="Arial"/>
                <w:sz w:val="20"/>
                <w:lang w:eastAsia="zh"/>
              </w:rPr>
            </w:pPr>
            <w:r>
              <w:rPr>
                <w:rFonts w:cs="Arial" w:hint="eastAsia"/>
                <w:sz w:val="20"/>
                <w:lang w:eastAsia="zh"/>
              </w:rPr>
              <w:t>PS</w:t>
            </w:r>
          </w:p>
          <w:p w14:paraId="054D1A8F" w14:textId="088E62DE" w:rsidR="001042EF" w:rsidRPr="00C0030F" w:rsidRDefault="001042EF" w:rsidP="001042EF">
            <w:pPr>
              <w:pStyle w:val="ISOMB"/>
              <w:spacing w:before="60" w:after="60" w:line="240" w:lineRule="auto"/>
              <w:rPr>
                <w:rFonts w:cs="Arial"/>
                <w:szCs w:val="18"/>
              </w:rPr>
            </w:pPr>
            <w:r>
              <w:rPr>
                <w:rFonts w:cs="Arial" w:hint="eastAsia"/>
                <w:sz w:val="20"/>
                <w:lang w:eastAsia="zh"/>
              </w:rPr>
              <w:t xml:space="preserve">DCEG </w:t>
            </w:r>
          </w:p>
        </w:tc>
        <w:tc>
          <w:tcPr>
            <w:tcW w:w="567" w:type="dxa"/>
            <w:tcBorders>
              <w:top w:val="single" w:sz="6" w:space="0" w:color="auto"/>
              <w:bottom w:val="single" w:sz="6" w:space="0" w:color="auto"/>
            </w:tcBorders>
            <w:vAlign w:val="center"/>
          </w:tcPr>
          <w:p w14:paraId="7A0096DE" w14:textId="5973A60E" w:rsidR="001042EF" w:rsidRPr="00C0030F" w:rsidRDefault="001042EF" w:rsidP="001042EF">
            <w:pPr>
              <w:pStyle w:val="ISOMB"/>
              <w:spacing w:before="60" w:after="60" w:line="240" w:lineRule="auto"/>
              <w:rPr>
                <w:rFonts w:cs="Arial"/>
                <w:szCs w:val="18"/>
              </w:rPr>
            </w:pPr>
            <w:r>
              <w:rPr>
                <w:rFonts w:cs="Arial"/>
                <w:sz w:val="20"/>
                <w:lang w:val="en-US" w:eastAsia="zh-CN"/>
              </w:rPr>
              <w:t xml:space="preserve">CHINA </w:t>
            </w:r>
          </w:p>
        </w:tc>
        <w:tc>
          <w:tcPr>
            <w:tcW w:w="1177" w:type="dxa"/>
            <w:tcBorders>
              <w:top w:val="single" w:sz="6" w:space="0" w:color="auto"/>
              <w:bottom w:val="single" w:sz="6" w:space="0" w:color="auto"/>
            </w:tcBorders>
            <w:vAlign w:val="center"/>
          </w:tcPr>
          <w:p w14:paraId="44B65BE4" w14:textId="77777777" w:rsidR="001042EF" w:rsidRDefault="001042EF" w:rsidP="001042EF">
            <w:pPr>
              <w:pStyle w:val="ISOClause"/>
              <w:spacing w:before="60" w:after="60" w:line="240" w:lineRule="auto"/>
              <w:jc w:val="both"/>
              <w:rPr>
                <w:rFonts w:eastAsia="SimSun" w:cs="Arial"/>
                <w:sz w:val="20"/>
                <w:lang w:val="en-US" w:eastAsia="zh-CN"/>
              </w:rPr>
            </w:pPr>
            <w:r>
              <w:rPr>
                <w:rFonts w:eastAsia="SimSun" w:cs="Arial" w:hint="eastAsia"/>
                <w:sz w:val="20"/>
                <w:lang w:val="en-US" w:eastAsia="zh"/>
              </w:rPr>
              <w:t xml:space="preserve">PS </w:t>
            </w:r>
            <w:r>
              <w:rPr>
                <w:rFonts w:eastAsia="SimSun" w:cs="Arial"/>
                <w:sz w:val="20"/>
                <w:lang w:val="en-US" w:eastAsia="zh-CN"/>
              </w:rPr>
              <w:t>4.2</w:t>
            </w:r>
          </w:p>
          <w:p w14:paraId="03A8C853" w14:textId="22F00B34" w:rsidR="001042EF" w:rsidRPr="00C0030F" w:rsidRDefault="001042EF" w:rsidP="001042EF">
            <w:pPr>
              <w:pStyle w:val="ISOClause"/>
              <w:spacing w:before="60" w:after="60" w:line="240" w:lineRule="auto"/>
              <w:jc w:val="center"/>
              <w:rPr>
                <w:rFonts w:cs="Arial"/>
                <w:szCs w:val="18"/>
              </w:rPr>
            </w:pPr>
            <w:r>
              <w:rPr>
                <w:rFonts w:eastAsia="SimSun" w:cs="Arial" w:hint="eastAsia"/>
                <w:sz w:val="20"/>
                <w:lang w:val="en-US" w:eastAsia="zh"/>
              </w:rPr>
              <w:t>DCEG</w:t>
            </w:r>
            <w:r>
              <w:rPr>
                <w:rFonts w:cs="Arial"/>
                <w:sz w:val="20"/>
                <w:lang w:eastAsia="zh"/>
              </w:rPr>
              <w:t>3.</w:t>
            </w:r>
            <w:r>
              <w:rPr>
                <w:rFonts w:cs="Arial" w:hint="eastAsia"/>
                <w:sz w:val="20"/>
                <w:lang w:eastAsia="zh"/>
              </w:rPr>
              <w:t>3</w:t>
            </w:r>
            <w:r>
              <w:rPr>
                <w:rFonts w:cs="Arial"/>
                <w:sz w:val="20"/>
                <w:lang w:eastAsia="zh"/>
              </w:rPr>
              <w:t>.1.1</w:t>
            </w:r>
          </w:p>
        </w:tc>
        <w:tc>
          <w:tcPr>
            <w:tcW w:w="1269" w:type="dxa"/>
            <w:tcBorders>
              <w:top w:val="single" w:sz="6" w:space="0" w:color="auto"/>
              <w:bottom w:val="single" w:sz="6" w:space="0" w:color="auto"/>
            </w:tcBorders>
            <w:vAlign w:val="center"/>
          </w:tcPr>
          <w:p w14:paraId="6DEA8767" w14:textId="77777777" w:rsidR="001042EF" w:rsidRDefault="001042EF" w:rsidP="001042EF">
            <w:pPr>
              <w:rPr>
                <w:rFonts w:cs="Arial"/>
                <w:sz w:val="20"/>
                <w:lang w:eastAsia="zh"/>
              </w:rPr>
            </w:pPr>
            <w:r>
              <w:rPr>
                <w:rFonts w:cs="Arial" w:hint="eastAsia"/>
                <w:sz w:val="20"/>
                <w:lang w:eastAsia="zh"/>
              </w:rPr>
              <w:t xml:space="preserve">Paragraph </w:t>
            </w:r>
            <w:proofErr w:type="gramStart"/>
            <w:r>
              <w:rPr>
                <w:rFonts w:cs="Arial" w:hint="eastAsia"/>
                <w:sz w:val="20"/>
                <w:lang w:eastAsia="zh"/>
              </w:rPr>
              <w:t>2,etc</w:t>
            </w:r>
            <w:proofErr w:type="gramEnd"/>
          </w:p>
          <w:p w14:paraId="7D19CD6C"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vAlign w:val="center"/>
          </w:tcPr>
          <w:p w14:paraId="61EAAE0E" w14:textId="59597F7D" w:rsidR="001042EF" w:rsidRPr="00C0030F" w:rsidRDefault="001042EF" w:rsidP="001042EF">
            <w:pPr>
              <w:pStyle w:val="ISOCommType"/>
              <w:spacing w:before="60" w:after="60" w:line="240" w:lineRule="auto"/>
              <w:rPr>
                <w:rFonts w:cs="Arial"/>
                <w:szCs w:val="18"/>
              </w:rPr>
            </w:pPr>
            <w:r>
              <w:rPr>
                <w:rFonts w:eastAsia="SimSun" w:cs="Arial" w:hint="eastAsia"/>
                <w:sz w:val="20"/>
                <w:lang w:val="en-US" w:eastAsia="zh"/>
              </w:rPr>
              <w:t>ed</w:t>
            </w:r>
          </w:p>
        </w:tc>
        <w:tc>
          <w:tcPr>
            <w:tcW w:w="4423" w:type="dxa"/>
            <w:tcBorders>
              <w:top w:val="single" w:sz="6" w:space="0" w:color="auto"/>
              <w:bottom w:val="single" w:sz="6" w:space="0" w:color="auto"/>
            </w:tcBorders>
            <w:vAlign w:val="center"/>
          </w:tcPr>
          <w:p w14:paraId="597CCF07" w14:textId="77777777" w:rsidR="001042EF" w:rsidRDefault="001042EF" w:rsidP="001042EF">
            <w:pPr>
              <w:rPr>
                <w:rFonts w:cs="Arial"/>
                <w:sz w:val="20"/>
                <w:lang w:val="en-US" w:eastAsia="zh"/>
              </w:rPr>
            </w:pPr>
            <w:r>
              <w:rPr>
                <w:rFonts w:cs="Arial" w:hint="eastAsia"/>
                <w:sz w:val="20"/>
                <w:lang w:val="en-US" w:eastAsia="zh"/>
              </w:rPr>
              <w:t xml:space="preserve">The PS claims alignment with IHO S-57 and S-101 standards, however </w:t>
            </w:r>
            <w:proofErr w:type="gramStart"/>
            <w:r>
              <w:rPr>
                <w:rFonts w:cs="Arial" w:hint="eastAsia"/>
                <w:sz w:val="20"/>
                <w:lang w:val="en-US" w:eastAsia="zh"/>
              </w:rPr>
              <w:t>some  substantive</w:t>
            </w:r>
            <w:proofErr w:type="gramEnd"/>
            <w:r>
              <w:rPr>
                <w:rFonts w:cs="Arial" w:hint="eastAsia"/>
                <w:sz w:val="20"/>
                <w:lang w:val="en-US" w:eastAsia="zh"/>
              </w:rPr>
              <w:t xml:space="preserve"> inconsistencies are identified.  </w:t>
            </w:r>
            <w:proofErr w:type="spellStart"/>
            <w:r>
              <w:rPr>
                <w:rFonts w:cs="Arial" w:hint="eastAsia"/>
                <w:sz w:val="20"/>
                <w:lang w:val="en-US" w:eastAsia="zh"/>
              </w:rPr>
              <w:t>eg</w:t>
            </w:r>
            <w:proofErr w:type="spellEnd"/>
            <w:r>
              <w:rPr>
                <w:rFonts w:cs="Arial" w:hint="eastAsia"/>
                <w:sz w:val="20"/>
                <w:lang w:val="en-US" w:eastAsia="zh"/>
              </w:rPr>
              <w:t>：</w:t>
            </w:r>
          </w:p>
          <w:p w14:paraId="241F199C" w14:textId="77777777" w:rsidR="001042EF" w:rsidRDefault="001042EF" w:rsidP="001042EF">
            <w:pPr>
              <w:rPr>
                <w:rFonts w:cs="Arial"/>
                <w:sz w:val="20"/>
                <w:lang w:val="en-US" w:eastAsia="zh"/>
              </w:rPr>
            </w:pPr>
            <w:r>
              <w:rPr>
                <w:rFonts w:cs="Arial"/>
                <w:sz w:val="20"/>
                <w:lang w:val="en-US" w:eastAsia="zh"/>
              </w:rPr>
              <w:t>(</w:t>
            </w:r>
            <w:proofErr w:type="gramStart"/>
            <w:r>
              <w:rPr>
                <w:rFonts w:cs="Arial"/>
                <w:sz w:val="20"/>
                <w:lang w:val="en-US" w:eastAsia="zh"/>
              </w:rPr>
              <w:t>1)</w:t>
            </w:r>
            <w:r>
              <w:rPr>
                <w:rFonts w:cs="Arial" w:hint="eastAsia"/>
                <w:sz w:val="20"/>
                <w:lang w:val="en-US" w:eastAsia="zh"/>
              </w:rPr>
              <w:t>Discrepancy</w:t>
            </w:r>
            <w:proofErr w:type="gramEnd"/>
            <w:r>
              <w:rPr>
                <w:rFonts w:cs="Arial" w:hint="eastAsia"/>
                <w:sz w:val="20"/>
                <w:lang w:val="en-US" w:eastAsia="zh"/>
              </w:rPr>
              <w:t xml:space="preserve"> in the '</w:t>
            </w:r>
            <w:proofErr w:type="spellStart"/>
            <w:r>
              <w:rPr>
                <w:rFonts w:cs="Arial" w:hint="eastAsia"/>
                <w:sz w:val="20"/>
                <w:lang w:val="en-US" w:eastAsia="zh"/>
              </w:rPr>
              <w:t>Colour</w:t>
            </w:r>
            <w:proofErr w:type="spellEnd"/>
            <w:r>
              <w:rPr>
                <w:rFonts w:cs="Arial" w:hint="eastAsia"/>
                <w:sz w:val="20"/>
                <w:lang w:val="en-US" w:eastAsia="zh"/>
              </w:rPr>
              <w:t>' attribute between "Safe water beacon" and "Emergency wreck marking buoy";</w:t>
            </w:r>
          </w:p>
          <w:p w14:paraId="582635E2" w14:textId="77777777" w:rsidR="001042EF" w:rsidRDefault="001042EF" w:rsidP="001042EF">
            <w:pPr>
              <w:rPr>
                <w:rFonts w:cs="Arial"/>
                <w:sz w:val="20"/>
                <w:lang w:val="en-US" w:eastAsia="zh"/>
              </w:rPr>
            </w:pPr>
            <w:r>
              <w:rPr>
                <w:rFonts w:cs="Arial"/>
                <w:sz w:val="20"/>
                <w:lang w:val="en-US" w:eastAsia="zh"/>
              </w:rPr>
              <w:t>(</w:t>
            </w:r>
            <w:proofErr w:type="gramStart"/>
            <w:r>
              <w:rPr>
                <w:rFonts w:cs="Arial" w:hint="eastAsia"/>
                <w:sz w:val="20"/>
                <w:lang w:val="en-US" w:eastAsia="zh"/>
              </w:rPr>
              <w:t>2</w:t>
            </w:r>
            <w:r>
              <w:rPr>
                <w:rFonts w:cs="Arial"/>
                <w:sz w:val="20"/>
                <w:lang w:val="en-US" w:eastAsia="zh"/>
              </w:rPr>
              <w:t>)</w:t>
            </w:r>
            <w:r>
              <w:rPr>
                <w:rFonts w:cs="Arial" w:hint="eastAsia"/>
                <w:sz w:val="20"/>
                <w:lang w:val="en-US" w:eastAsia="zh"/>
              </w:rPr>
              <w:t>In</w:t>
            </w:r>
            <w:proofErr w:type="gramEnd"/>
            <w:r>
              <w:rPr>
                <w:rFonts w:cs="Arial" w:hint="eastAsia"/>
                <w:sz w:val="20"/>
                <w:lang w:val="en-US" w:eastAsia="zh"/>
              </w:rPr>
              <w:t xml:space="preserve"> the </w:t>
            </w:r>
            <w:r>
              <w:rPr>
                <w:rFonts w:cs="Arial"/>
                <w:sz w:val="20"/>
                <w:lang w:val="en-US" w:eastAsia="zh"/>
              </w:rPr>
              <w:t>“</w:t>
            </w:r>
            <w:r>
              <w:rPr>
                <w:rFonts w:cs="Arial"/>
                <w:sz w:val="20"/>
                <w:lang w:val="en-US" w:eastAsia="zh-CN"/>
              </w:rPr>
              <w:t>marks navigational – system of</w:t>
            </w:r>
            <w:r>
              <w:rPr>
                <w:rFonts w:cs="Arial"/>
                <w:sz w:val="20"/>
                <w:lang w:val="en-US" w:eastAsia="zh"/>
              </w:rPr>
              <w:t>”</w:t>
            </w:r>
            <w:r>
              <w:rPr>
                <w:rFonts w:cs="Arial" w:hint="eastAsia"/>
                <w:sz w:val="20"/>
                <w:lang w:val="en-US" w:eastAsia="zh"/>
              </w:rPr>
              <w:t xml:space="preserve"> attribute, the simultaneous presence of both </w:t>
            </w:r>
            <w:r>
              <w:rPr>
                <w:rFonts w:cs="Arial"/>
                <w:sz w:val="20"/>
                <w:lang w:val="en-US" w:eastAsia="zh"/>
              </w:rPr>
              <w:t>“</w:t>
            </w:r>
            <w:r>
              <w:rPr>
                <w:rFonts w:cs="Arial"/>
                <w:sz w:val="20"/>
                <w:lang w:val="en-US" w:eastAsia="zh-CN"/>
              </w:rPr>
              <w:t>1 and 2 (IALA A and B)</w:t>
            </w:r>
            <w:r>
              <w:rPr>
                <w:rFonts w:cs="Arial"/>
                <w:sz w:val="20"/>
                <w:lang w:val="en-US" w:eastAsia="zh"/>
              </w:rPr>
              <w:t>”</w:t>
            </w:r>
            <w:r>
              <w:rPr>
                <w:rFonts w:cs="Arial" w:hint="eastAsia"/>
                <w:sz w:val="20"/>
                <w:lang w:val="en-US" w:eastAsia="zh"/>
              </w:rPr>
              <w:t xml:space="preserve"> and </w:t>
            </w:r>
            <w:r>
              <w:rPr>
                <w:rFonts w:cs="Arial"/>
                <w:sz w:val="20"/>
                <w:lang w:val="en-US" w:eastAsia="zh"/>
              </w:rPr>
              <w:t>“</w:t>
            </w:r>
            <w:r>
              <w:rPr>
                <w:rFonts w:cs="Arial"/>
                <w:sz w:val="20"/>
                <w:lang w:val="en-US" w:eastAsia="zh-CN"/>
              </w:rPr>
              <w:t>1 or 2 (IALA A or B)</w:t>
            </w:r>
            <w:r>
              <w:rPr>
                <w:rFonts w:cs="Arial"/>
                <w:sz w:val="20"/>
                <w:lang w:val="en-US" w:eastAsia="zh"/>
              </w:rPr>
              <w:t>”</w:t>
            </w:r>
            <w:r>
              <w:rPr>
                <w:rFonts w:cs="Arial" w:hint="eastAsia"/>
                <w:sz w:val="20"/>
                <w:lang w:val="en-US" w:eastAsia="zh"/>
              </w:rPr>
              <w:t xml:space="preserve"> expressions exhibits non-uniform operator terminology, thereby demonstrating non-conformity with S-101 standards.</w:t>
            </w:r>
          </w:p>
          <w:p w14:paraId="4CEE127E" w14:textId="77777777" w:rsidR="001042EF" w:rsidRDefault="001042EF" w:rsidP="001042EF">
            <w:pPr>
              <w:rPr>
                <w:rFonts w:cs="Arial"/>
                <w:sz w:val="20"/>
                <w:lang w:val="en-US" w:eastAsia="zh"/>
              </w:rPr>
            </w:pPr>
            <w:r>
              <w:rPr>
                <w:rFonts w:cs="Arial"/>
                <w:sz w:val="20"/>
                <w:lang w:val="en-US" w:eastAsia="zh"/>
              </w:rPr>
              <w:t>(</w:t>
            </w:r>
            <w:proofErr w:type="gramStart"/>
            <w:r>
              <w:rPr>
                <w:rFonts w:cs="Arial" w:hint="eastAsia"/>
                <w:sz w:val="20"/>
                <w:lang w:val="en-US" w:eastAsia="zh"/>
              </w:rPr>
              <w:t>3</w:t>
            </w:r>
            <w:r>
              <w:rPr>
                <w:rFonts w:cs="Arial"/>
                <w:sz w:val="20"/>
                <w:lang w:val="en-US" w:eastAsia="zh"/>
              </w:rPr>
              <w:t>)</w:t>
            </w:r>
            <w:r>
              <w:rPr>
                <w:rFonts w:cs="Arial" w:hint="eastAsia"/>
                <w:sz w:val="20"/>
                <w:lang w:val="en-US" w:eastAsia="zh"/>
              </w:rPr>
              <w:t>Inconsistent</w:t>
            </w:r>
            <w:proofErr w:type="gramEnd"/>
            <w:r>
              <w:rPr>
                <w:rFonts w:cs="Arial" w:hint="eastAsia"/>
                <w:sz w:val="20"/>
                <w:lang w:val="en-US" w:eastAsia="zh"/>
              </w:rPr>
              <w:t xml:space="preserve"> attribute values for </w:t>
            </w:r>
            <w:proofErr w:type="spellStart"/>
            <w:r>
              <w:rPr>
                <w:rFonts w:cs="Arial" w:hint="eastAsia"/>
                <w:sz w:val="20"/>
                <w:lang w:val="en-US" w:eastAsia="zh"/>
              </w:rPr>
              <w:t>catspm</w:t>
            </w:r>
            <w:proofErr w:type="spellEnd"/>
            <w:r>
              <w:rPr>
                <w:rFonts w:cs="Arial" w:hint="eastAsia"/>
                <w:sz w:val="20"/>
                <w:lang w:val="en-US" w:eastAsia="zh"/>
              </w:rPr>
              <w:t>.</w:t>
            </w:r>
          </w:p>
          <w:p w14:paraId="64483B1F" w14:textId="77777777" w:rsidR="001042EF" w:rsidRDefault="001042EF" w:rsidP="001042EF">
            <w:pPr>
              <w:pStyle w:val="ISOComments"/>
              <w:spacing w:before="60" w:after="60" w:line="240" w:lineRule="auto"/>
              <w:jc w:val="both"/>
              <w:rPr>
                <w:rFonts w:eastAsia="SimSun" w:cs="Arial"/>
                <w:sz w:val="20"/>
                <w:lang w:val="en-US" w:eastAsia="zh"/>
              </w:rPr>
            </w:pPr>
            <w:r>
              <w:rPr>
                <w:rFonts w:eastAsia="SimSun" w:cs="Arial"/>
                <w:noProof/>
                <w:sz w:val="20"/>
                <w:lang w:val="en-US" w:eastAsia="zh"/>
              </w:rPr>
              <w:lastRenderedPageBreak/>
              <w:drawing>
                <wp:inline distT="0" distB="0" distL="114300" distR="114300" wp14:anchorId="20993574" wp14:editId="30A46348">
                  <wp:extent cx="2136140" cy="1041400"/>
                  <wp:effectExtent l="0" t="0" r="1016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
                          <a:stretch>
                            <a:fillRect/>
                          </a:stretch>
                        </pic:blipFill>
                        <pic:spPr>
                          <a:xfrm>
                            <a:off x="0" y="0"/>
                            <a:ext cx="2136140" cy="1041400"/>
                          </a:xfrm>
                          <a:prstGeom prst="rect">
                            <a:avLst/>
                          </a:prstGeom>
                        </pic:spPr>
                      </pic:pic>
                    </a:graphicData>
                  </a:graphic>
                </wp:inline>
              </w:drawing>
            </w:r>
          </w:p>
          <w:p w14:paraId="032438D0" w14:textId="4210FBD0" w:rsidR="001042EF" w:rsidRPr="00C0030F" w:rsidRDefault="001042EF" w:rsidP="001042EF">
            <w:pPr>
              <w:pStyle w:val="ISOComments"/>
              <w:spacing w:before="60" w:after="60" w:line="240" w:lineRule="auto"/>
              <w:rPr>
                <w:rFonts w:cs="Arial"/>
                <w:szCs w:val="18"/>
              </w:rPr>
            </w:pPr>
            <w:r>
              <w:rPr>
                <w:rFonts w:cs="Arial"/>
                <w:noProof/>
                <w:sz w:val="20"/>
              </w:rPr>
              <w:drawing>
                <wp:inline distT="0" distB="0" distL="114300" distR="114300" wp14:anchorId="2D818737" wp14:editId="5D2D1C73">
                  <wp:extent cx="2536190" cy="400685"/>
                  <wp:effectExtent l="0" t="0" r="381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1"/>
                          <a:stretch>
                            <a:fillRect/>
                          </a:stretch>
                        </pic:blipFill>
                        <pic:spPr>
                          <a:xfrm>
                            <a:off x="0" y="0"/>
                            <a:ext cx="2536190" cy="400685"/>
                          </a:xfrm>
                          <a:prstGeom prst="rect">
                            <a:avLst/>
                          </a:prstGeom>
                          <a:noFill/>
                          <a:ln>
                            <a:noFill/>
                          </a:ln>
                        </pic:spPr>
                      </pic:pic>
                    </a:graphicData>
                  </a:graphic>
                </wp:inline>
              </w:drawing>
            </w:r>
          </w:p>
        </w:tc>
        <w:tc>
          <w:tcPr>
            <w:tcW w:w="4241" w:type="dxa"/>
            <w:tcBorders>
              <w:top w:val="single" w:sz="6" w:space="0" w:color="auto"/>
              <w:bottom w:val="single" w:sz="6" w:space="0" w:color="auto"/>
            </w:tcBorders>
            <w:vAlign w:val="center"/>
          </w:tcPr>
          <w:p w14:paraId="26A94EF5" w14:textId="77777777" w:rsidR="001042EF" w:rsidRDefault="001042EF" w:rsidP="001042EF">
            <w:pPr>
              <w:pStyle w:val="ab"/>
              <w:rPr>
                <w:rFonts w:cs="Arial"/>
                <w:sz w:val="20"/>
              </w:rPr>
            </w:pPr>
          </w:p>
          <w:p w14:paraId="4846C50D" w14:textId="77777777" w:rsidR="001042EF" w:rsidRDefault="001042EF" w:rsidP="001042EF">
            <w:pPr>
              <w:pStyle w:val="ISOChange"/>
              <w:spacing w:before="60" w:after="60" w:line="240" w:lineRule="auto"/>
              <w:jc w:val="both"/>
              <w:rPr>
                <w:rFonts w:eastAsia="SimSun" w:cs="Arial"/>
                <w:sz w:val="20"/>
                <w:lang w:val="en-US" w:eastAsia="zh-CN"/>
              </w:rPr>
            </w:pPr>
            <w:r>
              <w:rPr>
                <w:rFonts w:eastAsia="SimSun" w:cs="Arial" w:hint="eastAsia"/>
                <w:sz w:val="20"/>
                <w:lang w:val="en-US" w:eastAsia="zh"/>
              </w:rPr>
              <w:t>R</w:t>
            </w:r>
            <w:r>
              <w:rPr>
                <w:rFonts w:eastAsia="SimSun" w:cs="Arial" w:hint="eastAsia"/>
                <w:sz w:val="20"/>
                <w:lang w:val="en-US" w:eastAsia="zh-CN"/>
              </w:rPr>
              <w:t>e</w:t>
            </w:r>
            <w:r>
              <w:rPr>
                <w:rFonts w:eastAsia="SimSun" w:cs="Arial" w:hint="eastAsia"/>
                <w:sz w:val="20"/>
                <w:lang w:val="en-US" w:eastAsia="zh"/>
              </w:rPr>
              <w:t>organi</w:t>
            </w:r>
            <w:r>
              <w:rPr>
                <w:rFonts w:eastAsia="SimSun" w:cs="Arial" w:hint="eastAsia"/>
                <w:sz w:val="20"/>
                <w:lang w:val="en-US" w:eastAsia="zh-CN"/>
              </w:rPr>
              <w:t>z</w:t>
            </w:r>
            <w:r>
              <w:rPr>
                <w:rFonts w:eastAsia="SimSun" w:cs="Arial" w:hint="eastAsia"/>
                <w:sz w:val="20"/>
                <w:lang w:val="en-US" w:eastAsia="zh"/>
              </w:rPr>
              <w:t xml:space="preserve">e the document to make it consistent with </w:t>
            </w:r>
            <w:r>
              <w:rPr>
                <w:rFonts w:eastAsia="맑은 고딕" w:hint="eastAsia"/>
                <w:sz w:val="22"/>
                <w:szCs w:val="22"/>
                <w:lang w:val="en-US" w:eastAsia="zh" w:bidi="ar"/>
              </w:rPr>
              <w:t xml:space="preserve">IHO </w:t>
            </w:r>
            <w:r>
              <w:rPr>
                <w:rFonts w:cs="Arial"/>
                <w:sz w:val="20"/>
              </w:rPr>
              <w:t>S-57</w:t>
            </w:r>
            <w:r>
              <w:rPr>
                <w:rFonts w:cs="Arial" w:hint="eastAsia"/>
                <w:sz w:val="20"/>
                <w:lang w:eastAsia="zh"/>
              </w:rPr>
              <w:t xml:space="preserve"> and </w:t>
            </w:r>
            <w:r>
              <w:rPr>
                <w:rFonts w:eastAsia="SimSun" w:cs="Arial"/>
                <w:sz w:val="20"/>
                <w:lang w:val="en-US" w:eastAsia="zh-CN"/>
              </w:rPr>
              <w:t>S-101</w:t>
            </w:r>
            <w:r>
              <w:rPr>
                <w:rFonts w:eastAsia="SimSun" w:cs="Arial" w:hint="eastAsia"/>
                <w:sz w:val="20"/>
                <w:lang w:val="en-US" w:eastAsia="zh-CN"/>
              </w:rPr>
              <w:t>.</w:t>
            </w:r>
          </w:p>
          <w:p w14:paraId="5E025877" w14:textId="77777777" w:rsidR="001042EF" w:rsidRDefault="001042EF" w:rsidP="001042EF">
            <w:pPr>
              <w:rPr>
                <w:rFonts w:eastAsia="SimSun" w:cs="Arial"/>
                <w:sz w:val="20"/>
                <w:lang w:val="en-US" w:eastAsia="zh"/>
              </w:rPr>
            </w:pPr>
            <w:r>
              <w:rPr>
                <w:rFonts w:eastAsia="SimSun" w:cs="Arial"/>
                <w:sz w:val="20"/>
                <w:lang w:val="en-US" w:eastAsia="zh"/>
              </w:rPr>
              <w:t>(</w:t>
            </w:r>
            <w:proofErr w:type="gramStart"/>
            <w:r>
              <w:rPr>
                <w:rFonts w:eastAsia="SimSun" w:cs="Arial"/>
                <w:sz w:val="20"/>
                <w:lang w:val="en-US" w:eastAsia="zh"/>
              </w:rPr>
              <w:t>1)</w:t>
            </w:r>
            <w:r>
              <w:rPr>
                <w:rFonts w:eastAsia="SimSun" w:cs="Arial" w:hint="eastAsia"/>
                <w:sz w:val="20"/>
                <w:lang w:val="en-US" w:eastAsia="zh"/>
              </w:rPr>
              <w:t>Modify</w:t>
            </w:r>
            <w:proofErr w:type="gramEnd"/>
            <w:r>
              <w:rPr>
                <w:rFonts w:eastAsia="SimSun" w:cs="Arial" w:hint="eastAsia"/>
                <w:sz w:val="20"/>
                <w:lang w:val="en-US" w:eastAsia="zh"/>
              </w:rPr>
              <w:t xml:space="preserve"> the "color" attribute of feature Emergency Wreck Marking Buoy to </w:t>
            </w:r>
            <w:r>
              <w:rPr>
                <w:rFonts w:eastAsia="SimSun" w:cs="Arial"/>
                <w:sz w:val="20"/>
                <w:lang w:val="en-US" w:eastAsia="zh"/>
              </w:rPr>
              <w:t>“</w:t>
            </w:r>
            <w:r>
              <w:rPr>
                <w:rFonts w:cs="Arial"/>
                <w:i/>
                <w:iCs/>
                <w:sz w:val="20"/>
                <w:lang w:val="en-US" w:eastAsia="zh-CN" w:bidi="ar"/>
              </w:rPr>
              <w:t>5,6</w:t>
            </w:r>
            <w:r>
              <w:rPr>
                <w:rFonts w:cs="Arial"/>
                <w:i/>
                <w:iCs/>
                <w:sz w:val="20"/>
                <w:lang w:val="en-US" w:eastAsia="zh" w:bidi="ar"/>
              </w:rPr>
              <w:t xml:space="preserve"> or 6,5</w:t>
            </w:r>
            <w:r>
              <w:rPr>
                <w:rFonts w:eastAsia="SimSun" w:cs="Arial"/>
                <w:sz w:val="20"/>
                <w:lang w:val="en-US" w:eastAsia="zh"/>
              </w:rPr>
              <w:t>”;</w:t>
            </w:r>
          </w:p>
          <w:p w14:paraId="1B08B7C8" w14:textId="77777777" w:rsidR="001042EF" w:rsidRDefault="001042EF" w:rsidP="001042EF">
            <w:pPr>
              <w:rPr>
                <w:rFonts w:eastAsia="SimSun" w:cs="Arial"/>
                <w:sz w:val="20"/>
                <w:lang w:val="en-US" w:eastAsia="zh"/>
              </w:rPr>
            </w:pPr>
            <w:r>
              <w:rPr>
                <w:rFonts w:eastAsia="SimSun" w:cs="Arial" w:hint="eastAsia"/>
                <w:sz w:val="20"/>
                <w:lang w:val="en-US" w:eastAsia="zh"/>
              </w:rPr>
              <w:t xml:space="preserve">(2)Modify </w:t>
            </w:r>
            <w:r>
              <w:rPr>
                <w:rFonts w:cs="Arial" w:hint="eastAsia"/>
                <w:sz w:val="20"/>
                <w:lang w:val="en-US" w:eastAsia="zh"/>
              </w:rPr>
              <w:t xml:space="preserve">the </w:t>
            </w:r>
            <w:r>
              <w:rPr>
                <w:rFonts w:cs="Arial"/>
                <w:sz w:val="20"/>
                <w:lang w:val="en-US" w:eastAsia="zh"/>
              </w:rPr>
              <w:t>“</w:t>
            </w:r>
            <w:r>
              <w:rPr>
                <w:rFonts w:cs="Arial"/>
                <w:sz w:val="20"/>
                <w:lang w:val="en-US" w:eastAsia="zh-CN"/>
              </w:rPr>
              <w:t>marks navigational – system of</w:t>
            </w:r>
            <w:r>
              <w:rPr>
                <w:rFonts w:cs="Arial"/>
                <w:sz w:val="20"/>
                <w:lang w:val="en-US" w:eastAsia="zh"/>
              </w:rPr>
              <w:t>”</w:t>
            </w:r>
            <w:r>
              <w:rPr>
                <w:rFonts w:cs="Arial" w:hint="eastAsia"/>
                <w:sz w:val="20"/>
                <w:lang w:val="en-US" w:eastAsia="zh"/>
              </w:rPr>
              <w:t xml:space="preserve"> </w:t>
            </w:r>
            <w:r>
              <w:rPr>
                <w:rFonts w:eastAsia="SimSun" w:cs="Arial" w:hint="eastAsia"/>
                <w:sz w:val="20"/>
                <w:lang w:val="en-US" w:eastAsia="zh"/>
              </w:rPr>
              <w:t>attribute from</w:t>
            </w:r>
            <w:r>
              <w:rPr>
                <w:rFonts w:eastAsia="SimSun" w:cs="Arial"/>
                <w:sz w:val="20"/>
                <w:lang w:val="en-US" w:eastAsia="zh"/>
              </w:rPr>
              <w:t>“</w:t>
            </w:r>
            <w:r>
              <w:rPr>
                <w:rFonts w:cs="Arial"/>
                <w:i/>
                <w:iCs/>
                <w:sz w:val="20"/>
                <w:lang w:val="en-US" w:eastAsia="zh-CN" w:bidi="ar"/>
              </w:rPr>
              <w:t>1</w:t>
            </w:r>
            <w:r>
              <w:rPr>
                <w:rFonts w:cs="Arial"/>
                <w:sz w:val="20"/>
                <w:lang w:val="en-US" w:eastAsia="zh-CN" w:bidi="ar"/>
              </w:rPr>
              <w:t xml:space="preserve"> or </w:t>
            </w:r>
            <w:r>
              <w:rPr>
                <w:rFonts w:cs="Arial"/>
                <w:i/>
                <w:iCs/>
                <w:sz w:val="20"/>
                <w:lang w:val="en-US" w:eastAsia="zh-CN" w:bidi="ar"/>
              </w:rPr>
              <w:t>2</w:t>
            </w:r>
            <w:r>
              <w:rPr>
                <w:rFonts w:cs="Arial"/>
                <w:sz w:val="20"/>
                <w:lang w:val="en-US" w:eastAsia="zh-CN" w:bidi="ar"/>
              </w:rPr>
              <w:t xml:space="preserve"> (IALA A or B)</w:t>
            </w:r>
            <w:r>
              <w:rPr>
                <w:rFonts w:eastAsia="SimSun" w:cs="Arial"/>
                <w:sz w:val="20"/>
                <w:lang w:val="en-US" w:eastAsia="zh"/>
              </w:rPr>
              <w:t>”</w:t>
            </w:r>
            <w:r>
              <w:rPr>
                <w:rFonts w:eastAsia="SimSun" w:cs="Arial" w:hint="eastAsia"/>
                <w:sz w:val="20"/>
                <w:lang w:val="en-US" w:eastAsia="zh"/>
              </w:rPr>
              <w:t>to</w:t>
            </w:r>
            <w:r>
              <w:rPr>
                <w:rFonts w:eastAsia="SimSun" w:cs="Arial"/>
                <w:sz w:val="20"/>
                <w:lang w:val="en-US" w:eastAsia="zh"/>
              </w:rPr>
              <w:t>“</w:t>
            </w:r>
            <w:r>
              <w:rPr>
                <w:rFonts w:cs="Arial"/>
                <w:i/>
                <w:sz w:val="20"/>
                <w:lang w:val="en-US" w:eastAsia="zh-CN" w:bidi="ar"/>
              </w:rPr>
              <w:t>1</w:t>
            </w:r>
            <w:r>
              <w:rPr>
                <w:rFonts w:cs="Arial"/>
                <w:sz w:val="20"/>
                <w:lang w:val="en-US" w:eastAsia="zh-CN" w:bidi="ar"/>
              </w:rPr>
              <w:t xml:space="preserve"> and </w:t>
            </w:r>
            <w:r>
              <w:rPr>
                <w:rFonts w:cs="Arial"/>
                <w:i/>
                <w:sz w:val="20"/>
                <w:lang w:val="en-US" w:eastAsia="zh-CN" w:bidi="ar"/>
              </w:rPr>
              <w:t>2</w:t>
            </w:r>
            <w:r>
              <w:rPr>
                <w:rFonts w:cs="Arial"/>
                <w:sz w:val="20"/>
                <w:lang w:val="en-US" w:eastAsia="zh-CN" w:bidi="ar"/>
              </w:rPr>
              <w:t xml:space="preserve"> (IALA A and B)</w:t>
            </w:r>
            <w:r>
              <w:rPr>
                <w:rFonts w:eastAsia="SimSun" w:cs="Arial"/>
                <w:sz w:val="20"/>
                <w:lang w:val="en-US" w:eastAsia="zh"/>
              </w:rPr>
              <w:t>”</w:t>
            </w:r>
            <w:r>
              <w:rPr>
                <w:rFonts w:eastAsia="SimSun" w:cs="Arial" w:hint="eastAsia"/>
                <w:sz w:val="20"/>
                <w:lang w:val="en-US" w:eastAsia="zh"/>
              </w:rPr>
              <w:t>。</w:t>
            </w:r>
          </w:p>
          <w:p w14:paraId="387F325F" w14:textId="77777777" w:rsidR="001042EF" w:rsidRDefault="001042EF" w:rsidP="001042EF">
            <w:pPr>
              <w:rPr>
                <w:rFonts w:eastAsia="SimSun" w:cs="Arial"/>
                <w:sz w:val="20"/>
                <w:lang w:val="en-US" w:eastAsia="zh"/>
              </w:rPr>
            </w:pPr>
            <w:r>
              <w:rPr>
                <w:rFonts w:eastAsia="SimSun" w:cs="Arial"/>
                <w:sz w:val="20"/>
                <w:lang w:val="en-US" w:eastAsia="zh"/>
              </w:rPr>
              <w:t>(</w:t>
            </w:r>
            <w:proofErr w:type="gramStart"/>
            <w:r>
              <w:rPr>
                <w:rFonts w:eastAsia="SimSun" w:cs="Arial" w:hint="eastAsia"/>
                <w:sz w:val="20"/>
                <w:lang w:val="en-US" w:eastAsia="zh"/>
              </w:rPr>
              <w:t>3</w:t>
            </w:r>
            <w:r>
              <w:rPr>
                <w:rFonts w:eastAsia="SimSun" w:cs="Arial"/>
                <w:sz w:val="20"/>
                <w:lang w:val="en-US" w:eastAsia="zh"/>
              </w:rPr>
              <w:t>)</w:t>
            </w:r>
            <w:r>
              <w:rPr>
                <w:rFonts w:eastAsia="SimSun" w:cs="Arial" w:hint="eastAsia"/>
                <w:sz w:val="20"/>
                <w:lang w:val="en-US" w:eastAsia="zh"/>
              </w:rPr>
              <w:t>Remove</w:t>
            </w:r>
            <w:proofErr w:type="gramEnd"/>
            <w:r>
              <w:rPr>
                <w:rFonts w:eastAsia="SimSun" w:cs="Arial" w:hint="eastAsia"/>
                <w:sz w:val="20"/>
                <w:lang w:val="en-US" w:eastAsia="zh"/>
              </w:rPr>
              <w:t xml:space="preserve"> Clause 64.</w:t>
            </w:r>
          </w:p>
          <w:p w14:paraId="02BC41A1" w14:textId="77777777" w:rsidR="001042EF" w:rsidRDefault="001042EF" w:rsidP="001042EF">
            <w:pPr>
              <w:pStyle w:val="ISOChange"/>
              <w:spacing w:before="60" w:after="60" w:line="240" w:lineRule="auto"/>
              <w:jc w:val="both"/>
              <w:rPr>
                <w:rFonts w:eastAsia="SimSun" w:cs="Arial"/>
                <w:sz w:val="20"/>
                <w:lang w:val="en-US" w:eastAsia="zh-CN"/>
              </w:rPr>
            </w:pPr>
          </w:p>
          <w:p w14:paraId="0B2E6C2C" w14:textId="77777777" w:rsidR="001042EF" w:rsidRDefault="001042EF" w:rsidP="001042EF">
            <w:pPr>
              <w:pStyle w:val="ISOChange"/>
              <w:spacing w:before="60" w:after="60" w:line="240" w:lineRule="auto"/>
              <w:jc w:val="both"/>
              <w:rPr>
                <w:rFonts w:cs="Arial"/>
                <w:sz w:val="20"/>
              </w:rPr>
            </w:pPr>
            <w:r>
              <w:rPr>
                <w:rFonts w:eastAsia="SimSun" w:cs="Arial"/>
                <w:noProof/>
                <w:sz w:val="20"/>
                <w:lang w:val="en-US" w:eastAsia="zh"/>
              </w:rPr>
              <w:drawing>
                <wp:inline distT="0" distB="0" distL="114300" distR="114300" wp14:anchorId="706037CC" wp14:editId="364977C5">
                  <wp:extent cx="2745740" cy="626110"/>
                  <wp:effectExtent l="0" t="0" r="1016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2"/>
                          <a:stretch>
                            <a:fillRect/>
                          </a:stretch>
                        </pic:blipFill>
                        <pic:spPr>
                          <a:xfrm>
                            <a:off x="0" y="0"/>
                            <a:ext cx="2745740" cy="626110"/>
                          </a:xfrm>
                          <a:prstGeom prst="rect">
                            <a:avLst/>
                          </a:prstGeom>
                        </pic:spPr>
                      </pic:pic>
                    </a:graphicData>
                  </a:graphic>
                </wp:inline>
              </w:drawing>
            </w:r>
          </w:p>
          <w:p w14:paraId="0EF88DAF" w14:textId="77777777" w:rsidR="001042EF" w:rsidRDefault="001042EF" w:rsidP="001042EF">
            <w:pPr>
              <w:pStyle w:val="ISOChange"/>
              <w:spacing w:before="60" w:after="60" w:line="240" w:lineRule="auto"/>
              <w:jc w:val="both"/>
              <w:rPr>
                <w:rFonts w:cs="Arial"/>
                <w:sz w:val="20"/>
                <w:lang w:eastAsia="zh"/>
              </w:rPr>
            </w:pPr>
            <w:proofErr w:type="gramStart"/>
            <w:r>
              <w:rPr>
                <w:rFonts w:cs="Arial"/>
                <w:sz w:val="20"/>
              </w:rPr>
              <w:t>64 :</w:t>
            </w:r>
            <w:proofErr w:type="gramEnd"/>
            <w:r>
              <w:rPr>
                <w:rFonts w:cs="Arial"/>
                <w:sz w:val="20"/>
              </w:rPr>
              <w:t xml:space="preserve"> </w:t>
            </w:r>
            <w:proofErr w:type="spellStart"/>
            <w:r>
              <w:rPr>
                <w:rFonts w:cs="Arial"/>
                <w:sz w:val="20"/>
              </w:rPr>
              <w:t>Jetski</w:t>
            </w:r>
            <w:proofErr w:type="spellEnd"/>
            <w:r>
              <w:rPr>
                <w:rFonts w:cs="Arial"/>
                <w:sz w:val="20"/>
              </w:rPr>
              <w:t xml:space="preserve"> Prohibited</w:t>
            </w:r>
          </w:p>
          <w:p w14:paraId="1FA4425B"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vAlign w:val="center"/>
          </w:tcPr>
          <w:p w14:paraId="10422FE1" w14:textId="1075360B" w:rsidR="001042EF" w:rsidRDefault="00B90851" w:rsidP="001042EF">
            <w:pPr>
              <w:pStyle w:val="ISOSecretObservations"/>
              <w:spacing w:before="60" w:after="60" w:line="240" w:lineRule="auto"/>
              <w:rPr>
                <w:rFonts w:cs="Arial"/>
                <w:szCs w:val="18"/>
                <w:lang w:eastAsia="ko-KR"/>
              </w:rPr>
            </w:pPr>
            <w:r>
              <w:rPr>
                <w:rFonts w:cs="Arial" w:hint="eastAsia"/>
                <w:szCs w:val="18"/>
                <w:lang w:eastAsia="ko-KR"/>
              </w:rPr>
              <w:t>(</w:t>
            </w:r>
            <w:r>
              <w:rPr>
                <w:rFonts w:cs="Arial"/>
                <w:szCs w:val="18"/>
                <w:lang w:eastAsia="ko-KR"/>
              </w:rPr>
              <w:t>1) Modify the colour attribute</w:t>
            </w:r>
          </w:p>
          <w:p w14:paraId="57C7A653" w14:textId="77777777" w:rsidR="00B90851" w:rsidRDefault="00B90851" w:rsidP="00B90851">
            <w:pPr>
              <w:pStyle w:val="ISOSecretObservations"/>
              <w:spacing w:before="60" w:after="60" w:line="240" w:lineRule="auto"/>
              <w:rPr>
                <w:rFonts w:eastAsia="SimSun" w:cs="Arial"/>
                <w:sz w:val="20"/>
                <w:lang w:val="en-US" w:eastAsia="zh"/>
              </w:rPr>
            </w:pPr>
            <w:r>
              <w:rPr>
                <w:rFonts w:cs="Arial" w:hint="eastAsia"/>
                <w:szCs w:val="18"/>
                <w:lang w:eastAsia="ko-KR"/>
              </w:rPr>
              <w:t>(</w:t>
            </w:r>
            <w:r>
              <w:rPr>
                <w:rFonts w:cs="Arial"/>
                <w:szCs w:val="18"/>
                <w:lang w:eastAsia="ko-KR"/>
              </w:rPr>
              <w:t xml:space="preserve">2) Modify the </w:t>
            </w:r>
            <w:r>
              <w:rPr>
                <w:rFonts w:cs="Arial"/>
                <w:sz w:val="20"/>
                <w:lang w:val="en-US" w:eastAsia="zh"/>
              </w:rPr>
              <w:t>“</w:t>
            </w:r>
            <w:r>
              <w:rPr>
                <w:rFonts w:cs="Arial"/>
                <w:sz w:val="20"/>
                <w:lang w:val="en-US" w:eastAsia="zh-CN"/>
              </w:rPr>
              <w:t>marks navigational – system of</w:t>
            </w:r>
            <w:r>
              <w:rPr>
                <w:rFonts w:cs="Arial"/>
                <w:sz w:val="20"/>
                <w:lang w:val="en-US" w:eastAsia="zh"/>
              </w:rPr>
              <w:t>”</w:t>
            </w:r>
            <w:r>
              <w:rPr>
                <w:rFonts w:cs="Arial" w:hint="eastAsia"/>
                <w:sz w:val="20"/>
                <w:lang w:val="en-US" w:eastAsia="zh"/>
              </w:rPr>
              <w:t xml:space="preserve"> </w:t>
            </w:r>
            <w:r>
              <w:rPr>
                <w:rFonts w:eastAsia="SimSun" w:cs="Arial" w:hint="eastAsia"/>
                <w:sz w:val="20"/>
                <w:lang w:val="en-US" w:eastAsia="zh"/>
              </w:rPr>
              <w:t>attribute</w:t>
            </w:r>
          </w:p>
          <w:p w14:paraId="7B9258C7" w14:textId="6A291365" w:rsidR="00B90851" w:rsidRPr="00C0030F" w:rsidRDefault="00B90851" w:rsidP="00B90851">
            <w:pPr>
              <w:pStyle w:val="ISOSecretObservations"/>
              <w:spacing w:before="60" w:after="60" w:line="240" w:lineRule="auto"/>
              <w:rPr>
                <w:rFonts w:cs="Arial"/>
                <w:szCs w:val="18"/>
                <w:lang w:eastAsia="ko-KR"/>
              </w:rPr>
            </w:pPr>
            <w:r>
              <w:rPr>
                <w:rFonts w:cs="Arial" w:hint="eastAsia"/>
                <w:szCs w:val="18"/>
                <w:lang w:eastAsia="ko-KR"/>
              </w:rPr>
              <w:t>(</w:t>
            </w:r>
            <w:r>
              <w:rPr>
                <w:rFonts w:cs="Arial"/>
                <w:szCs w:val="18"/>
                <w:lang w:eastAsia="ko-KR"/>
              </w:rPr>
              <w:t xml:space="preserve">3) </w:t>
            </w:r>
            <w:r w:rsidR="00E12584">
              <w:rPr>
                <w:rFonts w:cs="Arial"/>
                <w:szCs w:val="18"/>
                <w:lang w:eastAsia="ko-KR"/>
              </w:rPr>
              <w:t>Remove the enumerated value (64)</w:t>
            </w:r>
          </w:p>
        </w:tc>
      </w:tr>
      <w:tr w:rsidR="001042EF" w14:paraId="207D8EB3" w14:textId="77777777" w:rsidTr="001042EF">
        <w:trPr>
          <w:jc w:val="center"/>
        </w:trPr>
        <w:tc>
          <w:tcPr>
            <w:tcW w:w="843" w:type="dxa"/>
            <w:tcBorders>
              <w:top w:val="single" w:sz="6" w:space="0" w:color="auto"/>
              <w:bottom w:val="single" w:sz="6" w:space="0" w:color="auto"/>
            </w:tcBorders>
            <w:vAlign w:val="center"/>
          </w:tcPr>
          <w:p w14:paraId="3F42F353" w14:textId="3B849CF4" w:rsidR="001042EF" w:rsidRPr="00C0030F" w:rsidRDefault="001042EF" w:rsidP="001042EF">
            <w:pPr>
              <w:pStyle w:val="ISOMB"/>
              <w:spacing w:before="60" w:after="60" w:line="240" w:lineRule="auto"/>
              <w:rPr>
                <w:rFonts w:cs="Arial"/>
                <w:szCs w:val="18"/>
              </w:rPr>
            </w:pPr>
            <w:r>
              <w:rPr>
                <w:rFonts w:cs="Arial" w:hint="eastAsia"/>
                <w:sz w:val="20"/>
                <w:lang w:eastAsia="zh"/>
              </w:rPr>
              <w:t>DCEG</w:t>
            </w:r>
          </w:p>
        </w:tc>
        <w:tc>
          <w:tcPr>
            <w:tcW w:w="567" w:type="dxa"/>
            <w:tcBorders>
              <w:top w:val="single" w:sz="6" w:space="0" w:color="auto"/>
              <w:bottom w:val="single" w:sz="6" w:space="0" w:color="auto"/>
            </w:tcBorders>
            <w:vAlign w:val="center"/>
          </w:tcPr>
          <w:p w14:paraId="067D7E0A" w14:textId="6986150E" w:rsidR="001042EF" w:rsidRPr="00C0030F" w:rsidRDefault="001042EF" w:rsidP="001042EF">
            <w:pPr>
              <w:pStyle w:val="ISOMB"/>
              <w:spacing w:before="60" w:after="60" w:line="240" w:lineRule="auto"/>
              <w:rPr>
                <w:rFonts w:cs="Arial"/>
                <w:szCs w:val="18"/>
              </w:rPr>
            </w:pPr>
            <w:r>
              <w:rPr>
                <w:rFonts w:eastAsia="SimSun" w:cs="Arial"/>
                <w:sz w:val="20"/>
                <w:lang w:val="en-US" w:eastAsia="zh-CN"/>
              </w:rPr>
              <w:t xml:space="preserve">CHINA </w:t>
            </w:r>
          </w:p>
        </w:tc>
        <w:tc>
          <w:tcPr>
            <w:tcW w:w="1177" w:type="dxa"/>
            <w:tcBorders>
              <w:top w:val="single" w:sz="6" w:space="0" w:color="auto"/>
              <w:bottom w:val="single" w:sz="6" w:space="0" w:color="auto"/>
            </w:tcBorders>
            <w:vAlign w:val="center"/>
          </w:tcPr>
          <w:p w14:paraId="1758F2AB" w14:textId="57E2A0D0" w:rsidR="001042EF" w:rsidRPr="00C0030F" w:rsidRDefault="001042EF" w:rsidP="001042EF">
            <w:pPr>
              <w:pStyle w:val="ISOClause"/>
              <w:spacing w:before="60" w:after="60" w:line="240" w:lineRule="auto"/>
              <w:jc w:val="center"/>
              <w:rPr>
                <w:rFonts w:cs="Arial"/>
                <w:szCs w:val="18"/>
              </w:rPr>
            </w:pPr>
            <w:r>
              <w:rPr>
                <w:rFonts w:eastAsia="SimSun" w:cs="Arial"/>
                <w:sz w:val="20"/>
                <w:lang w:val="en-US" w:eastAsia="zh-CN"/>
              </w:rPr>
              <w:t>2.4.2</w:t>
            </w:r>
          </w:p>
        </w:tc>
        <w:tc>
          <w:tcPr>
            <w:tcW w:w="1269" w:type="dxa"/>
            <w:tcBorders>
              <w:top w:val="single" w:sz="6" w:space="0" w:color="auto"/>
              <w:bottom w:val="single" w:sz="6" w:space="0" w:color="auto"/>
            </w:tcBorders>
            <w:vAlign w:val="center"/>
          </w:tcPr>
          <w:p w14:paraId="2C402687" w14:textId="77777777" w:rsidR="001042EF" w:rsidRDefault="001042EF" w:rsidP="001042EF">
            <w:pPr>
              <w:pStyle w:val="3"/>
              <w:spacing w:after="120" w:line="240" w:lineRule="exact"/>
              <w:rPr>
                <w:rFonts w:cs="Arial"/>
                <w:sz w:val="20"/>
                <w:lang w:val="en-AU"/>
              </w:rPr>
            </w:pPr>
            <w:r>
              <w:rPr>
                <w:rFonts w:cs="Arial"/>
                <w:sz w:val="20"/>
                <w:lang w:val="en-AU"/>
              </w:rPr>
              <w:t>Simple attribute types</w:t>
            </w:r>
          </w:p>
          <w:p w14:paraId="4A6243F7"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vAlign w:val="center"/>
          </w:tcPr>
          <w:p w14:paraId="36D63D43" w14:textId="3412D027" w:rsidR="001042EF" w:rsidRPr="00C0030F" w:rsidRDefault="001042EF" w:rsidP="001042EF">
            <w:pPr>
              <w:pStyle w:val="ISOCommType"/>
              <w:spacing w:before="60" w:after="60" w:line="240" w:lineRule="auto"/>
              <w:rPr>
                <w:rFonts w:cs="Arial"/>
                <w:szCs w:val="18"/>
              </w:rPr>
            </w:pPr>
            <w:r>
              <w:rPr>
                <w:rFonts w:eastAsia="SimSun" w:cs="Arial" w:hint="eastAsia"/>
                <w:sz w:val="20"/>
                <w:lang w:val="en-US" w:eastAsia="zh"/>
              </w:rPr>
              <w:t>ed</w:t>
            </w:r>
          </w:p>
        </w:tc>
        <w:tc>
          <w:tcPr>
            <w:tcW w:w="4423" w:type="dxa"/>
            <w:tcBorders>
              <w:top w:val="single" w:sz="6" w:space="0" w:color="auto"/>
              <w:bottom w:val="single" w:sz="6" w:space="0" w:color="auto"/>
            </w:tcBorders>
            <w:vAlign w:val="center"/>
          </w:tcPr>
          <w:p w14:paraId="50C82A1B" w14:textId="77777777" w:rsidR="001042EF" w:rsidRDefault="001042EF" w:rsidP="001042EF">
            <w:pPr>
              <w:rPr>
                <w:rFonts w:cs="Arial"/>
                <w:sz w:val="20"/>
                <w:lang w:val="en-US" w:eastAsia="zh"/>
              </w:rPr>
            </w:pPr>
            <w:r>
              <w:rPr>
                <w:rFonts w:cs="Arial" w:hint="eastAsia"/>
                <w:sz w:val="20"/>
                <w:lang w:val="en-AU" w:eastAsia="zh"/>
              </w:rPr>
              <w:t xml:space="preserve">Simple Attributes are categorically bound to eight predefined data types, whereas extended feature types (e.g., </w:t>
            </w:r>
            <w:r>
              <w:rPr>
                <w:rFonts w:cs="Arial"/>
                <w:sz w:val="20"/>
                <w:lang w:val="en-AU" w:eastAsia="zh-CN"/>
              </w:rPr>
              <w:t>URI</w:t>
            </w:r>
            <w:r>
              <w:rPr>
                <w:rFonts w:cs="Arial" w:hint="eastAsia"/>
                <w:sz w:val="20"/>
                <w:lang w:val="en-AU" w:eastAsia="zh"/>
              </w:rPr>
              <w:t>) are visually represented in the main schema diagram and explicitly governed under Clause 5.102 of the specification."</w:t>
            </w:r>
          </w:p>
          <w:p w14:paraId="53F907B5" w14:textId="2A0421A8" w:rsidR="001042EF" w:rsidRPr="00C0030F" w:rsidRDefault="001042EF" w:rsidP="001042EF">
            <w:pPr>
              <w:pStyle w:val="ISOComments"/>
              <w:spacing w:before="60" w:after="60" w:line="240" w:lineRule="auto"/>
              <w:rPr>
                <w:rFonts w:cs="Arial"/>
                <w:szCs w:val="18"/>
              </w:rPr>
            </w:pPr>
            <w:r>
              <w:rPr>
                <w:rFonts w:cs="Arial"/>
                <w:noProof/>
                <w:sz w:val="20"/>
                <w:lang w:val="en-US" w:eastAsia="zh"/>
              </w:rPr>
              <w:drawing>
                <wp:inline distT="0" distB="0" distL="114300" distR="114300" wp14:anchorId="7B8BE752" wp14:editId="413624F5">
                  <wp:extent cx="2749550" cy="629920"/>
                  <wp:effectExtent l="0" t="0" r="6350" b="508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13"/>
                          <a:srcRect t="63259"/>
                          <a:stretch>
                            <a:fillRect/>
                          </a:stretch>
                        </pic:blipFill>
                        <pic:spPr>
                          <a:xfrm>
                            <a:off x="0" y="0"/>
                            <a:ext cx="2749550" cy="629920"/>
                          </a:xfrm>
                          <a:prstGeom prst="rect">
                            <a:avLst/>
                          </a:prstGeom>
                          <a:noFill/>
                          <a:ln>
                            <a:noFill/>
                          </a:ln>
                        </pic:spPr>
                      </pic:pic>
                    </a:graphicData>
                  </a:graphic>
                </wp:inline>
              </w:drawing>
            </w:r>
          </w:p>
        </w:tc>
        <w:tc>
          <w:tcPr>
            <w:tcW w:w="4241" w:type="dxa"/>
            <w:tcBorders>
              <w:top w:val="single" w:sz="6" w:space="0" w:color="auto"/>
              <w:bottom w:val="single" w:sz="6" w:space="0" w:color="auto"/>
            </w:tcBorders>
            <w:vAlign w:val="center"/>
          </w:tcPr>
          <w:p w14:paraId="13A998D4" w14:textId="5534A1B2" w:rsidR="001042EF" w:rsidRPr="00C0030F" w:rsidRDefault="001042EF" w:rsidP="001042EF">
            <w:pPr>
              <w:pStyle w:val="ISOChange"/>
              <w:spacing w:before="60" w:after="60" w:line="240" w:lineRule="auto"/>
              <w:rPr>
                <w:rFonts w:cs="Arial"/>
                <w:szCs w:val="18"/>
              </w:rPr>
            </w:pPr>
            <w:r>
              <w:rPr>
                <w:rFonts w:cs="Arial" w:hint="eastAsia"/>
                <w:sz w:val="20"/>
                <w:lang w:val="en-US" w:eastAsia="zh"/>
              </w:rPr>
              <w:t>A</w:t>
            </w:r>
            <w:r>
              <w:rPr>
                <w:rFonts w:cs="Arial"/>
                <w:sz w:val="20"/>
                <w:lang w:val="en-US" w:eastAsia="zh-CN"/>
              </w:rPr>
              <w:t xml:space="preserve">dd URI to the </w:t>
            </w:r>
            <w:r>
              <w:rPr>
                <w:rFonts w:cs="Arial" w:hint="eastAsia"/>
                <w:sz w:val="20"/>
                <w:lang w:val="en-US" w:eastAsia="zh"/>
              </w:rPr>
              <w:t>feature</w:t>
            </w:r>
            <w:r>
              <w:rPr>
                <w:rFonts w:eastAsia="SimSun" w:cs="Arial" w:hint="eastAsia"/>
                <w:sz w:val="20"/>
                <w:lang w:val="en-US" w:eastAsia="zh-CN"/>
              </w:rPr>
              <w:t xml:space="preserve"> </w:t>
            </w:r>
            <w:r>
              <w:rPr>
                <w:rFonts w:cs="Arial"/>
                <w:sz w:val="20"/>
                <w:lang w:val="en-US" w:eastAsia="zh-CN"/>
              </w:rPr>
              <w:t>type</w:t>
            </w:r>
            <w:r>
              <w:rPr>
                <w:rFonts w:cs="Arial" w:hint="eastAsia"/>
                <w:sz w:val="20"/>
                <w:lang w:val="en-US" w:eastAsia="zh-CN"/>
              </w:rPr>
              <w:t>s</w:t>
            </w:r>
            <w:r>
              <w:rPr>
                <w:rFonts w:cs="Arial"/>
                <w:sz w:val="20"/>
                <w:lang w:val="en-US" w:eastAsia="zh-CN"/>
              </w:rPr>
              <w:t xml:space="preserve"> of DCEG attribute value and </w:t>
            </w:r>
            <w:r>
              <w:rPr>
                <w:rFonts w:cs="Arial" w:hint="eastAsia"/>
                <w:sz w:val="20"/>
                <w:lang w:val="en-US" w:eastAsia="zh"/>
              </w:rPr>
              <w:t>explain</w:t>
            </w:r>
            <w:r>
              <w:rPr>
                <w:rFonts w:cs="Arial"/>
                <w:sz w:val="20"/>
                <w:lang w:val="en-US" w:eastAsia="zh-CN"/>
              </w:rPr>
              <w:t xml:space="preserve"> its connotation.</w:t>
            </w:r>
          </w:p>
        </w:tc>
        <w:tc>
          <w:tcPr>
            <w:tcW w:w="2574" w:type="dxa"/>
            <w:tcBorders>
              <w:top w:val="single" w:sz="6" w:space="0" w:color="auto"/>
              <w:bottom w:val="single" w:sz="6" w:space="0" w:color="auto"/>
            </w:tcBorders>
            <w:vAlign w:val="center"/>
          </w:tcPr>
          <w:p w14:paraId="6C58A9F8" w14:textId="717DCBBA" w:rsidR="001042EF" w:rsidRPr="00C0030F" w:rsidRDefault="005433E3"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URI definition in the DCEG</w:t>
            </w:r>
          </w:p>
        </w:tc>
      </w:tr>
      <w:tr w:rsidR="001042EF" w14:paraId="03B74245" w14:textId="77777777" w:rsidTr="001042EF">
        <w:trPr>
          <w:jc w:val="center"/>
        </w:trPr>
        <w:tc>
          <w:tcPr>
            <w:tcW w:w="843" w:type="dxa"/>
            <w:tcBorders>
              <w:top w:val="single" w:sz="6" w:space="0" w:color="auto"/>
              <w:bottom w:val="single" w:sz="6" w:space="0" w:color="auto"/>
            </w:tcBorders>
            <w:vAlign w:val="center"/>
          </w:tcPr>
          <w:p w14:paraId="67AB31AF" w14:textId="5F2C0992" w:rsidR="001042EF" w:rsidRPr="00C0030F" w:rsidRDefault="001042EF" w:rsidP="001042EF">
            <w:pPr>
              <w:pStyle w:val="ISOMB"/>
              <w:spacing w:before="60" w:after="60" w:line="240" w:lineRule="auto"/>
              <w:rPr>
                <w:rFonts w:cs="Arial"/>
                <w:szCs w:val="18"/>
              </w:rPr>
            </w:pPr>
            <w:r>
              <w:rPr>
                <w:rFonts w:cs="Arial" w:hint="eastAsia"/>
                <w:sz w:val="20"/>
                <w:lang w:eastAsia="zh"/>
              </w:rPr>
              <w:t>PC</w:t>
            </w:r>
          </w:p>
        </w:tc>
        <w:tc>
          <w:tcPr>
            <w:tcW w:w="567" w:type="dxa"/>
            <w:tcBorders>
              <w:top w:val="single" w:sz="6" w:space="0" w:color="auto"/>
              <w:bottom w:val="single" w:sz="6" w:space="0" w:color="auto"/>
            </w:tcBorders>
            <w:vAlign w:val="center"/>
          </w:tcPr>
          <w:p w14:paraId="2D9DF997" w14:textId="37781310"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207CE8BA" w14:textId="14800B4E" w:rsidR="001042EF" w:rsidRPr="00C0030F" w:rsidRDefault="001042EF" w:rsidP="001042EF">
            <w:pPr>
              <w:pStyle w:val="ISOClause"/>
              <w:spacing w:before="60" w:after="60" w:line="240" w:lineRule="auto"/>
              <w:jc w:val="center"/>
              <w:rPr>
                <w:rFonts w:cs="Arial"/>
                <w:szCs w:val="18"/>
              </w:rPr>
            </w:pPr>
            <w:r>
              <w:rPr>
                <w:rFonts w:cs="Arial" w:hint="eastAsia"/>
                <w:sz w:val="20"/>
                <w:lang w:eastAsia="zh"/>
              </w:rPr>
              <w:t>7.symbols</w:t>
            </w:r>
          </w:p>
        </w:tc>
        <w:tc>
          <w:tcPr>
            <w:tcW w:w="1269" w:type="dxa"/>
            <w:tcBorders>
              <w:top w:val="single" w:sz="6" w:space="0" w:color="auto"/>
              <w:bottom w:val="single" w:sz="6" w:space="0" w:color="auto"/>
            </w:tcBorders>
            <w:vAlign w:val="center"/>
          </w:tcPr>
          <w:p w14:paraId="72F8FD5C" w14:textId="0F3E758C" w:rsidR="001042EF" w:rsidRPr="00C0030F" w:rsidRDefault="001042EF" w:rsidP="001042EF">
            <w:pPr>
              <w:pStyle w:val="ISOParagraph"/>
              <w:spacing w:before="60" w:after="60" w:line="240" w:lineRule="auto"/>
              <w:rPr>
                <w:rFonts w:cs="Arial"/>
                <w:szCs w:val="18"/>
              </w:rPr>
            </w:pPr>
            <w:r>
              <w:rPr>
                <w:rFonts w:hint="eastAsia"/>
                <w:lang w:eastAsia="zh"/>
              </w:rPr>
              <w:t>symbols</w:t>
            </w:r>
          </w:p>
        </w:tc>
        <w:tc>
          <w:tcPr>
            <w:tcW w:w="658" w:type="dxa"/>
            <w:tcBorders>
              <w:top w:val="single" w:sz="6" w:space="0" w:color="auto"/>
              <w:bottom w:val="single" w:sz="6" w:space="0" w:color="auto"/>
            </w:tcBorders>
            <w:vAlign w:val="center"/>
          </w:tcPr>
          <w:p w14:paraId="551CB1CD" w14:textId="6A3036E7" w:rsidR="001042EF" w:rsidRPr="00C0030F" w:rsidRDefault="001042EF" w:rsidP="001042EF">
            <w:pPr>
              <w:pStyle w:val="ISOCommType"/>
              <w:spacing w:before="60" w:after="60" w:line="240" w:lineRule="auto"/>
              <w:rPr>
                <w:rFonts w:cs="Arial"/>
                <w:szCs w:val="18"/>
              </w:rPr>
            </w:pPr>
            <w:r>
              <w:rPr>
                <w:rFonts w:cs="Arial" w:hint="eastAsia"/>
                <w:sz w:val="20"/>
                <w:lang w:eastAsia="zh"/>
              </w:rPr>
              <w:t xml:space="preserve">ed </w:t>
            </w:r>
          </w:p>
        </w:tc>
        <w:tc>
          <w:tcPr>
            <w:tcW w:w="4423" w:type="dxa"/>
            <w:tcBorders>
              <w:top w:val="single" w:sz="6" w:space="0" w:color="auto"/>
              <w:bottom w:val="single" w:sz="6" w:space="0" w:color="auto"/>
            </w:tcBorders>
            <w:vAlign w:val="center"/>
          </w:tcPr>
          <w:p w14:paraId="48DDD738" w14:textId="56B71ADA" w:rsidR="001042EF" w:rsidRPr="00C0030F" w:rsidRDefault="001042EF" w:rsidP="001042EF">
            <w:pPr>
              <w:pStyle w:val="ISOComments"/>
              <w:spacing w:before="60" w:after="60" w:line="240" w:lineRule="auto"/>
              <w:rPr>
                <w:rFonts w:cs="Arial"/>
                <w:szCs w:val="18"/>
              </w:rPr>
            </w:pPr>
            <w:r>
              <w:rPr>
                <w:rFonts w:cs="Arial" w:hint="eastAsia"/>
                <w:sz w:val="20"/>
                <w:lang w:val="en-US" w:eastAsia="zh"/>
              </w:rPr>
              <w:t>The symbol of AISPHY is missing.</w:t>
            </w:r>
          </w:p>
        </w:tc>
        <w:tc>
          <w:tcPr>
            <w:tcW w:w="4241" w:type="dxa"/>
            <w:tcBorders>
              <w:top w:val="single" w:sz="6" w:space="0" w:color="auto"/>
              <w:bottom w:val="single" w:sz="6" w:space="0" w:color="auto"/>
            </w:tcBorders>
            <w:vAlign w:val="center"/>
          </w:tcPr>
          <w:p w14:paraId="498DFC5B" w14:textId="77777777" w:rsidR="001042EF" w:rsidRDefault="001042EF" w:rsidP="001042EF">
            <w:pPr>
              <w:rPr>
                <w:rFonts w:cs="Arial"/>
                <w:sz w:val="20"/>
                <w:lang w:val="en-US" w:eastAsia="zh"/>
              </w:rPr>
            </w:pPr>
            <w:r>
              <w:rPr>
                <w:rFonts w:cs="Arial" w:hint="eastAsia"/>
                <w:sz w:val="20"/>
                <w:lang w:val="en-US" w:eastAsia="zh"/>
              </w:rPr>
              <w:t xml:space="preserve">Add the symbols of </w:t>
            </w:r>
            <w:proofErr w:type="spellStart"/>
            <w:r>
              <w:rPr>
                <w:rFonts w:cs="Arial"/>
                <w:sz w:val="20"/>
                <w:lang w:val="en-US" w:eastAsia="zh-CN"/>
              </w:rPr>
              <w:t>AISPHY</w:t>
            </w:r>
            <w:r>
              <w:rPr>
                <w:rFonts w:cs="Arial" w:hint="eastAsia"/>
                <w:sz w:val="20"/>
                <w:lang w:val="en-US" w:eastAsia="zh"/>
              </w:rPr>
              <w:t>.etc</w:t>
            </w:r>
            <w:proofErr w:type="spellEnd"/>
          </w:p>
          <w:p w14:paraId="01965FB5"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vAlign w:val="center"/>
          </w:tcPr>
          <w:p w14:paraId="23FDCC6F" w14:textId="77777777" w:rsidR="001042EF" w:rsidRDefault="00A36726"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the symbol</w:t>
            </w:r>
          </w:p>
          <w:p w14:paraId="00E24680" w14:textId="2DFE221F" w:rsidR="00A36726" w:rsidRPr="00C0030F" w:rsidRDefault="00A36726" w:rsidP="001042EF">
            <w:pPr>
              <w:pStyle w:val="ISOSecretObservations"/>
              <w:spacing w:before="60" w:after="60" w:line="240" w:lineRule="auto"/>
              <w:rPr>
                <w:rFonts w:cs="Arial"/>
                <w:szCs w:val="18"/>
                <w:lang w:eastAsia="ko-KR"/>
              </w:rPr>
            </w:pPr>
            <w:r w:rsidRPr="00A36726">
              <w:rPr>
                <w:rFonts w:cs="Arial"/>
                <w:noProof/>
                <w:szCs w:val="18"/>
                <w:lang w:eastAsia="ko-KR"/>
              </w:rPr>
              <w:drawing>
                <wp:inline distT="0" distB="0" distL="0" distR="0" wp14:anchorId="096FBF08" wp14:editId="1F003920">
                  <wp:extent cx="1508760" cy="1252220"/>
                  <wp:effectExtent l="0" t="0" r="0" b="508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8760" cy="1252220"/>
                          </a:xfrm>
                          <a:prstGeom prst="rect">
                            <a:avLst/>
                          </a:prstGeom>
                        </pic:spPr>
                      </pic:pic>
                    </a:graphicData>
                  </a:graphic>
                </wp:inline>
              </w:drawing>
            </w:r>
          </w:p>
        </w:tc>
      </w:tr>
      <w:tr w:rsidR="001042EF" w14:paraId="3713E7D8" w14:textId="77777777" w:rsidTr="001042EF">
        <w:trPr>
          <w:jc w:val="center"/>
        </w:trPr>
        <w:tc>
          <w:tcPr>
            <w:tcW w:w="843" w:type="dxa"/>
            <w:tcBorders>
              <w:top w:val="single" w:sz="6" w:space="0" w:color="auto"/>
              <w:bottom w:val="single" w:sz="6" w:space="0" w:color="auto"/>
            </w:tcBorders>
            <w:vAlign w:val="center"/>
          </w:tcPr>
          <w:p w14:paraId="7FA69D29" w14:textId="6716FCC2" w:rsidR="001042EF" w:rsidRPr="00C0030F" w:rsidRDefault="001042EF" w:rsidP="001042EF">
            <w:pPr>
              <w:pStyle w:val="ISOMB"/>
              <w:spacing w:before="60" w:after="60" w:line="240" w:lineRule="auto"/>
              <w:rPr>
                <w:rFonts w:cs="Arial"/>
                <w:szCs w:val="18"/>
              </w:rPr>
            </w:pPr>
            <w:r>
              <w:rPr>
                <w:rFonts w:cs="Arial" w:hint="eastAsia"/>
                <w:sz w:val="20"/>
                <w:lang w:val="en-US" w:eastAsia="zh"/>
              </w:rPr>
              <w:lastRenderedPageBreak/>
              <w:t>DCEG</w:t>
            </w:r>
          </w:p>
        </w:tc>
        <w:tc>
          <w:tcPr>
            <w:tcW w:w="567" w:type="dxa"/>
            <w:tcBorders>
              <w:top w:val="single" w:sz="6" w:space="0" w:color="auto"/>
              <w:bottom w:val="single" w:sz="6" w:space="0" w:color="auto"/>
            </w:tcBorders>
            <w:vAlign w:val="center"/>
          </w:tcPr>
          <w:p w14:paraId="35E83AB0" w14:textId="77EB862D"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2920311B" w14:textId="2187552D" w:rsidR="001042EF" w:rsidRPr="00C0030F" w:rsidRDefault="001042EF" w:rsidP="001042EF">
            <w:pPr>
              <w:pStyle w:val="ISOClause"/>
              <w:spacing w:before="60" w:after="60" w:line="240" w:lineRule="auto"/>
              <w:jc w:val="center"/>
              <w:rPr>
                <w:rFonts w:cs="Arial"/>
                <w:szCs w:val="18"/>
              </w:rPr>
            </w:pPr>
            <w:r>
              <w:rPr>
                <w:rFonts w:cs="Arial" w:hint="eastAsia"/>
                <w:sz w:val="20"/>
                <w:lang w:eastAsia="zh"/>
              </w:rPr>
              <w:t>1.5</w:t>
            </w:r>
          </w:p>
        </w:tc>
        <w:tc>
          <w:tcPr>
            <w:tcW w:w="1269" w:type="dxa"/>
            <w:tcBorders>
              <w:top w:val="single" w:sz="6" w:space="0" w:color="auto"/>
              <w:bottom w:val="single" w:sz="6" w:space="0" w:color="auto"/>
            </w:tcBorders>
            <w:vAlign w:val="center"/>
          </w:tcPr>
          <w:p w14:paraId="53089101" w14:textId="5FDB5751" w:rsidR="001042EF" w:rsidRPr="00C0030F" w:rsidRDefault="001042EF" w:rsidP="001042EF">
            <w:pPr>
              <w:pStyle w:val="ISOParagraph"/>
              <w:spacing w:before="60" w:after="60" w:line="240" w:lineRule="auto"/>
              <w:rPr>
                <w:rFonts w:cs="Arial"/>
                <w:szCs w:val="18"/>
              </w:rPr>
            </w:pPr>
            <w:r>
              <w:rPr>
                <w:rFonts w:cs="Arial" w:hint="eastAsia"/>
                <w:sz w:val="20"/>
                <w:lang w:eastAsia="zh"/>
              </w:rPr>
              <w:t>Paragraph 1</w:t>
            </w:r>
          </w:p>
        </w:tc>
        <w:tc>
          <w:tcPr>
            <w:tcW w:w="658" w:type="dxa"/>
            <w:tcBorders>
              <w:top w:val="single" w:sz="6" w:space="0" w:color="auto"/>
              <w:bottom w:val="single" w:sz="6" w:space="0" w:color="auto"/>
            </w:tcBorders>
            <w:vAlign w:val="center"/>
          </w:tcPr>
          <w:p w14:paraId="0AAFB60C" w14:textId="7CB1B290"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481C2CFB" w14:textId="77777777" w:rsidR="001042EF" w:rsidRDefault="001042EF" w:rsidP="001042EF">
            <w:pPr>
              <w:rPr>
                <w:rFonts w:cs="Arial"/>
                <w:sz w:val="20"/>
                <w:lang w:val="en-US" w:eastAsia="zh"/>
              </w:rPr>
            </w:pPr>
            <w:r>
              <w:rPr>
                <w:rFonts w:cs="Arial"/>
                <w:sz w:val="20"/>
                <w:lang w:val="en-US" w:eastAsia="zh-CN"/>
              </w:rPr>
              <w:t>The clause 1.5.1 mentioned in clause 1.5 is not found in either the main document or Annex A.</w:t>
            </w:r>
          </w:p>
          <w:p w14:paraId="11E7A64E" w14:textId="7BF67DF5" w:rsidR="001042EF" w:rsidRPr="00C0030F" w:rsidRDefault="001042EF" w:rsidP="001042EF">
            <w:pPr>
              <w:pStyle w:val="ISOComments"/>
              <w:spacing w:before="60" w:after="60" w:line="240" w:lineRule="auto"/>
              <w:rPr>
                <w:rFonts w:cs="Arial"/>
                <w:szCs w:val="18"/>
              </w:rPr>
            </w:pPr>
            <w:r>
              <w:rPr>
                <w:rFonts w:cs="Arial"/>
                <w:noProof/>
                <w:sz w:val="20"/>
                <w:lang w:val="en-US" w:eastAsia="zh"/>
              </w:rPr>
              <w:drawing>
                <wp:inline distT="0" distB="0" distL="114300" distR="114300" wp14:anchorId="3A4B2BF8" wp14:editId="70E2AE9E">
                  <wp:extent cx="2748280" cy="357505"/>
                  <wp:effectExtent l="0" t="0" r="762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748280" cy="357505"/>
                          </a:xfrm>
                          <a:prstGeom prst="rect">
                            <a:avLst/>
                          </a:prstGeom>
                        </pic:spPr>
                      </pic:pic>
                    </a:graphicData>
                  </a:graphic>
                </wp:inline>
              </w:drawing>
            </w:r>
          </w:p>
        </w:tc>
        <w:tc>
          <w:tcPr>
            <w:tcW w:w="4241" w:type="dxa"/>
            <w:tcBorders>
              <w:top w:val="single" w:sz="6" w:space="0" w:color="auto"/>
              <w:bottom w:val="single" w:sz="6" w:space="0" w:color="auto"/>
            </w:tcBorders>
            <w:vAlign w:val="center"/>
          </w:tcPr>
          <w:p w14:paraId="7EE3BDCC" w14:textId="4351E852" w:rsidR="001042EF" w:rsidRPr="00C0030F" w:rsidRDefault="001042EF" w:rsidP="001042EF">
            <w:pPr>
              <w:pStyle w:val="ISOChange"/>
              <w:spacing w:before="60" w:after="60" w:line="240" w:lineRule="auto"/>
              <w:rPr>
                <w:rFonts w:cs="Arial"/>
                <w:szCs w:val="18"/>
              </w:rPr>
            </w:pPr>
            <w:r>
              <w:rPr>
                <w:rFonts w:cs="Arial" w:hint="eastAsia"/>
                <w:sz w:val="20"/>
                <w:lang w:val="en-US" w:eastAsia="zh"/>
              </w:rPr>
              <w:t>Confirm whether the referenced 1.5.1 is clause 8 of the main document, and correct the reference if necessary.</w:t>
            </w:r>
          </w:p>
        </w:tc>
        <w:tc>
          <w:tcPr>
            <w:tcW w:w="2574" w:type="dxa"/>
            <w:tcBorders>
              <w:top w:val="single" w:sz="6" w:space="0" w:color="auto"/>
              <w:bottom w:val="single" w:sz="6" w:space="0" w:color="auto"/>
            </w:tcBorders>
            <w:vAlign w:val="center"/>
          </w:tcPr>
          <w:p w14:paraId="01F5358C" w14:textId="6B085ABF" w:rsidR="001042EF" w:rsidRPr="00C0030F" w:rsidRDefault="00987BFF"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number as 1.4.1</w:t>
            </w:r>
          </w:p>
        </w:tc>
      </w:tr>
      <w:tr w:rsidR="001042EF" w14:paraId="10197B0B" w14:textId="77777777" w:rsidTr="001042EF">
        <w:trPr>
          <w:jc w:val="center"/>
        </w:trPr>
        <w:tc>
          <w:tcPr>
            <w:tcW w:w="843" w:type="dxa"/>
            <w:tcBorders>
              <w:top w:val="single" w:sz="6" w:space="0" w:color="auto"/>
              <w:bottom w:val="single" w:sz="6" w:space="0" w:color="auto"/>
            </w:tcBorders>
            <w:vAlign w:val="center"/>
          </w:tcPr>
          <w:p w14:paraId="170512A0" w14:textId="384A749F" w:rsidR="001042EF" w:rsidRPr="00C0030F" w:rsidRDefault="001042EF" w:rsidP="001042EF">
            <w:pPr>
              <w:pStyle w:val="ISOMB"/>
              <w:spacing w:before="60" w:after="60" w:line="240" w:lineRule="auto"/>
              <w:rPr>
                <w:rFonts w:cs="Arial"/>
                <w:szCs w:val="18"/>
              </w:rPr>
            </w:pPr>
            <w:r>
              <w:rPr>
                <w:rFonts w:cs="Arial" w:hint="eastAsia"/>
                <w:sz w:val="20"/>
                <w:lang w:val="en-US" w:eastAsia="zh"/>
              </w:rPr>
              <w:t>DCEG</w:t>
            </w:r>
          </w:p>
        </w:tc>
        <w:tc>
          <w:tcPr>
            <w:tcW w:w="567" w:type="dxa"/>
            <w:tcBorders>
              <w:top w:val="single" w:sz="6" w:space="0" w:color="auto"/>
              <w:bottom w:val="single" w:sz="6" w:space="0" w:color="auto"/>
            </w:tcBorders>
            <w:vAlign w:val="center"/>
          </w:tcPr>
          <w:p w14:paraId="38A836A1" w14:textId="1B68C1A5"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2844824D" w14:textId="1CD98E2B" w:rsidR="001042EF" w:rsidRPr="00C0030F" w:rsidRDefault="001042EF" w:rsidP="001042EF">
            <w:pPr>
              <w:pStyle w:val="ISOClause"/>
              <w:spacing w:before="60" w:after="60" w:line="240" w:lineRule="auto"/>
              <w:jc w:val="center"/>
              <w:rPr>
                <w:rFonts w:cs="Arial"/>
                <w:szCs w:val="18"/>
              </w:rPr>
            </w:pPr>
            <w:r>
              <w:rPr>
                <w:rFonts w:cs="Arial" w:hint="eastAsia"/>
                <w:sz w:val="20"/>
                <w:lang w:eastAsia="zh"/>
              </w:rPr>
              <w:t>4.1</w:t>
            </w:r>
          </w:p>
        </w:tc>
        <w:tc>
          <w:tcPr>
            <w:tcW w:w="1269" w:type="dxa"/>
            <w:tcBorders>
              <w:top w:val="single" w:sz="6" w:space="0" w:color="auto"/>
              <w:bottom w:val="single" w:sz="6" w:space="0" w:color="auto"/>
            </w:tcBorders>
            <w:vAlign w:val="center"/>
          </w:tcPr>
          <w:p w14:paraId="67478635" w14:textId="612FB613" w:rsidR="001042EF" w:rsidRPr="00C0030F" w:rsidRDefault="001042EF" w:rsidP="001042EF">
            <w:pPr>
              <w:pStyle w:val="ISOParagraph"/>
              <w:spacing w:before="60" w:after="60" w:line="240" w:lineRule="auto"/>
              <w:rPr>
                <w:rFonts w:cs="Arial"/>
                <w:szCs w:val="18"/>
              </w:rPr>
            </w:pPr>
            <w:r>
              <w:rPr>
                <w:rFonts w:cs="Arial" w:hint="eastAsia"/>
                <w:sz w:val="20"/>
                <w:lang w:eastAsia="zh"/>
              </w:rPr>
              <w:t>Table</w:t>
            </w:r>
          </w:p>
        </w:tc>
        <w:tc>
          <w:tcPr>
            <w:tcW w:w="658" w:type="dxa"/>
            <w:tcBorders>
              <w:top w:val="single" w:sz="6" w:space="0" w:color="auto"/>
              <w:bottom w:val="single" w:sz="6" w:space="0" w:color="auto"/>
            </w:tcBorders>
            <w:vAlign w:val="center"/>
          </w:tcPr>
          <w:p w14:paraId="3DF48EF9" w14:textId="7E68E86A"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19A931D5" w14:textId="77777777" w:rsidR="001042EF" w:rsidRDefault="001042EF" w:rsidP="001042EF">
            <w:pPr>
              <w:rPr>
                <w:rFonts w:cs="Arial"/>
                <w:sz w:val="20"/>
                <w:lang w:val="en-US" w:eastAsia="zh"/>
              </w:rPr>
            </w:pPr>
            <w:r>
              <w:rPr>
                <w:rFonts w:cs="Arial" w:hint="eastAsia"/>
                <w:sz w:val="20"/>
                <w:lang w:val="en-US" w:eastAsia="zh"/>
              </w:rPr>
              <w:t>The attribute "</w:t>
            </w:r>
            <w:proofErr w:type="spellStart"/>
            <w:r>
              <w:rPr>
                <w:rFonts w:cs="Arial"/>
                <w:sz w:val="20"/>
                <w:lang w:val="en-US" w:eastAsia="zh-CN"/>
              </w:rPr>
              <w:t>AtoN</w:t>
            </w:r>
            <w:proofErr w:type="spellEnd"/>
            <w:r>
              <w:rPr>
                <w:rFonts w:cs="Arial"/>
                <w:sz w:val="20"/>
                <w:lang w:val="en-US" w:eastAsia="zh-CN"/>
              </w:rPr>
              <w:t xml:space="preserve"> Number</w:t>
            </w:r>
            <w:r>
              <w:rPr>
                <w:rFonts w:cs="Arial" w:hint="eastAsia"/>
                <w:sz w:val="20"/>
                <w:lang w:val="en-US" w:eastAsia="zh"/>
              </w:rPr>
              <w:t>"</w:t>
            </w:r>
            <w:r>
              <w:rPr>
                <w:rFonts w:cs="Arial"/>
                <w:sz w:val="20"/>
                <w:lang w:val="en-US" w:eastAsia="zh-CN"/>
              </w:rPr>
              <w:t xml:space="preserve"> appears twice</w:t>
            </w:r>
            <w:r>
              <w:rPr>
                <w:rFonts w:cs="Arial" w:hint="eastAsia"/>
                <w:sz w:val="20"/>
                <w:lang w:val="en-US" w:eastAsia="zh"/>
              </w:rPr>
              <w:t xml:space="preserve"> in one table</w:t>
            </w:r>
            <w:r>
              <w:rPr>
                <w:rFonts w:cs="Arial"/>
                <w:sz w:val="20"/>
                <w:lang w:val="en-US" w:eastAsia="zh-CN"/>
              </w:rPr>
              <w:t xml:space="preserve">, with inconsistent </w:t>
            </w:r>
            <w:r>
              <w:rPr>
                <w:rFonts w:cs="Arial" w:hint="eastAsia"/>
                <w:sz w:val="20"/>
                <w:lang w:val="en-US" w:eastAsia="zh"/>
              </w:rPr>
              <w:t xml:space="preserve">attribute </w:t>
            </w:r>
            <w:r>
              <w:rPr>
                <w:rFonts w:cs="Arial"/>
                <w:sz w:val="20"/>
                <w:lang w:val="en-US" w:eastAsia="zh-CN"/>
              </w:rPr>
              <w:t>types, and both require the multiplicity to be enforced as</w:t>
            </w:r>
            <w:r>
              <w:rPr>
                <w:rFonts w:cs="Arial" w:hint="eastAsia"/>
                <w:sz w:val="20"/>
                <w:lang w:val="en-US" w:eastAsia="zh"/>
              </w:rPr>
              <w:t xml:space="preserve"> 1,1.</w:t>
            </w:r>
          </w:p>
          <w:p w14:paraId="6A1DB9A0" w14:textId="0AE96DA8" w:rsidR="001042EF" w:rsidRPr="00C0030F" w:rsidRDefault="001042EF" w:rsidP="001042EF">
            <w:pPr>
              <w:pStyle w:val="ISOComments"/>
              <w:spacing w:before="60" w:after="60" w:line="240" w:lineRule="auto"/>
              <w:rPr>
                <w:rFonts w:cs="Arial"/>
                <w:szCs w:val="18"/>
              </w:rPr>
            </w:pPr>
            <w:r>
              <w:rPr>
                <w:rFonts w:cs="Arial"/>
                <w:noProof/>
                <w:sz w:val="20"/>
                <w:lang w:val="en-US" w:eastAsia="zh"/>
              </w:rPr>
              <w:drawing>
                <wp:inline distT="0" distB="0" distL="114300" distR="114300" wp14:anchorId="38207F21" wp14:editId="51B9D833">
                  <wp:extent cx="2748915" cy="1669415"/>
                  <wp:effectExtent l="0" t="0" r="698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748915" cy="1669415"/>
                          </a:xfrm>
                          <a:prstGeom prst="rect">
                            <a:avLst/>
                          </a:prstGeom>
                        </pic:spPr>
                      </pic:pic>
                    </a:graphicData>
                  </a:graphic>
                </wp:inline>
              </w:drawing>
            </w:r>
          </w:p>
        </w:tc>
        <w:tc>
          <w:tcPr>
            <w:tcW w:w="4241" w:type="dxa"/>
            <w:tcBorders>
              <w:top w:val="single" w:sz="6" w:space="0" w:color="auto"/>
              <w:bottom w:val="single" w:sz="6" w:space="0" w:color="auto"/>
            </w:tcBorders>
            <w:vAlign w:val="center"/>
          </w:tcPr>
          <w:p w14:paraId="116720CB" w14:textId="61A7F3BE" w:rsidR="001042EF" w:rsidRPr="00C0030F" w:rsidRDefault="001042EF" w:rsidP="001042EF">
            <w:pPr>
              <w:pStyle w:val="ISOChange"/>
              <w:spacing w:before="60" w:after="60" w:line="240" w:lineRule="auto"/>
              <w:rPr>
                <w:rFonts w:cs="Arial"/>
                <w:szCs w:val="18"/>
              </w:rPr>
            </w:pPr>
            <w:r>
              <w:rPr>
                <w:rFonts w:cs="Arial" w:hint="eastAsia"/>
                <w:sz w:val="20"/>
                <w:lang w:val="en-US" w:eastAsia="zh"/>
              </w:rPr>
              <w:t>Review and amend it.</w:t>
            </w:r>
          </w:p>
        </w:tc>
        <w:tc>
          <w:tcPr>
            <w:tcW w:w="2574" w:type="dxa"/>
            <w:tcBorders>
              <w:top w:val="single" w:sz="6" w:space="0" w:color="auto"/>
              <w:bottom w:val="single" w:sz="6" w:space="0" w:color="auto"/>
            </w:tcBorders>
            <w:vAlign w:val="center"/>
          </w:tcPr>
          <w:p w14:paraId="3C61D447" w14:textId="446907E1" w:rsidR="001042EF" w:rsidRPr="00C0030F" w:rsidRDefault="00E927FB" w:rsidP="001042EF">
            <w:pPr>
              <w:pStyle w:val="ISOSecretObservations"/>
              <w:spacing w:before="60" w:after="60" w:line="240" w:lineRule="auto"/>
              <w:rPr>
                <w:rFonts w:cs="Arial"/>
                <w:szCs w:val="18"/>
                <w:lang w:eastAsia="ko-KR"/>
              </w:rPr>
            </w:pPr>
            <w:r>
              <w:rPr>
                <w:rFonts w:cs="Arial"/>
                <w:szCs w:val="18"/>
                <w:lang w:eastAsia="ko-KR"/>
              </w:rPr>
              <w:t>Remove one of the two</w:t>
            </w:r>
          </w:p>
        </w:tc>
      </w:tr>
      <w:tr w:rsidR="001042EF" w14:paraId="6F67C8C7" w14:textId="77777777" w:rsidTr="001042EF">
        <w:trPr>
          <w:jc w:val="center"/>
        </w:trPr>
        <w:tc>
          <w:tcPr>
            <w:tcW w:w="843" w:type="dxa"/>
            <w:tcBorders>
              <w:top w:val="single" w:sz="6" w:space="0" w:color="auto"/>
              <w:bottom w:val="single" w:sz="6" w:space="0" w:color="auto"/>
            </w:tcBorders>
            <w:vAlign w:val="center"/>
          </w:tcPr>
          <w:p w14:paraId="400B2759" w14:textId="033EAA5A" w:rsidR="001042EF" w:rsidRPr="00C0030F" w:rsidRDefault="001042EF" w:rsidP="001042EF">
            <w:pPr>
              <w:pStyle w:val="ISOMB"/>
              <w:spacing w:before="60" w:after="60" w:line="240" w:lineRule="auto"/>
              <w:rPr>
                <w:rFonts w:cs="Arial"/>
                <w:szCs w:val="18"/>
              </w:rPr>
            </w:pPr>
            <w:r>
              <w:rPr>
                <w:rFonts w:cs="Arial" w:hint="eastAsia"/>
                <w:sz w:val="20"/>
                <w:lang w:eastAsia="zh"/>
              </w:rPr>
              <w:t>PS</w:t>
            </w:r>
          </w:p>
        </w:tc>
        <w:tc>
          <w:tcPr>
            <w:tcW w:w="567" w:type="dxa"/>
            <w:tcBorders>
              <w:top w:val="single" w:sz="6" w:space="0" w:color="auto"/>
              <w:bottom w:val="single" w:sz="6" w:space="0" w:color="auto"/>
            </w:tcBorders>
            <w:vAlign w:val="center"/>
          </w:tcPr>
          <w:p w14:paraId="06F15DF2" w14:textId="1619E882" w:rsidR="001042EF" w:rsidRPr="00C0030F" w:rsidRDefault="001042EF" w:rsidP="001042EF">
            <w:pPr>
              <w:pStyle w:val="ISOMB"/>
              <w:spacing w:before="60" w:after="60" w:line="240" w:lineRule="auto"/>
              <w:rPr>
                <w:rFonts w:cs="Arial"/>
                <w:szCs w:val="18"/>
              </w:rPr>
            </w:pPr>
            <w:r>
              <w:rPr>
                <w:rFonts w:cs="Arial"/>
                <w:sz w:val="20"/>
                <w:lang w:val="en-US" w:eastAsia="zh-CN"/>
              </w:rPr>
              <w:t xml:space="preserve">CHINA </w:t>
            </w:r>
          </w:p>
        </w:tc>
        <w:tc>
          <w:tcPr>
            <w:tcW w:w="1177" w:type="dxa"/>
            <w:tcBorders>
              <w:top w:val="single" w:sz="6" w:space="0" w:color="auto"/>
              <w:bottom w:val="single" w:sz="6" w:space="0" w:color="auto"/>
            </w:tcBorders>
            <w:vAlign w:val="center"/>
          </w:tcPr>
          <w:p w14:paraId="74ADD3DE" w14:textId="7AF98457" w:rsidR="001042EF" w:rsidRPr="00C0030F" w:rsidRDefault="001042EF" w:rsidP="001042EF">
            <w:pPr>
              <w:pStyle w:val="ISOClause"/>
              <w:spacing w:before="60" w:after="60" w:line="240" w:lineRule="auto"/>
              <w:jc w:val="center"/>
              <w:rPr>
                <w:rFonts w:cs="Arial"/>
                <w:szCs w:val="18"/>
              </w:rPr>
            </w:pPr>
            <w:r>
              <w:rPr>
                <w:rFonts w:cs="Arial"/>
                <w:sz w:val="20"/>
                <w:lang w:val="en-US" w:eastAsia="zh-CN"/>
              </w:rPr>
              <w:t>4.2</w:t>
            </w:r>
          </w:p>
        </w:tc>
        <w:tc>
          <w:tcPr>
            <w:tcW w:w="1269" w:type="dxa"/>
            <w:tcBorders>
              <w:top w:val="single" w:sz="6" w:space="0" w:color="auto"/>
              <w:bottom w:val="single" w:sz="6" w:space="0" w:color="auto"/>
            </w:tcBorders>
            <w:vAlign w:val="center"/>
          </w:tcPr>
          <w:p w14:paraId="4BA5EC60" w14:textId="5156E887" w:rsidR="001042EF" w:rsidRPr="00C0030F" w:rsidRDefault="001042EF" w:rsidP="001042EF">
            <w:pPr>
              <w:pStyle w:val="ISOParagraph"/>
              <w:spacing w:before="60" w:after="60" w:line="240" w:lineRule="auto"/>
              <w:rPr>
                <w:rFonts w:cs="Arial"/>
                <w:szCs w:val="18"/>
              </w:rPr>
            </w:pPr>
            <w:r>
              <w:rPr>
                <w:rFonts w:cs="Arial"/>
                <w:sz w:val="20"/>
                <w:lang w:val="en-US" w:eastAsia="zh-CN"/>
              </w:rPr>
              <w:t>Figure</w:t>
            </w:r>
            <w:r>
              <w:rPr>
                <w:rFonts w:cs="Arial" w:hint="eastAsia"/>
                <w:sz w:val="20"/>
                <w:lang w:val="en-US" w:eastAsia="zh"/>
              </w:rPr>
              <w:t xml:space="preserve"> </w:t>
            </w:r>
            <w:r>
              <w:rPr>
                <w:rFonts w:cs="Arial"/>
                <w:sz w:val="20"/>
                <w:lang w:val="en-US" w:eastAsia="zh-CN"/>
              </w:rPr>
              <w:t>11</w:t>
            </w:r>
            <w:r>
              <w:rPr>
                <w:rFonts w:cs="Arial" w:hint="eastAsia"/>
                <w:sz w:val="20"/>
                <w:lang w:val="en-US" w:eastAsia="zh"/>
              </w:rPr>
              <w:t xml:space="preserve"> </w:t>
            </w:r>
          </w:p>
        </w:tc>
        <w:tc>
          <w:tcPr>
            <w:tcW w:w="658" w:type="dxa"/>
            <w:tcBorders>
              <w:top w:val="single" w:sz="6" w:space="0" w:color="auto"/>
              <w:bottom w:val="single" w:sz="6" w:space="0" w:color="auto"/>
            </w:tcBorders>
            <w:vAlign w:val="center"/>
          </w:tcPr>
          <w:p w14:paraId="3769FB1D" w14:textId="0E2364AE"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7EDA0E52" w14:textId="77777777" w:rsidR="001042EF" w:rsidRDefault="001042EF" w:rsidP="001042EF">
            <w:pPr>
              <w:rPr>
                <w:rFonts w:cs="Arial"/>
                <w:sz w:val="20"/>
                <w:lang w:val="en-US" w:eastAsia="zh"/>
              </w:rPr>
            </w:pPr>
            <w:r>
              <w:rPr>
                <w:rFonts w:cs="Arial" w:hint="eastAsia"/>
                <w:sz w:val="20"/>
                <w:lang w:val="en-US" w:eastAsia="zh"/>
              </w:rPr>
              <w:t>In the diagram, the attribute values of the status "candidate for modification" and "experimental "are both 43, resulting in duplication.</w:t>
            </w:r>
          </w:p>
          <w:p w14:paraId="77D35203" w14:textId="0E6458F4" w:rsidR="001042EF" w:rsidRPr="00C0030F" w:rsidRDefault="001042EF" w:rsidP="001042EF">
            <w:pPr>
              <w:pStyle w:val="ISOComments"/>
              <w:spacing w:before="60" w:after="60" w:line="240" w:lineRule="auto"/>
              <w:rPr>
                <w:rFonts w:cs="Arial"/>
                <w:szCs w:val="18"/>
              </w:rPr>
            </w:pPr>
            <w:r>
              <w:rPr>
                <w:rFonts w:cs="Arial"/>
                <w:noProof/>
                <w:sz w:val="20"/>
                <w:lang w:val="en-US" w:eastAsia="zh"/>
              </w:rPr>
              <w:lastRenderedPageBreak/>
              <w:drawing>
                <wp:inline distT="0" distB="0" distL="114300" distR="114300" wp14:anchorId="3AB5312D" wp14:editId="542C6F73">
                  <wp:extent cx="1227455" cy="1750695"/>
                  <wp:effectExtent l="0" t="0" r="4445"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7"/>
                          <a:stretch>
                            <a:fillRect/>
                          </a:stretch>
                        </pic:blipFill>
                        <pic:spPr>
                          <a:xfrm>
                            <a:off x="0" y="0"/>
                            <a:ext cx="1227455" cy="1750695"/>
                          </a:xfrm>
                          <a:prstGeom prst="rect">
                            <a:avLst/>
                          </a:prstGeom>
                          <a:noFill/>
                          <a:ln>
                            <a:noFill/>
                          </a:ln>
                        </pic:spPr>
                      </pic:pic>
                    </a:graphicData>
                  </a:graphic>
                </wp:inline>
              </w:drawing>
            </w:r>
          </w:p>
        </w:tc>
        <w:tc>
          <w:tcPr>
            <w:tcW w:w="4241" w:type="dxa"/>
            <w:tcBorders>
              <w:top w:val="single" w:sz="6" w:space="0" w:color="auto"/>
              <w:bottom w:val="single" w:sz="6" w:space="0" w:color="auto"/>
            </w:tcBorders>
            <w:vAlign w:val="center"/>
          </w:tcPr>
          <w:p w14:paraId="00FE2C10" w14:textId="47BC8264" w:rsidR="001042EF" w:rsidRPr="00C0030F" w:rsidRDefault="001042EF" w:rsidP="001042EF">
            <w:pPr>
              <w:pStyle w:val="ISOChange"/>
              <w:spacing w:before="60" w:after="60" w:line="240" w:lineRule="auto"/>
              <w:rPr>
                <w:rFonts w:cs="Arial"/>
                <w:szCs w:val="18"/>
              </w:rPr>
            </w:pPr>
            <w:r>
              <w:rPr>
                <w:rFonts w:cs="Arial" w:hint="eastAsia"/>
                <w:sz w:val="20"/>
                <w:lang w:val="en-US" w:eastAsia="zh"/>
              </w:rPr>
              <w:lastRenderedPageBreak/>
              <w:t>Correct the attribute value of "candidate for modification" to "40".</w:t>
            </w:r>
          </w:p>
        </w:tc>
        <w:tc>
          <w:tcPr>
            <w:tcW w:w="2574" w:type="dxa"/>
            <w:tcBorders>
              <w:top w:val="single" w:sz="6" w:space="0" w:color="auto"/>
              <w:bottom w:val="single" w:sz="6" w:space="0" w:color="auto"/>
            </w:tcBorders>
            <w:vAlign w:val="center"/>
          </w:tcPr>
          <w:p w14:paraId="31ED15BD" w14:textId="0EEA126A" w:rsidR="001042EF" w:rsidRPr="00C0030F" w:rsidRDefault="00EB4540"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enumerated list</w:t>
            </w:r>
          </w:p>
        </w:tc>
      </w:tr>
      <w:tr w:rsidR="001042EF" w14:paraId="789F67CD" w14:textId="77777777" w:rsidTr="001042EF">
        <w:trPr>
          <w:jc w:val="center"/>
        </w:trPr>
        <w:tc>
          <w:tcPr>
            <w:tcW w:w="843" w:type="dxa"/>
            <w:tcBorders>
              <w:top w:val="single" w:sz="6" w:space="0" w:color="auto"/>
              <w:bottom w:val="single" w:sz="6" w:space="0" w:color="auto"/>
            </w:tcBorders>
            <w:vAlign w:val="center"/>
          </w:tcPr>
          <w:p w14:paraId="1E9A67BC" w14:textId="25E31A96" w:rsidR="001042EF" w:rsidRPr="00C0030F" w:rsidRDefault="001042EF" w:rsidP="001042EF">
            <w:pPr>
              <w:pStyle w:val="ISOMB"/>
              <w:spacing w:before="60" w:after="60" w:line="240" w:lineRule="auto"/>
              <w:rPr>
                <w:rFonts w:cs="Arial"/>
                <w:szCs w:val="18"/>
              </w:rPr>
            </w:pPr>
            <w:r>
              <w:rPr>
                <w:rFonts w:cs="Arial" w:hint="eastAsia"/>
                <w:sz w:val="20"/>
                <w:lang w:eastAsia="zh"/>
              </w:rPr>
              <w:t>PS</w:t>
            </w:r>
          </w:p>
        </w:tc>
        <w:tc>
          <w:tcPr>
            <w:tcW w:w="567" w:type="dxa"/>
            <w:tcBorders>
              <w:top w:val="single" w:sz="6" w:space="0" w:color="auto"/>
              <w:bottom w:val="single" w:sz="6" w:space="0" w:color="auto"/>
            </w:tcBorders>
            <w:vAlign w:val="center"/>
          </w:tcPr>
          <w:p w14:paraId="248A4D8C" w14:textId="147FA152" w:rsidR="001042EF" w:rsidRPr="00C0030F" w:rsidRDefault="001042EF" w:rsidP="001042EF">
            <w:pPr>
              <w:pStyle w:val="ISOMB"/>
              <w:spacing w:before="60" w:after="60" w:line="240" w:lineRule="auto"/>
              <w:rPr>
                <w:rFonts w:cs="Arial"/>
                <w:szCs w:val="18"/>
              </w:rPr>
            </w:pPr>
            <w:r>
              <w:rPr>
                <w:rFonts w:cs="Arial"/>
                <w:sz w:val="20"/>
                <w:lang w:val="en-US" w:eastAsia="zh-CN"/>
              </w:rPr>
              <w:t xml:space="preserve">CHINA </w:t>
            </w:r>
          </w:p>
        </w:tc>
        <w:tc>
          <w:tcPr>
            <w:tcW w:w="1177" w:type="dxa"/>
            <w:tcBorders>
              <w:top w:val="single" w:sz="6" w:space="0" w:color="auto"/>
              <w:bottom w:val="single" w:sz="6" w:space="0" w:color="auto"/>
            </w:tcBorders>
            <w:vAlign w:val="center"/>
          </w:tcPr>
          <w:p w14:paraId="7F5C7C6F" w14:textId="77777777" w:rsidR="001042EF" w:rsidRDefault="001042EF" w:rsidP="001042EF">
            <w:pPr>
              <w:pStyle w:val="ISOMB"/>
              <w:spacing w:before="60" w:after="60" w:line="240" w:lineRule="auto"/>
              <w:jc w:val="both"/>
              <w:rPr>
                <w:rFonts w:cs="Arial"/>
                <w:sz w:val="20"/>
                <w:lang w:val="en-US" w:eastAsia="zh-CN"/>
              </w:rPr>
            </w:pPr>
            <w:r>
              <w:rPr>
                <w:rFonts w:cs="Arial"/>
                <w:sz w:val="20"/>
                <w:lang w:val="en-US" w:eastAsia="zh-CN"/>
              </w:rPr>
              <w:t>4.2</w:t>
            </w:r>
          </w:p>
          <w:p w14:paraId="68CDBAD0"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vAlign w:val="center"/>
          </w:tcPr>
          <w:p w14:paraId="1A1EB0A1" w14:textId="77777777" w:rsidR="001042EF" w:rsidRDefault="001042EF" w:rsidP="001042EF">
            <w:pPr>
              <w:pStyle w:val="ISOMB"/>
              <w:spacing w:before="60" w:after="60" w:line="240" w:lineRule="auto"/>
              <w:jc w:val="both"/>
              <w:rPr>
                <w:rFonts w:cs="Arial"/>
                <w:sz w:val="20"/>
                <w:lang w:val="en-US" w:eastAsia="zh"/>
              </w:rPr>
            </w:pPr>
            <w:r>
              <w:rPr>
                <w:rFonts w:cs="Arial"/>
                <w:sz w:val="20"/>
                <w:lang w:val="en-US" w:eastAsia="zh-CN"/>
              </w:rPr>
              <w:t>Figure</w:t>
            </w:r>
            <w:r>
              <w:rPr>
                <w:rFonts w:cs="Arial" w:hint="eastAsia"/>
                <w:sz w:val="20"/>
                <w:lang w:val="en-US" w:eastAsia="zh"/>
              </w:rPr>
              <w:t xml:space="preserve"> </w:t>
            </w:r>
            <w:r>
              <w:rPr>
                <w:rFonts w:cs="Arial"/>
                <w:sz w:val="20"/>
                <w:lang w:val="en-US" w:eastAsia="zh-CN"/>
              </w:rPr>
              <w:t>11</w:t>
            </w:r>
            <w:r>
              <w:rPr>
                <w:rFonts w:cs="Arial" w:hint="eastAsia"/>
                <w:sz w:val="20"/>
                <w:lang w:val="en-US" w:eastAsia="zh"/>
              </w:rPr>
              <w:t xml:space="preserve"> </w:t>
            </w:r>
          </w:p>
          <w:p w14:paraId="3784BE4A" w14:textId="266ABF2C" w:rsidR="001042EF" w:rsidRPr="00C0030F" w:rsidRDefault="001042EF" w:rsidP="001042EF">
            <w:pPr>
              <w:pStyle w:val="ISOParagraph"/>
              <w:spacing w:before="60" w:after="60" w:line="240" w:lineRule="auto"/>
              <w:rPr>
                <w:rFonts w:cs="Arial"/>
                <w:szCs w:val="18"/>
              </w:rPr>
            </w:pPr>
            <w:r>
              <w:rPr>
                <w:rFonts w:cs="Arial"/>
                <w:sz w:val="20"/>
                <w:lang w:val="en-US" w:eastAsia="zh-CN"/>
              </w:rPr>
              <w:t>Figure</w:t>
            </w:r>
            <w:r>
              <w:rPr>
                <w:rFonts w:cs="Arial" w:hint="eastAsia"/>
                <w:sz w:val="20"/>
                <w:lang w:val="en-US" w:eastAsia="zh"/>
              </w:rPr>
              <w:t xml:space="preserve"> </w:t>
            </w:r>
            <w:r>
              <w:rPr>
                <w:rFonts w:cs="Arial"/>
                <w:sz w:val="20"/>
                <w:lang w:val="en-US" w:eastAsia="zh-CN"/>
              </w:rPr>
              <w:t>12</w:t>
            </w:r>
          </w:p>
        </w:tc>
        <w:tc>
          <w:tcPr>
            <w:tcW w:w="658" w:type="dxa"/>
            <w:tcBorders>
              <w:top w:val="single" w:sz="6" w:space="0" w:color="auto"/>
              <w:bottom w:val="single" w:sz="6" w:space="0" w:color="auto"/>
            </w:tcBorders>
            <w:vAlign w:val="center"/>
          </w:tcPr>
          <w:p w14:paraId="7A84F8F7" w14:textId="6834B4AD"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49044BCE" w14:textId="77777777" w:rsidR="001042EF" w:rsidRDefault="001042EF" w:rsidP="001042EF">
            <w:pPr>
              <w:rPr>
                <w:rFonts w:cs="Arial"/>
                <w:sz w:val="20"/>
                <w:lang w:val="en-US" w:eastAsia="zh-CN"/>
              </w:rPr>
            </w:pPr>
            <w:r>
              <w:rPr>
                <w:rFonts w:cs="Arial" w:hint="eastAsia"/>
                <w:sz w:val="20"/>
                <w:lang w:val="en-US" w:eastAsia="zh"/>
              </w:rPr>
              <w:t>The listed information of the light characteristic is repeated in the two diagrams, and the contents are inconsistent.</w:t>
            </w:r>
          </w:p>
          <w:p w14:paraId="5A5024FF" w14:textId="44DCFA73" w:rsidR="001042EF" w:rsidRPr="00C0030F" w:rsidRDefault="001042EF" w:rsidP="001042EF">
            <w:pPr>
              <w:pStyle w:val="ISOComments"/>
              <w:spacing w:before="60" w:after="60" w:line="240" w:lineRule="auto"/>
              <w:rPr>
                <w:rFonts w:cs="Arial"/>
                <w:szCs w:val="18"/>
              </w:rPr>
            </w:pPr>
            <w:r>
              <w:rPr>
                <w:rFonts w:cs="Arial"/>
                <w:noProof/>
                <w:sz w:val="20"/>
                <w:lang w:val="en-US" w:eastAsia="zh"/>
              </w:rPr>
              <w:drawing>
                <wp:inline distT="0" distB="0" distL="114300" distR="114300" wp14:anchorId="6C80D4BB" wp14:editId="256E0AAA">
                  <wp:extent cx="1076325" cy="1925955"/>
                  <wp:effectExtent l="0" t="0" r="3175"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8"/>
                          <a:stretch>
                            <a:fillRect/>
                          </a:stretch>
                        </pic:blipFill>
                        <pic:spPr>
                          <a:xfrm>
                            <a:off x="0" y="0"/>
                            <a:ext cx="1076325" cy="1925955"/>
                          </a:xfrm>
                          <a:prstGeom prst="rect">
                            <a:avLst/>
                          </a:prstGeom>
                          <a:noFill/>
                          <a:ln>
                            <a:noFill/>
                          </a:ln>
                        </pic:spPr>
                      </pic:pic>
                    </a:graphicData>
                  </a:graphic>
                </wp:inline>
              </w:drawing>
            </w:r>
            <w:r>
              <w:rPr>
                <w:rFonts w:cs="Arial"/>
                <w:noProof/>
                <w:sz w:val="20"/>
                <w:lang w:val="en-US" w:eastAsia="zh"/>
              </w:rPr>
              <w:drawing>
                <wp:inline distT="0" distB="0" distL="114300" distR="114300" wp14:anchorId="099BD1A3" wp14:editId="39C5FE55">
                  <wp:extent cx="975995" cy="1821180"/>
                  <wp:effectExtent l="0" t="0" r="1905"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9"/>
                          <a:stretch>
                            <a:fillRect/>
                          </a:stretch>
                        </pic:blipFill>
                        <pic:spPr>
                          <a:xfrm>
                            <a:off x="0" y="0"/>
                            <a:ext cx="975995" cy="1821180"/>
                          </a:xfrm>
                          <a:prstGeom prst="rect">
                            <a:avLst/>
                          </a:prstGeom>
                          <a:noFill/>
                          <a:ln>
                            <a:noFill/>
                          </a:ln>
                        </pic:spPr>
                      </pic:pic>
                    </a:graphicData>
                  </a:graphic>
                </wp:inline>
              </w:drawing>
            </w:r>
          </w:p>
        </w:tc>
        <w:tc>
          <w:tcPr>
            <w:tcW w:w="4241" w:type="dxa"/>
            <w:tcBorders>
              <w:top w:val="single" w:sz="6" w:space="0" w:color="auto"/>
              <w:bottom w:val="single" w:sz="6" w:space="0" w:color="auto"/>
            </w:tcBorders>
            <w:vAlign w:val="center"/>
          </w:tcPr>
          <w:p w14:paraId="7BBACB7B" w14:textId="77777777" w:rsidR="001042EF" w:rsidRDefault="001042EF" w:rsidP="001042EF">
            <w:pPr>
              <w:rPr>
                <w:rFonts w:cs="Arial"/>
                <w:sz w:val="20"/>
                <w:lang w:val="en-US" w:eastAsia="zh"/>
              </w:rPr>
            </w:pPr>
            <w:r>
              <w:rPr>
                <w:rFonts w:cs="Arial" w:hint="eastAsia"/>
                <w:sz w:val="20"/>
                <w:lang w:val="en-US" w:eastAsia="zh"/>
              </w:rPr>
              <w:t>C</w:t>
            </w:r>
            <w:r>
              <w:rPr>
                <w:rFonts w:cs="Arial"/>
                <w:sz w:val="20"/>
                <w:lang w:val="en-US" w:eastAsia="zh-CN"/>
              </w:rPr>
              <w:t>ombine and unify the info</w:t>
            </w:r>
            <w:r>
              <w:rPr>
                <w:rFonts w:cs="Arial" w:hint="eastAsia"/>
                <w:sz w:val="20"/>
                <w:lang w:val="en-US" w:eastAsia="zh"/>
              </w:rPr>
              <w:t>rmation</w:t>
            </w:r>
            <w:r>
              <w:rPr>
                <w:rFonts w:cs="Arial"/>
                <w:sz w:val="20"/>
                <w:lang w:val="en-US" w:eastAsia="zh-CN"/>
              </w:rPr>
              <w:t>.</w:t>
            </w:r>
          </w:p>
          <w:p w14:paraId="4FA841D9"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vAlign w:val="center"/>
          </w:tcPr>
          <w:p w14:paraId="04F2FB4D" w14:textId="0F19C492" w:rsidR="001042EF" w:rsidRPr="00C0030F" w:rsidRDefault="005C2411" w:rsidP="001042EF">
            <w:pPr>
              <w:pStyle w:val="ISOSecretObservations"/>
              <w:spacing w:before="60" w:after="60" w:line="240" w:lineRule="auto"/>
              <w:rPr>
                <w:rFonts w:cs="Arial"/>
                <w:szCs w:val="18"/>
                <w:lang w:eastAsia="ko-KR"/>
              </w:rPr>
            </w:pPr>
            <w:r>
              <w:rPr>
                <w:rFonts w:cs="Arial"/>
                <w:szCs w:val="18"/>
                <w:lang w:eastAsia="ko-KR"/>
              </w:rPr>
              <w:t xml:space="preserve">Update the UML model </w:t>
            </w:r>
          </w:p>
        </w:tc>
      </w:tr>
      <w:tr w:rsidR="001042EF" w14:paraId="0B2FCA6C" w14:textId="77777777" w:rsidTr="001042EF">
        <w:trPr>
          <w:jc w:val="center"/>
        </w:trPr>
        <w:tc>
          <w:tcPr>
            <w:tcW w:w="843" w:type="dxa"/>
            <w:tcBorders>
              <w:top w:val="single" w:sz="6" w:space="0" w:color="auto"/>
              <w:bottom w:val="single" w:sz="6" w:space="0" w:color="auto"/>
            </w:tcBorders>
            <w:vAlign w:val="center"/>
          </w:tcPr>
          <w:p w14:paraId="1596753F" w14:textId="481D2E43" w:rsidR="001042EF" w:rsidRPr="00C0030F" w:rsidRDefault="001042EF" w:rsidP="001042EF">
            <w:pPr>
              <w:pStyle w:val="ISOMB"/>
              <w:spacing w:before="60" w:after="60" w:line="240" w:lineRule="auto"/>
              <w:rPr>
                <w:rFonts w:cs="Arial"/>
                <w:szCs w:val="18"/>
              </w:rPr>
            </w:pPr>
            <w:r>
              <w:rPr>
                <w:rFonts w:eastAsia="SimSun" w:cs="Arial" w:hint="eastAsia"/>
                <w:sz w:val="20"/>
                <w:lang w:eastAsia="zh"/>
              </w:rPr>
              <w:t>PS</w:t>
            </w:r>
            <w:r>
              <w:rPr>
                <w:rFonts w:eastAsia="SimSun" w:cs="Arial"/>
                <w:sz w:val="20"/>
                <w:lang w:eastAsia="zh-CN"/>
              </w:rPr>
              <w:t>、</w:t>
            </w:r>
            <w:r>
              <w:rPr>
                <w:rFonts w:eastAsia="SimSun" w:cs="Arial" w:hint="eastAsia"/>
                <w:sz w:val="20"/>
                <w:lang w:eastAsia="zh"/>
              </w:rPr>
              <w:t>DCEG</w:t>
            </w:r>
          </w:p>
        </w:tc>
        <w:tc>
          <w:tcPr>
            <w:tcW w:w="567" w:type="dxa"/>
            <w:tcBorders>
              <w:top w:val="single" w:sz="6" w:space="0" w:color="auto"/>
              <w:bottom w:val="single" w:sz="6" w:space="0" w:color="auto"/>
            </w:tcBorders>
            <w:vAlign w:val="center"/>
          </w:tcPr>
          <w:p w14:paraId="481CB0D4" w14:textId="22848E7E"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0FB87EAC" w14:textId="525B3C8F" w:rsidR="001042EF" w:rsidRPr="00C0030F" w:rsidRDefault="001042EF" w:rsidP="001042EF">
            <w:pPr>
              <w:pStyle w:val="ISOClause"/>
              <w:spacing w:before="60" w:after="60" w:line="240" w:lineRule="auto"/>
              <w:jc w:val="center"/>
              <w:rPr>
                <w:rFonts w:cs="Arial"/>
                <w:szCs w:val="18"/>
              </w:rPr>
            </w:pPr>
            <w:r>
              <w:rPr>
                <w:rFonts w:cs="Arial"/>
                <w:sz w:val="20"/>
                <w:lang w:val="en-US" w:eastAsia="zh-CN"/>
              </w:rPr>
              <w:t>4.2</w:t>
            </w:r>
            <w:r>
              <w:rPr>
                <w:rFonts w:cs="Arial" w:hint="eastAsia"/>
                <w:sz w:val="20"/>
                <w:lang w:val="en-US" w:eastAsia="zh"/>
              </w:rPr>
              <w:t>，</w:t>
            </w:r>
            <w:r>
              <w:rPr>
                <w:rFonts w:cs="Arial" w:hint="eastAsia"/>
                <w:sz w:val="20"/>
                <w:lang w:val="en-US" w:eastAsia="zh"/>
              </w:rPr>
              <w:t>4.1</w:t>
            </w:r>
          </w:p>
        </w:tc>
        <w:tc>
          <w:tcPr>
            <w:tcW w:w="1269" w:type="dxa"/>
            <w:tcBorders>
              <w:top w:val="single" w:sz="6" w:space="0" w:color="auto"/>
              <w:bottom w:val="single" w:sz="6" w:space="0" w:color="auto"/>
            </w:tcBorders>
            <w:vAlign w:val="center"/>
          </w:tcPr>
          <w:p w14:paraId="112F0A0D" w14:textId="77777777" w:rsidR="001042EF" w:rsidRDefault="001042EF" w:rsidP="001042EF">
            <w:pPr>
              <w:pStyle w:val="ISOMB"/>
              <w:spacing w:before="60" w:after="60" w:line="240" w:lineRule="auto"/>
              <w:jc w:val="both"/>
              <w:rPr>
                <w:rFonts w:cs="Arial"/>
                <w:sz w:val="20"/>
                <w:lang w:val="en-US" w:eastAsia="zh"/>
              </w:rPr>
            </w:pPr>
            <w:r>
              <w:rPr>
                <w:rFonts w:cs="Arial"/>
                <w:sz w:val="20"/>
                <w:lang w:val="en-US" w:eastAsia="zh-CN"/>
              </w:rPr>
              <w:t>Figure</w:t>
            </w:r>
            <w:r>
              <w:rPr>
                <w:rFonts w:cs="Arial" w:hint="eastAsia"/>
                <w:sz w:val="20"/>
                <w:lang w:val="en-US" w:eastAsia="zh"/>
              </w:rPr>
              <w:t xml:space="preserve"> </w:t>
            </w:r>
            <w:proofErr w:type="gramStart"/>
            <w:r>
              <w:rPr>
                <w:rFonts w:cs="Arial"/>
                <w:sz w:val="20"/>
                <w:lang w:val="en-US" w:eastAsia="zh-CN"/>
              </w:rPr>
              <w:t>1</w:t>
            </w:r>
            <w:r>
              <w:rPr>
                <w:rFonts w:cs="Arial" w:hint="eastAsia"/>
                <w:sz w:val="20"/>
                <w:lang w:val="en-US" w:eastAsia="zh"/>
              </w:rPr>
              <w:t>1,etc</w:t>
            </w:r>
            <w:proofErr w:type="gramEnd"/>
          </w:p>
          <w:p w14:paraId="33E0552A"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vAlign w:val="center"/>
          </w:tcPr>
          <w:p w14:paraId="40300D71" w14:textId="54A14EDE"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4B5B72B0" w14:textId="77777777" w:rsidR="001042EF" w:rsidRDefault="001042EF" w:rsidP="001042EF">
            <w:pPr>
              <w:rPr>
                <w:rFonts w:cs="Arial"/>
                <w:sz w:val="20"/>
                <w:lang w:val="en-US" w:eastAsia="zh"/>
              </w:rPr>
            </w:pPr>
            <w:r>
              <w:rPr>
                <w:rFonts w:cs="Arial"/>
                <w:sz w:val="20"/>
                <w:lang w:val="en-US" w:eastAsia="zh-CN"/>
              </w:rPr>
              <w:t>There are several inconsistencies between the main document and A</w:t>
            </w:r>
            <w:r>
              <w:rPr>
                <w:rFonts w:cs="Arial" w:hint="eastAsia"/>
                <w:sz w:val="20"/>
                <w:lang w:val="en-US" w:eastAsia="zh"/>
              </w:rPr>
              <w:t>nne</w:t>
            </w:r>
            <w:r>
              <w:rPr>
                <w:rFonts w:cs="Arial"/>
                <w:sz w:val="20"/>
                <w:lang w:val="en-US" w:eastAsia="zh-CN"/>
              </w:rPr>
              <w:t xml:space="preserve">x A, such as the </w:t>
            </w:r>
            <w:r>
              <w:rPr>
                <w:rFonts w:cs="Arial"/>
                <w:sz w:val="20"/>
                <w:lang w:val="en-US" w:eastAsia="zh-CN"/>
              </w:rPr>
              <w:lastRenderedPageBreak/>
              <w:t>descriptions of "</w:t>
            </w:r>
            <w:proofErr w:type="spellStart"/>
            <w:r>
              <w:rPr>
                <w:rFonts w:cs="Arial"/>
                <w:sz w:val="20"/>
                <w:lang w:val="en-US" w:eastAsia="zh-CN"/>
              </w:rPr>
              <w:t>buoyShape</w:t>
            </w:r>
            <w:proofErr w:type="spellEnd"/>
            <w:r>
              <w:rPr>
                <w:rFonts w:cs="Arial"/>
                <w:sz w:val="20"/>
                <w:lang w:val="en-US" w:eastAsia="zh-CN"/>
              </w:rPr>
              <w:t>" and "</w:t>
            </w:r>
            <w:proofErr w:type="spellStart"/>
            <w:r>
              <w:rPr>
                <w:rFonts w:cs="Arial"/>
                <w:sz w:val="20"/>
                <w:lang w:val="en-US" w:eastAsia="zh-CN"/>
              </w:rPr>
              <w:t>BeaconShape</w:t>
            </w:r>
            <w:proofErr w:type="spellEnd"/>
            <w:r>
              <w:rPr>
                <w:rFonts w:cs="Arial"/>
                <w:sz w:val="20"/>
                <w:lang w:val="en-US" w:eastAsia="zh-CN"/>
              </w:rPr>
              <w:t>"</w:t>
            </w:r>
            <w:r>
              <w:rPr>
                <w:rFonts w:cs="Arial" w:hint="eastAsia"/>
                <w:sz w:val="20"/>
                <w:lang w:val="en-US" w:eastAsia="zh"/>
              </w:rPr>
              <w:t>.</w:t>
            </w:r>
          </w:p>
          <w:p w14:paraId="0E4BB430" w14:textId="77777777" w:rsidR="001042EF" w:rsidRDefault="001042EF" w:rsidP="001042EF">
            <w:pPr>
              <w:rPr>
                <w:rFonts w:cs="Arial"/>
                <w:sz w:val="20"/>
                <w:lang w:val="en-US" w:eastAsia="zh-CN"/>
              </w:rPr>
            </w:pPr>
          </w:p>
          <w:p w14:paraId="094C5EA5" w14:textId="77777777" w:rsidR="001042EF" w:rsidRDefault="001042EF" w:rsidP="001042EF">
            <w:pPr>
              <w:rPr>
                <w:rFonts w:cs="Arial"/>
                <w:sz w:val="20"/>
                <w:lang w:val="en-US" w:eastAsia="zh"/>
              </w:rPr>
            </w:pPr>
            <w:r>
              <w:rPr>
                <w:rFonts w:cs="Arial"/>
                <w:noProof/>
                <w:sz w:val="20"/>
                <w:lang w:val="en-US" w:eastAsia="zh"/>
              </w:rPr>
              <w:drawing>
                <wp:inline distT="0" distB="0" distL="114300" distR="114300" wp14:anchorId="51D7A52D" wp14:editId="58E882E4">
                  <wp:extent cx="1283335" cy="1228725"/>
                  <wp:effectExtent l="0" t="0" r="12065" b="31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0"/>
                          <a:stretch>
                            <a:fillRect/>
                          </a:stretch>
                        </pic:blipFill>
                        <pic:spPr>
                          <a:xfrm>
                            <a:off x="0" y="0"/>
                            <a:ext cx="1283335" cy="1228725"/>
                          </a:xfrm>
                          <a:prstGeom prst="rect">
                            <a:avLst/>
                          </a:prstGeom>
                          <a:noFill/>
                          <a:ln>
                            <a:noFill/>
                          </a:ln>
                        </pic:spPr>
                      </pic:pic>
                    </a:graphicData>
                  </a:graphic>
                </wp:inline>
              </w:drawing>
            </w:r>
            <w:r>
              <w:rPr>
                <w:rFonts w:cs="Arial"/>
                <w:noProof/>
                <w:sz w:val="20"/>
                <w:lang w:val="en-US" w:eastAsia="zh"/>
              </w:rPr>
              <w:drawing>
                <wp:inline distT="0" distB="0" distL="114300" distR="114300" wp14:anchorId="6AF252F8" wp14:editId="6D65F4BE">
                  <wp:extent cx="1392555" cy="1109345"/>
                  <wp:effectExtent l="0" t="0" r="4445"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1"/>
                          <a:stretch>
                            <a:fillRect/>
                          </a:stretch>
                        </pic:blipFill>
                        <pic:spPr>
                          <a:xfrm>
                            <a:off x="0" y="0"/>
                            <a:ext cx="1392555" cy="1109345"/>
                          </a:xfrm>
                          <a:prstGeom prst="rect">
                            <a:avLst/>
                          </a:prstGeom>
                        </pic:spPr>
                      </pic:pic>
                    </a:graphicData>
                  </a:graphic>
                </wp:inline>
              </w:drawing>
            </w:r>
          </w:p>
          <w:p w14:paraId="0E807215" w14:textId="77777777" w:rsidR="001042EF" w:rsidRPr="00C0030F" w:rsidRDefault="001042EF" w:rsidP="001042EF">
            <w:pPr>
              <w:pStyle w:val="ISOComments"/>
              <w:spacing w:before="60" w:after="60" w:line="240" w:lineRule="auto"/>
              <w:rPr>
                <w:rFonts w:cs="Arial"/>
                <w:szCs w:val="18"/>
              </w:rPr>
            </w:pPr>
          </w:p>
        </w:tc>
        <w:tc>
          <w:tcPr>
            <w:tcW w:w="4241" w:type="dxa"/>
            <w:tcBorders>
              <w:top w:val="single" w:sz="6" w:space="0" w:color="auto"/>
              <w:bottom w:val="single" w:sz="6" w:space="0" w:color="auto"/>
            </w:tcBorders>
            <w:vAlign w:val="center"/>
          </w:tcPr>
          <w:p w14:paraId="7B6B1894" w14:textId="77777777" w:rsidR="001042EF" w:rsidRDefault="001042EF" w:rsidP="001042EF">
            <w:pPr>
              <w:rPr>
                <w:rFonts w:cs="Arial"/>
                <w:sz w:val="20"/>
                <w:lang w:val="en-US" w:eastAsia="zh"/>
              </w:rPr>
            </w:pPr>
            <w:r>
              <w:rPr>
                <w:rFonts w:cs="Arial" w:hint="eastAsia"/>
                <w:sz w:val="20"/>
                <w:lang w:val="en-US" w:eastAsia="zh"/>
              </w:rPr>
              <w:lastRenderedPageBreak/>
              <w:t>U</w:t>
            </w:r>
            <w:r>
              <w:rPr>
                <w:rFonts w:cs="Arial"/>
                <w:sz w:val="20"/>
                <w:lang w:val="en-US" w:eastAsia="zh-CN"/>
              </w:rPr>
              <w:t>nify the expression of the main document and the a</w:t>
            </w:r>
            <w:r>
              <w:rPr>
                <w:rFonts w:cs="Arial" w:hint="eastAsia"/>
                <w:sz w:val="20"/>
                <w:lang w:val="en-US" w:eastAsia="zh"/>
              </w:rPr>
              <w:t>nne</w:t>
            </w:r>
            <w:r>
              <w:rPr>
                <w:rFonts w:cs="Arial"/>
                <w:sz w:val="20"/>
                <w:lang w:val="en-US" w:eastAsia="zh-CN"/>
              </w:rPr>
              <w:t>x</w:t>
            </w:r>
            <w:r>
              <w:rPr>
                <w:rFonts w:cs="Arial" w:hint="eastAsia"/>
                <w:sz w:val="20"/>
                <w:lang w:val="en-US" w:eastAsia="zh"/>
              </w:rPr>
              <w:t>.</w:t>
            </w:r>
          </w:p>
          <w:p w14:paraId="569AD3D6" w14:textId="77777777" w:rsidR="001042EF" w:rsidRDefault="001042EF" w:rsidP="001042EF">
            <w:pPr>
              <w:rPr>
                <w:rFonts w:cs="Arial"/>
                <w:sz w:val="20"/>
                <w:lang w:val="en-US" w:eastAsia="zh"/>
              </w:rPr>
            </w:pPr>
            <w:r>
              <w:rPr>
                <w:rFonts w:cs="Arial"/>
                <w:noProof/>
                <w:sz w:val="20"/>
                <w:lang w:val="en-US" w:eastAsia="zh"/>
              </w:rPr>
              <w:lastRenderedPageBreak/>
              <w:drawing>
                <wp:inline distT="0" distB="0" distL="114300" distR="114300" wp14:anchorId="5EB5FAEC" wp14:editId="06681245">
                  <wp:extent cx="2360930" cy="777240"/>
                  <wp:effectExtent l="0" t="0" r="1270" b="1079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2"/>
                          <a:srcRect t="-27955" r="29854"/>
                          <a:stretch>
                            <a:fillRect/>
                          </a:stretch>
                        </pic:blipFill>
                        <pic:spPr>
                          <a:xfrm>
                            <a:off x="0" y="0"/>
                            <a:ext cx="2360930" cy="777240"/>
                          </a:xfrm>
                          <a:prstGeom prst="rect">
                            <a:avLst/>
                          </a:prstGeom>
                          <a:noFill/>
                          <a:ln>
                            <a:noFill/>
                          </a:ln>
                        </pic:spPr>
                      </pic:pic>
                    </a:graphicData>
                  </a:graphic>
                </wp:inline>
              </w:drawing>
            </w:r>
          </w:p>
          <w:p w14:paraId="0CBD8C24" w14:textId="77777777" w:rsidR="001042EF" w:rsidRDefault="001042EF" w:rsidP="001042EF">
            <w:pPr>
              <w:rPr>
                <w:rFonts w:cs="Arial"/>
                <w:sz w:val="20"/>
                <w:lang w:val="en-US" w:eastAsia="zh-CN"/>
              </w:rPr>
            </w:pPr>
            <w:r>
              <w:rPr>
                <w:rFonts w:cs="Arial" w:hint="eastAsia"/>
                <w:noProof/>
                <w:sz w:val="20"/>
                <w:lang w:val="en-US" w:eastAsia="zh"/>
              </w:rPr>
              <w:drawing>
                <wp:inline distT="0" distB="0" distL="114300" distR="114300" wp14:anchorId="61918F12" wp14:editId="282A939C">
                  <wp:extent cx="2748915" cy="222250"/>
                  <wp:effectExtent l="0" t="0" r="6985"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3"/>
                          <a:stretch>
                            <a:fillRect/>
                          </a:stretch>
                        </pic:blipFill>
                        <pic:spPr>
                          <a:xfrm>
                            <a:off x="0" y="0"/>
                            <a:ext cx="2748915" cy="222250"/>
                          </a:xfrm>
                          <a:prstGeom prst="rect">
                            <a:avLst/>
                          </a:prstGeom>
                        </pic:spPr>
                      </pic:pic>
                    </a:graphicData>
                  </a:graphic>
                </wp:inline>
              </w:drawing>
            </w:r>
          </w:p>
          <w:p w14:paraId="70A554C9"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vAlign w:val="center"/>
          </w:tcPr>
          <w:p w14:paraId="467FC79D" w14:textId="77777777" w:rsidR="001042EF" w:rsidRDefault="00A4234D" w:rsidP="001042EF">
            <w:pPr>
              <w:pStyle w:val="ISOSecretObservations"/>
              <w:spacing w:before="60" w:after="60" w:line="240" w:lineRule="auto"/>
              <w:rPr>
                <w:rFonts w:cs="Arial"/>
                <w:szCs w:val="18"/>
                <w:lang w:eastAsia="ko-KR"/>
              </w:rPr>
            </w:pPr>
            <w:r>
              <w:rPr>
                <w:rFonts w:cs="Arial" w:hint="eastAsia"/>
                <w:szCs w:val="18"/>
                <w:lang w:eastAsia="ko-KR"/>
              </w:rPr>
              <w:lastRenderedPageBreak/>
              <w:t>U</w:t>
            </w:r>
            <w:r>
              <w:rPr>
                <w:rFonts w:cs="Arial"/>
                <w:szCs w:val="18"/>
                <w:lang w:eastAsia="ko-KR"/>
              </w:rPr>
              <w:t>pdate the UML Model</w:t>
            </w:r>
          </w:p>
          <w:p w14:paraId="05653340" w14:textId="77777777" w:rsidR="00F53FB6" w:rsidRDefault="00F53FB6" w:rsidP="001042EF">
            <w:pPr>
              <w:pStyle w:val="ISOSecretObservations"/>
              <w:spacing w:before="60" w:after="60" w:line="240" w:lineRule="auto"/>
              <w:rPr>
                <w:rFonts w:cs="Arial"/>
                <w:szCs w:val="18"/>
                <w:lang w:eastAsia="ko-KR"/>
              </w:rPr>
            </w:pPr>
          </w:p>
          <w:p w14:paraId="42EEEC02" w14:textId="77777777" w:rsidR="00F53FB6" w:rsidRDefault="00F53FB6" w:rsidP="001042EF">
            <w:pPr>
              <w:pStyle w:val="ISOSecretObservations"/>
              <w:spacing w:before="60" w:after="60" w:line="240" w:lineRule="auto"/>
              <w:rPr>
                <w:rFonts w:cs="Arial"/>
                <w:szCs w:val="18"/>
                <w:lang w:eastAsia="ko-KR"/>
              </w:rPr>
            </w:pPr>
          </w:p>
          <w:p w14:paraId="6777D0D2" w14:textId="77777777" w:rsidR="00F53FB6" w:rsidRDefault="00F53FB6" w:rsidP="001042EF">
            <w:pPr>
              <w:pStyle w:val="ISOSecretObservations"/>
              <w:spacing w:before="60" w:after="60" w:line="240" w:lineRule="auto"/>
              <w:rPr>
                <w:rFonts w:cs="Arial"/>
                <w:szCs w:val="18"/>
                <w:lang w:eastAsia="ko-KR"/>
              </w:rPr>
            </w:pPr>
          </w:p>
          <w:p w14:paraId="73F09001" w14:textId="77777777" w:rsidR="00F53FB6" w:rsidRDefault="00F53FB6" w:rsidP="001042EF">
            <w:pPr>
              <w:pStyle w:val="ISOSecretObservations"/>
              <w:spacing w:before="60" w:after="60" w:line="240" w:lineRule="auto"/>
              <w:rPr>
                <w:rFonts w:cs="Arial"/>
                <w:szCs w:val="18"/>
                <w:lang w:eastAsia="ko-KR"/>
              </w:rPr>
            </w:pPr>
          </w:p>
          <w:p w14:paraId="7525E5C4" w14:textId="77777777" w:rsidR="00F53FB6" w:rsidRDefault="00F53FB6" w:rsidP="001042EF">
            <w:pPr>
              <w:pStyle w:val="ISOSecretObservations"/>
              <w:spacing w:before="60" w:after="60" w:line="240" w:lineRule="auto"/>
              <w:rPr>
                <w:rFonts w:cs="Arial"/>
                <w:szCs w:val="18"/>
                <w:lang w:eastAsia="ko-KR"/>
              </w:rPr>
            </w:pPr>
          </w:p>
          <w:p w14:paraId="11B295F6" w14:textId="49EC75BB" w:rsidR="00F53FB6" w:rsidRPr="00C0030F" w:rsidRDefault="00F53FB6"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UML Model</w:t>
            </w:r>
          </w:p>
        </w:tc>
      </w:tr>
      <w:tr w:rsidR="001042EF" w14:paraId="38FE5002" w14:textId="77777777" w:rsidTr="001042EF">
        <w:trPr>
          <w:jc w:val="center"/>
        </w:trPr>
        <w:tc>
          <w:tcPr>
            <w:tcW w:w="843" w:type="dxa"/>
            <w:tcBorders>
              <w:top w:val="single" w:sz="6" w:space="0" w:color="auto"/>
              <w:bottom w:val="single" w:sz="6" w:space="0" w:color="auto"/>
            </w:tcBorders>
            <w:vAlign w:val="center"/>
          </w:tcPr>
          <w:p w14:paraId="05E66715" w14:textId="046D9AFF" w:rsidR="001042EF" w:rsidRPr="00C0030F" w:rsidRDefault="001042EF" w:rsidP="001042EF">
            <w:pPr>
              <w:pStyle w:val="ISOMB"/>
              <w:spacing w:before="60" w:after="60" w:line="240" w:lineRule="auto"/>
              <w:rPr>
                <w:rFonts w:cs="Arial"/>
                <w:szCs w:val="18"/>
              </w:rPr>
            </w:pPr>
            <w:r>
              <w:rPr>
                <w:rFonts w:cs="Arial" w:hint="eastAsia"/>
                <w:sz w:val="20"/>
                <w:lang w:eastAsia="zh"/>
              </w:rPr>
              <w:lastRenderedPageBreak/>
              <w:t>DCEG</w:t>
            </w:r>
          </w:p>
        </w:tc>
        <w:tc>
          <w:tcPr>
            <w:tcW w:w="567" w:type="dxa"/>
            <w:tcBorders>
              <w:top w:val="single" w:sz="6" w:space="0" w:color="auto"/>
              <w:bottom w:val="single" w:sz="6" w:space="0" w:color="auto"/>
            </w:tcBorders>
            <w:vAlign w:val="center"/>
          </w:tcPr>
          <w:p w14:paraId="730D4E71" w14:textId="7BDFDB82"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60873FA2" w14:textId="55F5173E" w:rsidR="001042EF" w:rsidRPr="00C0030F" w:rsidRDefault="001042EF" w:rsidP="001042EF">
            <w:pPr>
              <w:pStyle w:val="ISOClause"/>
              <w:spacing w:before="60" w:after="60" w:line="240" w:lineRule="auto"/>
              <w:jc w:val="center"/>
              <w:rPr>
                <w:rFonts w:cs="Arial"/>
                <w:szCs w:val="18"/>
              </w:rPr>
            </w:pPr>
            <w:r>
              <w:rPr>
                <w:rFonts w:cs="Arial" w:hint="eastAsia"/>
                <w:sz w:val="20"/>
                <w:lang w:eastAsia="zh"/>
              </w:rPr>
              <w:t>4.1,</w:t>
            </w:r>
            <w:r>
              <w:rPr>
                <w:rFonts w:cs="Arial"/>
                <w:sz w:val="20"/>
                <w:lang w:eastAsia="zh"/>
              </w:rPr>
              <w:t>4.2</w:t>
            </w:r>
            <w:r>
              <w:rPr>
                <w:rFonts w:cs="Arial"/>
                <w:sz w:val="20"/>
                <w:lang w:eastAsia="zh"/>
              </w:rPr>
              <w:t>，</w:t>
            </w:r>
            <w:r>
              <w:rPr>
                <w:rFonts w:cs="Arial"/>
                <w:sz w:val="20"/>
                <w:lang w:eastAsia="zh"/>
              </w:rPr>
              <w:t>4.3</w:t>
            </w:r>
            <w:r>
              <w:rPr>
                <w:rFonts w:cs="Arial" w:hint="eastAsia"/>
                <w:sz w:val="20"/>
                <w:lang w:eastAsia="zh"/>
              </w:rPr>
              <w:t>，</w:t>
            </w:r>
            <w:r>
              <w:rPr>
                <w:rFonts w:cs="Arial"/>
                <w:sz w:val="20"/>
                <w:lang w:eastAsia="zh"/>
              </w:rPr>
              <w:t>4.4</w:t>
            </w:r>
            <w:r>
              <w:rPr>
                <w:rFonts w:cs="Arial"/>
                <w:sz w:val="20"/>
                <w:lang w:eastAsia="zh"/>
              </w:rPr>
              <w:t>，</w:t>
            </w:r>
            <w:r>
              <w:rPr>
                <w:rFonts w:cs="Arial"/>
                <w:sz w:val="20"/>
                <w:lang w:eastAsia="zh"/>
              </w:rPr>
              <w:t>4.5</w:t>
            </w:r>
            <w:r>
              <w:rPr>
                <w:rFonts w:cs="Arial"/>
                <w:sz w:val="20"/>
                <w:lang w:eastAsia="zh"/>
              </w:rPr>
              <w:t>，</w:t>
            </w:r>
            <w:r>
              <w:rPr>
                <w:rFonts w:cs="Arial"/>
                <w:sz w:val="20"/>
                <w:lang w:eastAsia="zh"/>
              </w:rPr>
              <w:t>5.2</w:t>
            </w:r>
            <w:r>
              <w:rPr>
                <w:rFonts w:cs="Arial"/>
                <w:sz w:val="20"/>
                <w:lang w:eastAsia="zh"/>
              </w:rPr>
              <w:t>，</w:t>
            </w:r>
            <w:r>
              <w:rPr>
                <w:rFonts w:cs="Arial"/>
                <w:sz w:val="20"/>
                <w:lang w:eastAsia="zh"/>
              </w:rPr>
              <w:t>5.3</w:t>
            </w:r>
            <w:r>
              <w:rPr>
                <w:rFonts w:cs="Arial"/>
                <w:sz w:val="20"/>
                <w:lang w:eastAsia="zh"/>
              </w:rPr>
              <w:t>，</w:t>
            </w:r>
            <w:r>
              <w:rPr>
                <w:rFonts w:cs="Arial"/>
                <w:sz w:val="20"/>
                <w:lang w:eastAsia="zh"/>
              </w:rPr>
              <w:t>5.4</w:t>
            </w:r>
            <w:r>
              <w:rPr>
                <w:rFonts w:cs="Arial"/>
                <w:sz w:val="20"/>
                <w:lang w:eastAsia="zh"/>
              </w:rPr>
              <w:t>，</w:t>
            </w:r>
            <w:r>
              <w:rPr>
                <w:rFonts w:cs="Arial"/>
                <w:sz w:val="20"/>
                <w:lang w:eastAsia="zh"/>
              </w:rPr>
              <w:t>5.5,5.6,8.2,8.7</w:t>
            </w:r>
          </w:p>
        </w:tc>
        <w:tc>
          <w:tcPr>
            <w:tcW w:w="1269" w:type="dxa"/>
            <w:tcBorders>
              <w:top w:val="single" w:sz="6" w:space="0" w:color="auto"/>
              <w:bottom w:val="single" w:sz="6" w:space="0" w:color="auto"/>
            </w:tcBorders>
            <w:vAlign w:val="center"/>
          </w:tcPr>
          <w:p w14:paraId="3FA109FC" w14:textId="368979AB" w:rsidR="001042EF" w:rsidRPr="00C0030F" w:rsidRDefault="001042EF" w:rsidP="001042EF">
            <w:pPr>
              <w:pStyle w:val="ISOParagraph"/>
              <w:spacing w:before="60" w:after="60" w:line="240" w:lineRule="auto"/>
              <w:rPr>
                <w:rFonts w:cs="Arial"/>
                <w:szCs w:val="18"/>
              </w:rPr>
            </w:pPr>
            <w:r>
              <w:rPr>
                <w:rFonts w:eastAsia="맑은 고딕" w:cs="Arial"/>
                <w:kern w:val="2"/>
                <w:sz w:val="20"/>
                <w:lang w:val="en-US" w:eastAsia="zh-CN" w:bidi="ar"/>
              </w:rPr>
              <w:t>Definition</w:t>
            </w:r>
          </w:p>
        </w:tc>
        <w:tc>
          <w:tcPr>
            <w:tcW w:w="658" w:type="dxa"/>
            <w:tcBorders>
              <w:top w:val="single" w:sz="6" w:space="0" w:color="auto"/>
              <w:bottom w:val="single" w:sz="6" w:space="0" w:color="auto"/>
            </w:tcBorders>
            <w:vAlign w:val="center"/>
          </w:tcPr>
          <w:p w14:paraId="2008E41D" w14:textId="530D6E49" w:rsidR="001042EF" w:rsidRPr="00C0030F" w:rsidRDefault="001042EF" w:rsidP="001042EF">
            <w:pPr>
              <w:pStyle w:val="ISOCommType"/>
              <w:spacing w:before="60" w:after="60" w:line="240" w:lineRule="auto"/>
              <w:rPr>
                <w:rFonts w:cs="Arial"/>
                <w:szCs w:val="18"/>
              </w:rPr>
            </w:pPr>
            <w:r>
              <w:rPr>
                <w:rFonts w:cs="Arial" w:hint="eastAsia"/>
                <w:sz w:val="20"/>
                <w:lang w:eastAsia="zh"/>
              </w:rPr>
              <w:t>ed</w:t>
            </w:r>
          </w:p>
        </w:tc>
        <w:tc>
          <w:tcPr>
            <w:tcW w:w="4423" w:type="dxa"/>
            <w:tcBorders>
              <w:top w:val="single" w:sz="6" w:space="0" w:color="auto"/>
              <w:bottom w:val="single" w:sz="6" w:space="0" w:color="auto"/>
            </w:tcBorders>
            <w:vAlign w:val="center"/>
          </w:tcPr>
          <w:p w14:paraId="454CC634" w14:textId="77777777" w:rsidR="001042EF" w:rsidRDefault="001042EF" w:rsidP="001042EF">
            <w:pPr>
              <w:spacing w:before="120" w:after="120"/>
              <w:rPr>
                <w:rFonts w:cs="Arial"/>
                <w:sz w:val="20"/>
              </w:rPr>
            </w:pPr>
            <w:r>
              <w:rPr>
                <w:rFonts w:eastAsia="SimSun" w:cs="Arial"/>
                <w:szCs w:val="22"/>
                <w:lang w:val="en-US" w:eastAsia="zh" w:bidi="ar"/>
              </w:rPr>
              <w:t>There are several references to definitions in the 5th edition of the UK publication, such as:</w:t>
            </w:r>
            <w:r>
              <w:rPr>
                <w:rFonts w:eastAsia="SimSun" w:cs="Arial" w:hint="eastAsia"/>
                <w:szCs w:val="22"/>
                <w:lang w:val="en-US" w:eastAsia="zh" w:bidi="ar"/>
              </w:rPr>
              <w:t xml:space="preserve"> </w:t>
            </w:r>
            <w:r>
              <w:rPr>
                <w:rFonts w:cs="Arial"/>
                <w:sz w:val="20"/>
                <w:lang w:val="en-US" w:eastAsia="zh-CN" w:bidi="ar"/>
              </w:rPr>
              <w:t>A special purpose beacon is primarily used to indicate an area or feature, the nature of which is apparent from reference to a chart, Sailing Directions or Notices to Mariners.  (UKHO NP 735, 5</w:t>
            </w:r>
            <w:r>
              <w:rPr>
                <w:rFonts w:cs="Arial"/>
                <w:sz w:val="20"/>
                <w:vertAlign w:val="superscript"/>
                <w:lang w:val="en-US" w:eastAsia="zh-CN" w:bidi="ar"/>
              </w:rPr>
              <w:t>th</w:t>
            </w:r>
            <w:r>
              <w:rPr>
                <w:rFonts w:cs="Arial"/>
                <w:sz w:val="20"/>
                <w:lang w:val="en-US" w:eastAsia="zh-CN" w:bidi="ar"/>
              </w:rPr>
              <w:t xml:space="preserve"> Edition).</w:t>
            </w:r>
          </w:p>
          <w:p w14:paraId="1023DEAA" w14:textId="77777777" w:rsidR="001042EF" w:rsidRPr="00C0030F" w:rsidRDefault="001042EF" w:rsidP="001042EF">
            <w:pPr>
              <w:pStyle w:val="ISOComments"/>
              <w:spacing w:before="60" w:after="60" w:line="240" w:lineRule="auto"/>
              <w:rPr>
                <w:rFonts w:cs="Arial"/>
                <w:szCs w:val="18"/>
              </w:rPr>
            </w:pPr>
          </w:p>
        </w:tc>
        <w:tc>
          <w:tcPr>
            <w:tcW w:w="4241" w:type="dxa"/>
            <w:tcBorders>
              <w:top w:val="single" w:sz="6" w:space="0" w:color="auto"/>
              <w:bottom w:val="single" w:sz="6" w:space="0" w:color="auto"/>
            </w:tcBorders>
            <w:vAlign w:val="center"/>
          </w:tcPr>
          <w:p w14:paraId="4B21E717" w14:textId="2D5C9102" w:rsidR="001042EF" w:rsidRPr="00C0030F" w:rsidRDefault="001042EF" w:rsidP="001042EF">
            <w:pPr>
              <w:pStyle w:val="ISOChange"/>
              <w:spacing w:before="60" w:after="60" w:line="240" w:lineRule="auto"/>
              <w:rPr>
                <w:rFonts w:cs="Arial"/>
                <w:szCs w:val="18"/>
              </w:rPr>
            </w:pPr>
            <w:r>
              <w:rPr>
                <w:rFonts w:eastAsia="SimSun" w:cs="Arial"/>
                <w:sz w:val="20"/>
                <w:lang w:val="en-US" w:eastAsia="zh"/>
              </w:rPr>
              <w:t>Do not include version information of the referenced individual country or regional documents in the product specification; if it is indeed necessary, it can be explained by a note.</w:t>
            </w:r>
          </w:p>
        </w:tc>
        <w:tc>
          <w:tcPr>
            <w:tcW w:w="2574" w:type="dxa"/>
            <w:tcBorders>
              <w:top w:val="single" w:sz="6" w:space="0" w:color="auto"/>
              <w:bottom w:val="single" w:sz="6" w:space="0" w:color="auto"/>
            </w:tcBorders>
            <w:vAlign w:val="center"/>
          </w:tcPr>
          <w:p w14:paraId="6EAB3432" w14:textId="6A486B7E" w:rsidR="001042EF" w:rsidRPr="00C0030F" w:rsidRDefault="004561E7"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the references of individual country or regional documents.</w:t>
            </w:r>
          </w:p>
        </w:tc>
      </w:tr>
      <w:tr w:rsidR="001042EF" w14:paraId="0637532E" w14:textId="77777777" w:rsidTr="001042EF">
        <w:trPr>
          <w:jc w:val="center"/>
        </w:trPr>
        <w:tc>
          <w:tcPr>
            <w:tcW w:w="843" w:type="dxa"/>
            <w:tcBorders>
              <w:top w:val="single" w:sz="6" w:space="0" w:color="auto"/>
              <w:bottom w:val="single" w:sz="6" w:space="0" w:color="auto"/>
            </w:tcBorders>
            <w:vAlign w:val="center"/>
          </w:tcPr>
          <w:p w14:paraId="4C3801CA" w14:textId="5333C494" w:rsidR="001042EF" w:rsidRPr="00C0030F" w:rsidRDefault="001042EF" w:rsidP="001042EF">
            <w:pPr>
              <w:pStyle w:val="ISOMB"/>
              <w:spacing w:before="60" w:after="60" w:line="240" w:lineRule="auto"/>
              <w:rPr>
                <w:rFonts w:cs="Arial"/>
                <w:szCs w:val="18"/>
              </w:rPr>
            </w:pPr>
            <w:r>
              <w:rPr>
                <w:rFonts w:cs="Arial" w:hint="eastAsia"/>
                <w:sz w:val="20"/>
                <w:lang w:eastAsia="zh"/>
              </w:rPr>
              <w:t>PS</w:t>
            </w:r>
          </w:p>
        </w:tc>
        <w:tc>
          <w:tcPr>
            <w:tcW w:w="567" w:type="dxa"/>
            <w:tcBorders>
              <w:top w:val="single" w:sz="6" w:space="0" w:color="auto"/>
              <w:bottom w:val="single" w:sz="6" w:space="0" w:color="auto"/>
            </w:tcBorders>
            <w:vAlign w:val="center"/>
          </w:tcPr>
          <w:p w14:paraId="1BA96F69" w14:textId="04094D37" w:rsidR="001042EF" w:rsidRPr="00C0030F" w:rsidRDefault="001042EF" w:rsidP="001042EF">
            <w:pPr>
              <w:pStyle w:val="ISOMB"/>
              <w:spacing w:before="60" w:after="60" w:line="240" w:lineRule="auto"/>
              <w:rPr>
                <w:rFonts w:cs="Arial"/>
                <w:szCs w:val="18"/>
              </w:rPr>
            </w:pPr>
            <w:r>
              <w:rPr>
                <w:rFonts w:cs="Arial"/>
                <w:sz w:val="20"/>
                <w:lang w:val="en-US" w:eastAsia="zh-CN"/>
              </w:rPr>
              <w:t>CHINA</w:t>
            </w:r>
          </w:p>
        </w:tc>
        <w:tc>
          <w:tcPr>
            <w:tcW w:w="1177" w:type="dxa"/>
            <w:tcBorders>
              <w:top w:val="single" w:sz="6" w:space="0" w:color="auto"/>
              <w:bottom w:val="single" w:sz="6" w:space="0" w:color="auto"/>
            </w:tcBorders>
            <w:vAlign w:val="center"/>
          </w:tcPr>
          <w:p w14:paraId="4E23DE7E" w14:textId="73E3FC96" w:rsidR="001042EF" w:rsidRPr="00C0030F" w:rsidRDefault="001042EF" w:rsidP="001042EF">
            <w:pPr>
              <w:pStyle w:val="ISOClause"/>
              <w:spacing w:before="60" w:after="60" w:line="240" w:lineRule="auto"/>
              <w:jc w:val="center"/>
              <w:rPr>
                <w:rFonts w:cs="Arial"/>
                <w:szCs w:val="18"/>
              </w:rPr>
            </w:pPr>
            <w:r>
              <w:rPr>
                <w:rFonts w:cs="Arial"/>
                <w:sz w:val="20"/>
                <w:lang w:val="en-US" w:eastAsia="zh-CN"/>
              </w:rPr>
              <w:t>4.2</w:t>
            </w:r>
          </w:p>
        </w:tc>
        <w:tc>
          <w:tcPr>
            <w:tcW w:w="1269" w:type="dxa"/>
            <w:tcBorders>
              <w:top w:val="single" w:sz="6" w:space="0" w:color="auto"/>
              <w:bottom w:val="single" w:sz="6" w:space="0" w:color="auto"/>
            </w:tcBorders>
            <w:vAlign w:val="center"/>
          </w:tcPr>
          <w:p w14:paraId="0C5DFCE2" w14:textId="77777777" w:rsidR="001042EF" w:rsidRDefault="001042EF" w:rsidP="001042EF">
            <w:pPr>
              <w:pStyle w:val="ISOMB"/>
              <w:spacing w:before="60" w:after="60" w:line="240" w:lineRule="auto"/>
              <w:jc w:val="both"/>
              <w:rPr>
                <w:rFonts w:cs="Arial"/>
                <w:sz w:val="20"/>
                <w:lang w:val="en-US" w:eastAsia="zh"/>
              </w:rPr>
            </w:pPr>
            <w:r>
              <w:rPr>
                <w:rFonts w:cs="Arial"/>
                <w:sz w:val="20"/>
                <w:lang w:val="en-US" w:eastAsia="zh-CN"/>
              </w:rPr>
              <w:t>Figure</w:t>
            </w:r>
            <w:r>
              <w:rPr>
                <w:rFonts w:cs="Arial" w:hint="eastAsia"/>
                <w:sz w:val="20"/>
                <w:lang w:val="en-US" w:eastAsia="zh"/>
              </w:rPr>
              <w:t xml:space="preserve"> </w:t>
            </w:r>
            <w:r>
              <w:rPr>
                <w:rFonts w:cs="Arial"/>
                <w:sz w:val="20"/>
                <w:lang w:val="en-US" w:eastAsia="zh-CN"/>
              </w:rPr>
              <w:t>1</w:t>
            </w:r>
          </w:p>
          <w:p w14:paraId="511B6F53"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vAlign w:val="center"/>
          </w:tcPr>
          <w:p w14:paraId="248A9E0B" w14:textId="0CBB1D48" w:rsidR="001042EF" w:rsidRPr="00C0030F" w:rsidRDefault="001042EF" w:rsidP="001042EF">
            <w:pPr>
              <w:pStyle w:val="ISOCommType"/>
              <w:spacing w:before="60" w:after="60" w:line="240" w:lineRule="auto"/>
              <w:rPr>
                <w:rFonts w:cs="Arial"/>
                <w:szCs w:val="18"/>
              </w:rPr>
            </w:pPr>
            <w:r>
              <w:rPr>
                <w:rFonts w:eastAsia="SimSun" w:cs="Arial" w:hint="eastAsia"/>
                <w:sz w:val="20"/>
                <w:lang w:val="en-US" w:eastAsia="zh"/>
              </w:rPr>
              <w:t>ed</w:t>
            </w:r>
          </w:p>
        </w:tc>
        <w:tc>
          <w:tcPr>
            <w:tcW w:w="4423" w:type="dxa"/>
            <w:tcBorders>
              <w:top w:val="single" w:sz="6" w:space="0" w:color="auto"/>
              <w:bottom w:val="single" w:sz="6" w:space="0" w:color="auto"/>
            </w:tcBorders>
            <w:vAlign w:val="center"/>
          </w:tcPr>
          <w:p w14:paraId="015F08F5" w14:textId="77777777" w:rsidR="001042EF" w:rsidRDefault="001042EF" w:rsidP="001042EF">
            <w:pPr>
              <w:rPr>
                <w:rFonts w:cs="Arial"/>
                <w:sz w:val="20"/>
                <w:lang w:val="en-US" w:eastAsia="zh"/>
              </w:rPr>
            </w:pPr>
          </w:p>
          <w:p w14:paraId="35E76284" w14:textId="77777777" w:rsidR="001042EF" w:rsidRDefault="001042EF" w:rsidP="001042EF">
            <w:pPr>
              <w:rPr>
                <w:rFonts w:cs="Arial"/>
                <w:sz w:val="20"/>
                <w:lang w:val="en-US" w:eastAsia="zh"/>
              </w:rPr>
            </w:pPr>
            <w:r>
              <w:rPr>
                <w:rFonts w:cs="Arial" w:hint="eastAsia"/>
                <w:sz w:val="20"/>
                <w:lang w:val="en-US" w:eastAsia="zh"/>
              </w:rPr>
              <w:lastRenderedPageBreak/>
              <w:t xml:space="preserve">Attributes such as "vertical length" and "vertical accuracy" are involved in </w:t>
            </w:r>
            <w:proofErr w:type="spellStart"/>
            <w:r>
              <w:rPr>
                <w:rFonts w:cs="Arial" w:hint="eastAsia"/>
                <w:sz w:val="20"/>
                <w:lang w:val="en-US" w:eastAsia="zh"/>
              </w:rPr>
              <w:t>featuretype</w:t>
            </w:r>
            <w:proofErr w:type="spellEnd"/>
            <w:r>
              <w:rPr>
                <w:rFonts w:cs="Arial" w:hint="eastAsia"/>
                <w:sz w:val="20"/>
                <w:lang w:val="en-US" w:eastAsia="zh"/>
              </w:rPr>
              <w:t>, without explanations.</w:t>
            </w:r>
          </w:p>
          <w:p w14:paraId="08BB2EAF" w14:textId="77777777" w:rsidR="001042EF" w:rsidRDefault="001042EF" w:rsidP="001042EF">
            <w:pPr>
              <w:rPr>
                <w:rFonts w:cs="Arial"/>
                <w:sz w:val="20"/>
                <w:lang w:val="en-US" w:eastAsia="zh"/>
              </w:rPr>
            </w:pPr>
            <w:r>
              <w:rPr>
                <w:rFonts w:cs="Arial"/>
                <w:noProof/>
                <w:sz w:val="20"/>
                <w:lang w:val="en-US" w:eastAsia="zh"/>
              </w:rPr>
              <w:drawing>
                <wp:inline distT="0" distB="0" distL="114300" distR="114300" wp14:anchorId="0FFAAE84" wp14:editId="1F05C79C">
                  <wp:extent cx="2738755" cy="1189355"/>
                  <wp:effectExtent l="0" t="0" r="444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stretch>
                            <a:fillRect/>
                          </a:stretch>
                        </pic:blipFill>
                        <pic:spPr>
                          <a:xfrm>
                            <a:off x="0" y="0"/>
                            <a:ext cx="2738755" cy="1189355"/>
                          </a:xfrm>
                          <a:prstGeom prst="rect">
                            <a:avLst/>
                          </a:prstGeom>
                          <a:noFill/>
                          <a:ln>
                            <a:noFill/>
                          </a:ln>
                        </pic:spPr>
                      </pic:pic>
                    </a:graphicData>
                  </a:graphic>
                </wp:inline>
              </w:drawing>
            </w:r>
          </w:p>
          <w:p w14:paraId="74DDCC22" w14:textId="77777777" w:rsidR="001042EF" w:rsidRPr="00C0030F" w:rsidRDefault="001042EF" w:rsidP="001042EF">
            <w:pPr>
              <w:pStyle w:val="ISOComments"/>
              <w:spacing w:before="60" w:after="60" w:line="240" w:lineRule="auto"/>
              <w:rPr>
                <w:rFonts w:cs="Arial"/>
                <w:szCs w:val="18"/>
              </w:rPr>
            </w:pPr>
          </w:p>
        </w:tc>
        <w:tc>
          <w:tcPr>
            <w:tcW w:w="4241" w:type="dxa"/>
            <w:tcBorders>
              <w:top w:val="single" w:sz="6" w:space="0" w:color="auto"/>
              <w:bottom w:val="single" w:sz="6" w:space="0" w:color="auto"/>
            </w:tcBorders>
            <w:vAlign w:val="center"/>
          </w:tcPr>
          <w:p w14:paraId="7BED20C5" w14:textId="3BC7745A" w:rsidR="001042EF" w:rsidRPr="00C0030F" w:rsidRDefault="001042EF" w:rsidP="001042EF">
            <w:pPr>
              <w:pStyle w:val="ISOChange"/>
              <w:spacing w:before="60" w:after="60" w:line="240" w:lineRule="auto"/>
              <w:rPr>
                <w:rFonts w:cs="Arial"/>
                <w:szCs w:val="18"/>
              </w:rPr>
            </w:pPr>
            <w:r>
              <w:rPr>
                <w:rFonts w:cs="Arial" w:hint="eastAsia"/>
                <w:sz w:val="20"/>
                <w:lang w:val="en-US" w:eastAsia="zh"/>
              </w:rPr>
              <w:lastRenderedPageBreak/>
              <w:t>Add explanations of terms and guidelines.</w:t>
            </w:r>
          </w:p>
        </w:tc>
        <w:tc>
          <w:tcPr>
            <w:tcW w:w="2574" w:type="dxa"/>
            <w:tcBorders>
              <w:top w:val="single" w:sz="6" w:space="0" w:color="auto"/>
              <w:bottom w:val="single" w:sz="6" w:space="0" w:color="auto"/>
            </w:tcBorders>
            <w:vAlign w:val="center"/>
          </w:tcPr>
          <w:p w14:paraId="6DC781E0" w14:textId="6FF517D5" w:rsidR="001042EF" w:rsidRDefault="001042EF" w:rsidP="001042EF">
            <w:pPr>
              <w:pStyle w:val="ISOSecretObservations"/>
              <w:spacing w:before="60" w:after="60" w:line="240" w:lineRule="auto"/>
              <w:jc w:val="both"/>
              <w:rPr>
                <w:rFonts w:cs="Arial"/>
                <w:sz w:val="20"/>
              </w:rPr>
            </w:pPr>
          </w:p>
          <w:p w14:paraId="28A04708" w14:textId="27D1D31A" w:rsidR="001435BE" w:rsidRDefault="001435BE" w:rsidP="001042EF">
            <w:pPr>
              <w:pStyle w:val="ISOSecretObservations"/>
              <w:spacing w:before="60" w:after="60" w:line="240" w:lineRule="auto"/>
              <w:jc w:val="both"/>
              <w:rPr>
                <w:rFonts w:cs="Arial"/>
                <w:sz w:val="20"/>
              </w:rPr>
            </w:pPr>
          </w:p>
          <w:p w14:paraId="379C5414" w14:textId="03524F9F" w:rsidR="001435BE" w:rsidRDefault="001435BE" w:rsidP="001042EF">
            <w:pPr>
              <w:pStyle w:val="ISOSecretObservations"/>
              <w:spacing w:before="60" w:after="60" w:line="240" w:lineRule="auto"/>
              <w:jc w:val="both"/>
              <w:rPr>
                <w:rFonts w:cs="Arial"/>
                <w:sz w:val="20"/>
              </w:rPr>
            </w:pPr>
          </w:p>
          <w:p w14:paraId="07C53DC3" w14:textId="34DF21C2" w:rsidR="001435BE" w:rsidRDefault="001435BE" w:rsidP="001042EF">
            <w:pPr>
              <w:pStyle w:val="ISOSecretObservations"/>
              <w:spacing w:before="60" w:after="60" w:line="240" w:lineRule="auto"/>
              <w:jc w:val="both"/>
              <w:rPr>
                <w:rFonts w:cs="Arial"/>
                <w:sz w:val="20"/>
              </w:rPr>
            </w:pPr>
          </w:p>
          <w:p w14:paraId="6F1ED79F" w14:textId="00E62267" w:rsidR="001435BE" w:rsidRDefault="001435BE" w:rsidP="001042EF">
            <w:pPr>
              <w:pStyle w:val="ISOSecretObservations"/>
              <w:spacing w:before="60" w:after="60" w:line="240" w:lineRule="auto"/>
              <w:jc w:val="both"/>
              <w:rPr>
                <w:rFonts w:cs="Arial"/>
                <w:sz w:val="20"/>
                <w:lang w:eastAsia="ko-KR"/>
              </w:rPr>
            </w:pPr>
            <w:r>
              <w:rPr>
                <w:rFonts w:cs="Arial"/>
                <w:sz w:val="20"/>
                <w:lang w:eastAsia="ko-KR"/>
              </w:rPr>
              <w:t xml:space="preserve">Vertical length definition included, </w:t>
            </w:r>
          </w:p>
          <w:p w14:paraId="17C28716" w14:textId="1CC51D47" w:rsidR="001435BE" w:rsidRDefault="001435BE" w:rsidP="001042EF">
            <w:pPr>
              <w:pStyle w:val="ISOSecretObservations"/>
              <w:spacing w:before="60" w:after="60" w:line="240" w:lineRule="auto"/>
              <w:jc w:val="both"/>
              <w:rPr>
                <w:rFonts w:cs="Arial"/>
                <w:sz w:val="20"/>
                <w:lang w:eastAsia="ko-KR"/>
              </w:rPr>
            </w:pPr>
          </w:p>
          <w:p w14:paraId="5100FA4E" w14:textId="050B84EC" w:rsidR="001435BE" w:rsidRDefault="001435BE" w:rsidP="001042EF">
            <w:pPr>
              <w:pStyle w:val="ISOSecretObservations"/>
              <w:spacing w:before="60" w:after="60" w:line="240" w:lineRule="auto"/>
              <w:jc w:val="both"/>
              <w:rPr>
                <w:rFonts w:cs="Arial"/>
                <w:sz w:val="20"/>
                <w:lang w:eastAsia="ko-KR"/>
              </w:rPr>
            </w:pPr>
            <w:r>
              <w:rPr>
                <w:rFonts w:cs="Arial" w:hint="eastAsia"/>
                <w:sz w:val="20"/>
                <w:lang w:eastAsia="ko-KR"/>
              </w:rPr>
              <w:t>V</w:t>
            </w:r>
            <w:r>
              <w:rPr>
                <w:rFonts w:cs="Arial"/>
                <w:sz w:val="20"/>
                <w:lang w:eastAsia="ko-KR"/>
              </w:rPr>
              <w:t>ertical</w:t>
            </w:r>
            <w:r w:rsidR="00D30C85">
              <w:rPr>
                <w:rFonts w:cs="Arial"/>
                <w:sz w:val="20"/>
                <w:lang w:eastAsia="ko-KR"/>
              </w:rPr>
              <w:t xml:space="preserve"> </w:t>
            </w:r>
            <w:r w:rsidR="00D30C85">
              <w:rPr>
                <w:rFonts w:cs="Arial" w:hint="eastAsia"/>
                <w:sz w:val="20"/>
                <w:lang w:eastAsia="ko-KR"/>
              </w:rPr>
              <w:t>a</w:t>
            </w:r>
            <w:r w:rsidR="00D30C85">
              <w:rPr>
                <w:rFonts w:cs="Arial"/>
                <w:sz w:val="20"/>
                <w:lang w:eastAsia="ko-KR"/>
              </w:rPr>
              <w:t xml:space="preserve">ccuracy </w:t>
            </w:r>
            <w:r>
              <w:rPr>
                <w:rFonts w:cs="Arial"/>
                <w:sz w:val="20"/>
                <w:lang w:eastAsia="ko-KR"/>
              </w:rPr>
              <w:t xml:space="preserve">will be proposed to GI registry with definition. </w:t>
            </w:r>
          </w:p>
          <w:p w14:paraId="530F1F79" w14:textId="77777777" w:rsidR="001042EF" w:rsidRPr="00C0030F" w:rsidRDefault="001042EF" w:rsidP="001042EF">
            <w:pPr>
              <w:pStyle w:val="ISOSecretObservations"/>
              <w:spacing w:before="60" w:after="60" w:line="240" w:lineRule="auto"/>
              <w:rPr>
                <w:rFonts w:cs="Arial"/>
                <w:szCs w:val="18"/>
              </w:rPr>
            </w:pPr>
          </w:p>
        </w:tc>
      </w:tr>
      <w:tr w:rsidR="001042EF" w14:paraId="6DD835A2" w14:textId="77777777" w:rsidTr="003F6339">
        <w:trPr>
          <w:jc w:val="center"/>
        </w:trPr>
        <w:tc>
          <w:tcPr>
            <w:tcW w:w="843" w:type="dxa"/>
            <w:tcBorders>
              <w:top w:val="single" w:sz="6" w:space="0" w:color="auto"/>
              <w:bottom w:val="single" w:sz="6" w:space="0" w:color="auto"/>
            </w:tcBorders>
          </w:tcPr>
          <w:p w14:paraId="5910C5CB"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7380D310" w14:textId="4A685F20"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302DF03E" w14:textId="21162B3D"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6D6655DC" w14:textId="6A858A1D" w:rsidR="001042EF" w:rsidRPr="00C0030F" w:rsidRDefault="001042EF" w:rsidP="001042EF">
            <w:pPr>
              <w:pStyle w:val="ISOParagraph"/>
              <w:spacing w:before="60" w:after="60" w:line="240" w:lineRule="auto"/>
              <w:rPr>
                <w:rFonts w:cs="Arial"/>
                <w:szCs w:val="18"/>
              </w:rPr>
            </w:pPr>
            <w:r>
              <w:t>Many</w:t>
            </w:r>
          </w:p>
        </w:tc>
        <w:tc>
          <w:tcPr>
            <w:tcW w:w="658" w:type="dxa"/>
            <w:tcBorders>
              <w:top w:val="single" w:sz="6" w:space="0" w:color="auto"/>
              <w:bottom w:val="single" w:sz="6" w:space="0" w:color="auto"/>
            </w:tcBorders>
          </w:tcPr>
          <w:p w14:paraId="09F8C2E0" w14:textId="20107B44" w:rsidR="001042EF" w:rsidRPr="00C0030F" w:rsidRDefault="001042EF" w:rsidP="001042EF">
            <w:pPr>
              <w:pStyle w:val="ISOCommType"/>
              <w:spacing w:before="60" w:after="60" w:line="240" w:lineRule="auto"/>
              <w:rPr>
                <w:rFonts w:cs="Arial"/>
                <w:szCs w:val="18"/>
              </w:rPr>
            </w:pPr>
            <w:r>
              <w:t>GE</w:t>
            </w:r>
          </w:p>
        </w:tc>
        <w:tc>
          <w:tcPr>
            <w:tcW w:w="4423" w:type="dxa"/>
            <w:tcBorders>
              <w:top w:val="single" w:sz="6" w:space="0" w:color="auto"/>
              <w:bottom w:val="single" w:sz="6" w:space="0" w:color="auto"/>
            </w:tcBorders>
          </w:tcPr>
          <w:p w14:paraId="2758B8DC" w14:textId="3355956E" w:rsidR="001042EF" w:rsidRPr="00C0030F" w:rsidRDefault="001042EF" w:rsidP="001042EF">
            <w:pPr>
              <w:pStyle w:val="ISOComments"/>
              <w:spacing w:before="60" w:after="60" w:line="240" w:lineRule="auto"/>
              <w:rPr>
                <w:rFonts w:cs="Arial"/>
                <w:szCs w:val="18"/>
              </w:rPr>
            </w:pPr>
            <w:r>
              <w:t>Many definitions contain fields called “Fixed Date Range” and “Periodic Date Range”, but there is no description as to what information should be filled here. They are date fields, but what do the dates represent?</w:t>
            </w:r>
          </w:p>
        </w:tc>
        <w:tc>
          <w:tcPr>
            <w:tcW w:w="4241" w:type="dxa"/>
            <w:tcBorders>
              <w:top w:val="single" w:sz="6" w:space="0" w:color="auto"/>
              <w:bottom w:val="single" w:sz="6" w:space="0" w:color="auto"/>
            </w:tcBorders>
          </w:tcPr>
          <w:p w14:paraId="11B88D37" w14:textId="75525980" w:rsidR="001042EF" w:rsidRPr="00C0030F" w:rsidRDefault="001042EF" w:rsidP="001042EF">
            <w:pPr>
              <w:pStyle w:val="ISOChange"/>
              <w:spacing w:before="60" w:after="60" w:line="240" w:lineRule="auto"/>
              <w:rPr>
                <w:rFonts w:cs="Arial"/>
                <w:szCs w:val="18"/>
              </w:rPr>
            </w:pPr>
            <w:r>
              <w:t>Clarify the purpose of the fields. Unable to propose alternative text until the purpose of the fields has been clarified.</w:t>
            </w:r>
          </w:p>
        </w:tc>
        <w:tc>
          <w:tcPr>
            <w:tcW w:w="2574" w:type="dxa"/>
            <w:tcBorders>
              <w:top w:val="single" w:sz="6" w:space="0" w:color="auto"/>
              <w:bottom w:val="single" w:sz="6" w:space="0" w:color="auto"/>
            </w:tcBorders>
          </w:tcPr>
          <w:p w14:paraId="700E40C8" w14:textId="7A76F0FC" w:rsidR="001042EF" w:rsidRPr="00C0030F" w:rsidRDefault="001435BE" w:rsidP="001042EF">
            <w:pPr>
              <w:pStyle w:val="ISOSecretObservations"/>
              <w:spacing w:before="60" w:after="60" w:line="240" w:lineRule="auto"/>
              <w:rPr>
                <w:rFonts w:cs="Arial"/>
                <w:szCs w:val="18"/>
                <w:lang w:eastAsia="ko-KR"/>
              </w:rPr>
            </w:pPr>
            <w:r>
              <w:rPr>
                <w:rFonts w:cs="Arial"/>
                <w:szCs w:val="18"/>
                <w:lang w:eastAsia="ko-KR"/>
              </w:rPr>
              <w:t>To align with S-101, this attribute was included.</w:t>
            </w:r>
          </w:p>
        </w:tc>
      </w:tr>
      <w:tr w:rsidR="001042EF" w14:paraId="1FA66420" w14:textId="77777777" w:rsidTr="003F6339">
        <w:trPr>
          <w:jc w:val="center"/>
        </w:trPr>
        <w:tc>
          <w:tcPr>
            <w:tcW w:w="843" w:type="dxa"/>
            <w:tcBorders>
              <w:top w:val="single" w:sz="6" w:space="0" w:color="auto"/>
              <w:bottom w:val="single" w:sz="6" w:space="0" w:color="auto"/>
            </w:tcBorders>
          </w:tcPr>
          <w:p w14:paraId="0A0D0CA8"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1AB437A" w14:textId="73407AB5"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12486CE0" w14:textId="0BB071A9"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7F8580C6" w14:textId="0B051646" w:rsidR="001042EF" w:rsidRPr="00C0030F" w:rsidRDefault="001042EF" w:rsidP="001042EF">
            <w:pPr>
              <w:pStyle w:val="ISOParagraph"/>
              <w:spacing w:before="60" w:after="60" w:line="240" w:lineRule="auto"/>
              <w:rPr>
                <w:rFonts w:cs="Arial"/>
                <w:szCs w:val="18"/>
              </w:rPr>
            </w:pPr>
            <w:r>
              <w:t>8.2, 8.3</w:t>
            </w:r>
          </w:p>
        </w:tc>
        <w:tc>
          <w:tcPr>
            <w:tcW w:w="658" w:type="dxa"/>
            <w:tcBorders>
              <w:top w:val="single" w:sz="6" w:space="0" w:color="auto"/>
              <w:bottom w:val="single" w:sz="6" w:space="0" w:color="auto"/>
            </w:tcBorders>
          </w:tcPr>
          <w:p w14:paraId="3FAA1CFF" w14:textId="5D341F8B"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7C274038" w14:textId="33AB0677" w:rsidR="001042EF" w:rsidRPr="00C0030F" w:rsidRDefault="001042EF" w:rsidP="001042EF">
            <w:pPr>
              <w:pStyle w:val="ISOComments"/>
              <w:spacing w:before="60" w:after="60" w:line="240" w:lineRule="auto"/>
              <w:rPr>
                <w:rFonts w:cs="Arial"/>
                <w:szCs w:val="18"/>
              </w:rPr>
            </w:pPr>
            <w:r>
              <w:t xml:space="preserve">In these tables, fields contain “Colour” and “Height”, but it is unclear for what element of the </w:t>
            </w:r>
            <w:proofErr w:type="spellStart"/>
            <w:r>
              <w:t>AtoN</w:t>
            </w:r>
            <w:proofErr w:type="spellEnd"/>
            <w:r>
              <w:t xml:space="preserve"> the colour and height </w:t>
            </w:r>
            <w:proofErr w:type="gramStart"/>
            <w:r>
              <w:t>is</w:t>
            </w:r>
            <w:proofErr w:type="gramEnd"/>
            <w:r>
              <w:t xml:space="preserve"> needed. Is it the light, the structure, or something else?</w:t>
            </w:r>
          </w:p>
        </w:tc>
        <w:tc>
          <w:tcPr>
            <w:tcW w:w="4241" w:type="dxa"/>
            <w:tcBorders>
              <w:top w:val="single" w:sz="6" w:space="0" w:color="auto"/>
              <w:bottom w:val="single" w:sz="6" w:space="0" w:color="auto"/>
            </w:tcBorders>
          </w:tcPr>
          <w:p w14:paraId="08D79F88" w14:textId="4323DD72" w:rsidR="001042EF" w:rsidRPr="00C0030F" w:rsidRDefault="001042EF" w:rsidP="001042EF">
            <w:pPr>
              <w:pStyle w:val="ISOChange"/>
              <w:spacing w:before="60" w:after="60" w:line="240" w:lineRule="auto"/>
              <w:rPr>
                <w:rFonts w:cs="Arial"/>
                <w:szCs w:val="18"/>
              </w:rPr>
            </w:pPr>
            <w:r>
              <w:t>Clarify what information should be placed in these fields.</w:t>
            </w:r>
          </w:p>
        </w:tc>
        <w:tc>
          <w:tcPr>
            <w:tcW w:w="2574" w:type="dxa"/>
            <w:tcBorders>
              <w:top w:val="single" w:sz="6" w:space="0" w:color="auto"/>
              <w:bottom w:val="single" w:sz="6" w:space="0" w:color="auto"/>
            </w:tcBorders>
          </w:tcPr>
          <w:p w14:paraId="0823EEEE" w14:textId="77777777" w:rsidR="001042EF" w:rsidRDefault="001435BE" w:rsidP="001042EF">
            <w:pPr>
              <w:pStyle w:val="ISOSecretObservations"/>
              <w:spacing w:before="60" w:after="60" w:line="240" w:lineRule="auto"/>
              <w:rPr>
                <w:rFonts w:cs="Arial"/>
                <w:szCs w:val="18"/>
                <w:lang w:eastAsia="ko-KR"/>
              </w:rPr>
            </w:pPr>
            <w:r>
              <w:rPr>
                <w:rFonts w:cs="Arial"/>
                <w:szCs w:val="18"/>
                <w:lang w:eastAsia="ko-KR"/>
              </w:rPr>
              <w:t>To align with S-101, this attribute was included.</w:t>
            </w:r>
          </w:p>
          <w:p w14:paraId="530FC932" w14:textId="0A28F63D" w:rsidR="001435BE" w:rsidRPr="00C0030F" w:rsidRDefault="001435BE" w:rsidP="001042EF">
            <w:pPr>
              <w:pStyle w:val="ISOSecretObservations"/>
              <w:spacing w:before="60" w:after="60" w:line="240" w:lineRule="auto"/>
              <w:rPr>
                <w:rFonts w:cs="Arial"/>
                <w:szCs w:val="18"/>
                <w:lang w:eastAsia="ko-KR"/>
              </w:rPr>
            </w:pPr>
            <w:r>
              <w:rPr>
                <w:rFonts w:cs="Arial"/>
                <w:szCs w:val="18"/>
                <w:lang w:eastAsia="ko-KR"/>
              </w:rPr>
              <w:t>The colour and height attributes mean the one of light</w:t>
            </w:r>
          </w:p>
        </w:tc>
      </w:tr>
      <w:tr w:rsidR="001042EF" w14:paraId="02FD566A" w14:textId="77777777" w:rsidTr="003F6339">
        <w:trPr>
          <w:jc w:val="center"/>
        </w:trPr>
        <w:tc>
          <w:tcPr>
            <w:tcW w:w="843" w:type="dxa"/>
            <w:tcBorders>
              <w:top w:val="single" w:sz="6" w:space="0" w:color="auto"/>
              <w:bottom w:val="single" w:sz="6" w:space="0" w:color="auto"/>
            </w:tcBorders>
          </w:tcPr>
          <w:p w14:paraId="30EE3754"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DCD6AD5" w14:textId="51F32C90"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0C8834A4" w14:textId="79017B75"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60582116" w14:textId="48EA2DF7" w:rsidR="001042EF" w:rsidRPr="00C0030F" w:rsidRDefault="001042EF" w:rsidP="001042EF">
            <w:pPr>
              <w:pStyle w:val="ISOParagraph"/>
              <w:spacing w:before="60" w:after="60" w:line="240" w:lineRule="auto"/>
              <w:rPr>
                <w:rFonts w:cs="Arial"/>
                <w:szCs w:val="18"/>
              </w:rPr>
            </w:pPr>
            <w:r>
              <w:t>8.2, 8.3</w:t>
            </w:r>
          </w:p>
        </w:tc>
        <w:tc>
          <w:tcPr>
            <w:tcW w:w="658" w:type="dxa"/>
            <w:tcBorders>
              <w:top w:val="single" w:sz="6" w:space="0" w:color="auto"/>
              <w:bottom w:val="single" w:sz="6" w:space="0" w:color="auto"/>
            </w:tcBorders>
          </w:tcPr>
          <w:p w14:paraId="2FFA3AF6" w14:textId="5AF23D50"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2DB4AD69" w14:textId="1A270513" w:rsidR="001042EF" w:rsidRPr="00C0030F" w:rsidRDefault="001042EF" w:rsidP="001042EF">
            <w:pPr>
              <w:pStyle w:val="ISOComments"/>
              <w:spacing w:before="60" w:after="60" w:line="240" w:lineRule="auto"/>
              <w:rPr>
                <w:rFonts w:cs="Arial"/>
                <w:szCs w:val="18"/>
              </w:rPr>
            </w:pPr>
            <w:r>
              <w:t>The tables contain a field called “Vertical Length”, but it is unclear how this is different to the “Height” field.</w:t>
            </w:r>
          </w:p>
        </w:tc>
        <w:tc>
          <w:tcPr>
            <w:tcW w:w="4241" w:type="dxa"/>
            <w:tcBorders>
              <w:top w:val="single" w:sz="6" w:space="0" w:color="auto"/>
              <w:bottom w:val="single" w:sz="6" w:space="0" w:color="auto"/>
            </w:tcBorders>
          </w:tcPr>
          <w:p w14:paraId="076D57E9" w14:textId="65FA69AA" w:rsidR="001042EF" w:rsidRPr="00C0030F" w:rsidRDefault="001042EF" w:rsidP="001042EF">
            <w:pPr>
              <w:pStyle w:val="ISOChange"/>
              <w:spacing w:before="60" w:after="60" w:line="240" w:lineRule="auto"/>
              <w:rPr>
                <w:rFonts w:cs="Arial"/>
                <w:szCs w:val="18"/>
              </w:rPr>
            </w:pPr>
            <w:r>
              <w:t>Clarify what information should be placed in this field.</w:t>
            </w:r>
          </w:p>
        </w:tc>
        <w:tc>
          <w:tcPr>
            <w:tcW w:w="2574" w:type="dxa"/>
            <w:tcBorders>
              <w:top w:val="single" w:sz="6" w:space="0" w:color="auto"/>
              <w:bottom w:val="single" w:sz="6" w:space="0" w:color="auto"/>
            </w:tcBorders>
          </w:tcPr>
          <w:p w14:paraId="08D2330E" w14:textId="402CAAFC" w:rsidR="001042EF" w:rsidRPr="00C0030F" w:rsidRDefault="00D30C85" w:rsidP="001042EF">
            <w:pPr>
              <w:pStyle w:val="ISOSecretObservations"/>
              <w:spacing w:before="60" w:after="60" w:line="240" w:lineRule="auto"/>
              <w:rPr>
                <w:rFonts w:cs="Arial"/>
                <w:szCs w:val="18"/>
                <w:lang w:eastAsia="ko-KR"/>
              </w:rPr>
            </w:pPr>
            <w:r>
              <w:rPr>
                <w:rFonts w:cs="Arial"/>
                <w:szCs w:val="18"/>
                <w:lang w:eastAsia="ko-KR"/>
              </w:rPr>
              <w:t>Refer to the page 14 in DCEG</w:t>
            </w:r>
          </w:p>
        </w:tc>
      </w:tr>
      <w:tr w:rsidR="001042EF" w14:paraId="6938C642" w14:textId="77777777" w:rsidTr="003F6339">
        <w:trPr>
          <w:jc w:val="center"/>
        </w:trPr>
        <w:tc>
          <w:tcPr>
            <w:tcW w:w="843" w:type="dxa"/>
            <w:tcBorders>
              <w:top w:val="single" w:sz="6" w:space="0" w:color="auto"/>
              <w:bottom w:val="single" w:sz="6" w:space="0" w:color="auto"/>
            </w:tcBorders>
          </w:tcPr>
          <w:p w14:paraId="4D206B79"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6FC7D699" w14:textId="52B48EB3"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60809D06" w14:textId="73D3511A"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4114C952" w14:textId="0CDB37C0" w:rsidR="001042EF" w:rsidRPr="00C0030F" w:rsidRDefault="001042EF" w:rsidP="001042EF">
            <w:pPr>
              <w:pStyle w:val="ISOParagraph"/>
              <w:spacing w:before="60" w:after="60" w:line="240" w:lineRule="auto"/>
              <w:rPr>
                <w:rFonts w:cs="Arial"/>
                <w:szCs w:val="18"/>
              </w:rPr>
            </w:pPr>
            <w:r>
              <w:t>8.2, 8.3</w:t>
            </w:r>
          </w:p>
        </w:tc>
        <w:tc>
          <w:tcPr>
            <w:tcW w:w="658" w:type="dxa"/>
            <w:tcBorders>
              <w:top w:val="single" w:sz="6" w:space="0" w:color="auto"/>
              <w:bottom w:val="single" w:sz="6" w:space="0" w:color="auto"/>
            </w:tcBorders>
          </w:tcPr>
          <w:p w14:paraId="557C15F8" w14:textId="50F68A67"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1463BA5E" w14:textId="1D288077" w:rsidR="001042EF" w:rsidRPr="00C0030F" w:rsidRDefault="001042EF" w:rsidP="001042EF">
            <w:pPr>
              <w:pStyle w:val="ISOComments"/>
              <w:spacing w:before="60" w:after="60" w:line="240" w:lineRule="auto"/>
              <w:rPr>
                <w:rFonts w:cs="Arial"/>
                <w:szCs w:val="18"/>
              </w:rPr>
            </w:pPr>
            <w:r>
              <w:t xml:space="preserve">The tables contain a field called “Candela”. However, the main document suggests that fields for intensity are “Peak Intensity” and “Effective Intensity”. </w:t>
            </w:r>
          </w:p>
        </w:tc>
        <w:tc>
          <w:tcPr>
            <w:tcW w:w="4241" w:type="dxa"/>
            <w:tcBorders>
              <w:top w:val="single" w:sz="6" w:space="0" w:color="auto"/>
              <w:bottom w:val="single" w:sz="6" w:space="0" w:color="auto"/>
            </w:tcBorders>
          </w:tcPr>
          <w:p w14:paraId="50F15182" w14:textId="35D5100D" w:rsidR="001042EF" w:rsidRPr="00C0030F" w:rsidRDefault="001042EF" w:rsidP="001042EF">
            <w:pPr>
              <w:pStyle w:val="ISOChange"/>
              <w:spacing w:before="60" w:after="60" w:line="240" w:lineRule="auto"/>
              <w:rPr>
                <w:rFonts w:cs="Arial"/>
                <w:szCs w:val="18"/>
              </w:rPr>
            </w:pPr>
            <w:r>
              <w:t>Correct Annex to include “Effective Intensity” and “Peak Intensity” fields, and remove the “Candela” field.</w:t>
            </w:r>
          </w:p>
        </w:tc>
        <w:tc>
          <w:tcPr>
            <w:tcW w:w="2574" w:type="dxa"/>
            <w:tcBorders>
              <w:top w:val="single" w:sz="6" w:space="0" w:color="auto"/>
              <w:bottom w:val="single" w:sz="6" w:space="0" w:color="auto"/>
            </w:tcBorders>
          </w:tcPr>
          <w:p w14:paraId="54D0CC41" w14:textId="5185EC37" w:rsidR="001042EF" w:rsidRPr="00C0030F" w:rsidRDefault="00D2229F" w:rsidP="001042EF">
            <w:pPr>
              <w:pStyle w:val="ISOSecretObservations"/>
              <w:spacing w:before="60" w:after="60" w:line="240" w:lineRule="auto"/>
              <w:rPr>
                <w:rFonts w:cs="Arial"/>
                <w:szCs w:val="18"/>
                <w:lang w:eastAsia="ko-KR"/>
              </w:rPr>
            </w:pPr>
            <w:r>
              <w:rPr>
                <w:rFonts w:cs="Arial" w:hint="eastAsia"/>
                <w:szCs w:val="18"/>
                <w:lang w:eastAsia="ko-KR"/>
              </w:rPr>
              <w:t>I</w:t>
            </w:r>
            <w:r>
              <w:rPr>
                <w:rFonts w:cs="Arial"/>
                <w:szCs w:val="18"/>
                <w:lang w:eastAsia="ko-KR"/>
              </w:rPr>
              <w:t>nclude Effective intensity and peak intensity, remove the candela attribute</w:t>
            </w:r>
          </w:p>
        </w:tc>
      </w:tr>
      <w:tr w:rsidR="001042EF" w14:paraId="7700BE1E" w14:textId="77777777" w:rsidTr="003F6339">
        <w:trPr>
          <w:jc w:val="center"/>
        </w:trPr>
        <w:tc>
          <w:tcPr>
            <w:tcW w:w="843" w:type="dxa"/>
            <w:tcBorders>
              <w:top w:val="single" w:sz="6" w:space="0" w:color="auto"/>
              <w:bottom w:val="single" w:sz="6" w:space="0" w:color="auto"/>
            </w:tcBorders>
          </w:tcPr>
          <w:p w14:paraId="02D84FA6"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F7445F5" w14:textId="49D58CC0"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6AAC99C0" w14:textId="20858D46"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7A93521C" w14:textId="3E898302" w:rsidR="001042EF" w:rsidRPr="00C0030F" w:rsidRDefault="001042EF" w:rsidP="001042EF">
            <w:pPr>
              <w:pStyle w:val="ISOParagraph"/>
              <w:spacing w:before="60" w:after="60" w:line="240" w:lineRule="auto"/>
              <w:rPr>
                <w:rFonts w:cs="Arial"/>
                <w:szCs w:val="18"/>
              </w:rPr>
            </w:pPr>
            <w:r>
              <w:rPr>
                <w:lang w:val="en-CA"/>
              </w:rPr>
              <w:t>8.2, 8.3</w:t>
            </w:r>
          </w:p>
        </w:tc>
        <w:tc>
          <w:tcPr>
            <w:tcW w:w="658" w:type="dxa"/>
            <w:tcBorders>
              <w:top w:val="single" w:sz="6" w:space="0" w:color="auto"/>
              <w:bottom w:val="single" w:sz="6" w:space="0" w:color="auto"/>
            </w:tcBorders>
          </w:tcPr>
          <w:p w14:paraId="00C1E394" w14:textId="3C73AFA1"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29444B5B" w14:textId="3D258D67" w:rsidR="001042EF" w:rsidRPr="00C0030F" w:rsidRDefault="001042EF" w:rsidP="001042EF">
            <w:pPr>
              <w:pStyle w:val="ISOComments"/>
              <w:spacing w:before="60" w:after="60" w:line="240" w:lineRule="auto"/>
              <w:rPr>
                <w:rFonts w:cs="Arial"/>
                <w:szCs w:val="18"/>
              </w:rPr>
            </w:pPr>
            <w:r>
              <w:t xml:space="preserve">For the field “Exhibition Condition of Light”, the list of potential values should contain an option for “Fog and Night Light”. These are lights that are normally lit </w:t>
            </w:r>
            <w:r>
              <w:lastRenderedPageBreak/>
              <w:t>during the night, but will also come on when it is foggy.</w:t>
            </w:r>
          </w:p>
        </w:tc>
        <w:tc>
          <w:tcPr>
            <w:tcW w:w="4241" w:type="dxa"/>
            <w:tcBorders>
              <w:top w:val="single" w:sz="6" w:space="0" w:color="auto"/>
              <w:bottom w:val="single" w:sz="6" w:space="0" w:color="auto"/>
            </w:tcBorders>
          </w:tcPr>
          <w:p w14:paraId="3C0BAA71" w14:textId="64AE810E" w:rsidR="001042EF" w:rsidRPr="00C0030F" w:rsidRDefault="001042EF" w:rsidP="001042EF">
            <w:pPr>
              <w:pStyle w:val="ISOChange"/>
              <w:spacing w:before="60" w:after="60" w:line="240" w:lineRule="auto"/>
              <w:rPr>
                <w:rFonts w:cs="Arial"/>
                <w:szCs w:val="18"/>
              </w:rPr>
            </w:pPr>
            <w:r>
              <w:lastRenderedPageBreak/>
              <w:t>Either add “Fog and Night Light” or allow multiple values for this field.</w:t>
            </w:r>
          </w:p>
        </w:tc>
        <w:tc>
          <w:tcPr>
            <w:tcW w:w="2574" w:type="dxa"/>
            <w:tcBorders>
              <w:top w:val="single" w:sz="6" w:space="0" w:color="auto"/>
              <w:bottom w:val="single" w:sz="6" w:space="0" w:color="auto"/>
            </w:tcBorders>
          </w:tcPr>
          <w:p w14:paraId="269681DD" w14:textId="516942BF" w:rsidR="001042EF" w:rsidRPr="00C0030F" w:rsidRDefault="008D3D39"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 xml:space="preserve">llow multiple values for </w:t>
            </w:r>
            <w:r>
              <w:t>Exhibition Condition of Light attribute</w:t>
            </w:r>
          </w:p>
        </w:tc>
      </w:tr>
      <w:tr w:rsidR="001042EF" w14:paraId="78F6E3C0" w14:textId="77777777" w:rsidTr="003F6339">
        <w:trPr>
          <w:jc w:val="center"/>
        </w:trPr>
        <w:tc>
          <w:tcPr>
            <w:tcW w:w="843" w:type="dxa"/>
            <w:tcBorders>
              <w:top w:val="single" w:sz="6" w:space="0" w:color="auto"/>
              <w:bottom w:val="single" w:sz="6" w:space="0" w:color="auto"/>
            </w:tcBorders>
          </w:tcPr>
          <w:p w14:paraId="2DFF9C6E"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4220EADF" w14:textId="1599F1B8"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03DF4EB9" w14:textId="4DDAEE71"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28DBBD4A" w14:textId="62FA53A5" w:rsidR="001042EF" w:rsidRPr="00C0030F" w:rsidRDefault="001042EF" w:rsidP="001042EF">
            <w:pPr>
              <w:pStyle w:val="ISOParagraph"/>
              <w:spacing w:before="60" w:after="60" w:line="240" w:lineRule="auto"/>
              <w:rPr>
                <w:rFonts w:cs="Arial"/>
                <w:szCs w:val="18"/>
              </w:rPr>
            </w:pPr>
            <w:r>
              <w:t>8.3</w:t>
            </w:r>
          </w:p>
        </w:tc>
        <w:tc>
          <w:tcPr>
            <w:tcW w:w="658" w:type="dxa"/>
            <w:tcBorders>
              <w:top w:val="single" w:sz="6" w:space="0" w:color="auto"/>
              <w:bottom w:val="single" w:sz="6" w:space="0" w:color="auto"/>
            </w:tcBorders>
          </w:tcPr>
          <w:p w14:paraId="10F98E90" w14:textId="3867BEAD"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50DED326" w14:textId="7F0AD59A" w:rsidR="001042EF" w:rsidRPr="00C0030F" w:rsidRDefault="001042EF" w:rsidP="001042EF">
            <w:pPr>
              <w:pStyle w:val="ISOComments"/>
              <w:spacing w:before="60" w:after="60" w:line="240" w:lineRule="auto"/>
              <w:rPr>
                <w:rFonts w:cs="Arial"/>
                <w:szCs w:val="18"/>
              </w:rPr>
            </w:pPr>
            <w:r>
              <w:t>The field “Exhibition Condition of Light” does not contain the list of valid values as seen in table 8.2.</w:t>
            </w:r>
          </w:p>
        </w:tc>
        <w:tc>
          <w:tcPr>
            <w:tcW w:w="4241" w:type="dxa"/>
            <w:tcBorders>
              <w:top w:val="single" w:sz="6" w:space="0" w:color="auto"/>
              <w:bottom w:val="single" w:sz="6" w:space="0" w:color="auto"/>
            </w:tcBorders>
          </w:tcPr>
          <w:p w14:paraId="0F57326C" w14:textId="5DB15E38" w:rsidR="001042EF" w:rsidRPr="00C0030F" w:rsidRDefault="001042EF" w:rsidP="001042EF">
            <w:pPr>
              <w:pStyle w:val="ISOChange"/>
              <w:spacing w:before="60" w:after="60" w:line="240" w:lineRule="auto"/>
              <w:rPr>
                <w:rFonts w:cs="Arial"/>
                <w:szCs w:val="18"/>
              </w:rPr>
            </w:pPr>
            <w:r>
              <w:t>Add valid values for this field.</w:t>
            </w:r>
          </w:p>
        </w:tc>
        <w:tc>
          <w:tcPr>
            <w:tcW w:w="2574" w:type="dxa"/>
            <w:tcBorders>
              <w:top w:val="single" w:sz="6" w:space="0" w:color="auto"/>
              <w:bottom w:val="single" w:sz="6" w:space="0" w:color="auto"/>
            </w:tcBorders>
          </w:tcPr>
          <w:p w14:paraId="1F361601" w14:textId="1D240E91" w:rsidR="001042EF" w:rsidRPr="00C0030F" w:rsidRDefault="002D27DE"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values</w:t>
            </w:r>
          </w:p>
        </w:tc>
      </w:tr>
      <w:tr w:rsidR="001042EF" w14:paraId="2086678A" w14:textId="77777777" w:rsidTr="003F6339">
        <w:trPr>
          <w:jc w:val="center"/>
        </w:trPr>
        <w:tc>
          <w:tcPr>
            <w:tcW w:w="843" w:type="dxa"/>
            <w:tcBorders>
              <w:top w:val="single" w:sz="6" w:space="0" w:color="auto"/>
              <w:bottom w:val="single" w:sz="6" w:space="0" w:color="auto"/>
            </w:tcBorders>
          </w:tcPr>
          <w:p w14:paraId="65DE0D2B"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12AC14F3" w14:textId="78786C1F"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6EAC5816" w14:textId="3ED8E30A"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64BC2B77" w14:textId="218AC130" w:rsidR="001042EF" w:rsidRPr="00C0030F" w:rsidRDefault="001042EF" w:rsidP="001042EF">
            <w:pPr>
              <w:pStyle w:val="ISOParagraph"/>
              <w:spacing w:before="60" w:after="60" w:line="240" w:lineRule="auto"/>
              <w:rPr>
                <w:rFonts w:cs="Arial"/>
                <w:szCs w:val="18"/>
              </w:rPr>
            </w:pPr>
            <w:r>
              <w:t>8.3</w:t>
            </w:r>
          </w:p>
        </w:tc>
        <w:tc>
          <w:tcPr>
            <w:tcW w:w="658" w:type="dxa"/>
            <w:tcBorders>
              <w:top w:val="single" w:sz="6" w:space="0" w:color="auto"/>
              <w:bottom w:val="single" w:sz="6" w:space="0" w:color="auto"/>
            </w:tcBorders>
          </w:tcPr>
          <w:p w14:paraId="21DC6E97" w14:textId="63221E02"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208B6216" w14:textId="2EE62F2F" w:rsidR="001042EF" w:rsidRPr="00C0030F" w:rsidRDefault="001042EF" w:rsidP="001042EF">
            <w:pPr>
              <w:pStyle w:val="ISOComments"/>
              <w:spacing w:before="60" w:after="60" w:line="240" w:lineRule="auto"/>
              <w:rPr>
                <w:rFonts w:cs="Arial"/>
                <w:szCs w:val="18"/>
              </w:rPr>
            </w:pPr>
            <w:r>
              <w:t xml:space="preserve">The fields for “Geographical Range” and “Luminous Range” are potentially meaningless without additional information or standardised conditions to calculate the values in these fields. For example, the geographical range is </w:t>
            </w:r>
            <w:proofErr w:type="spellStart"/>
            <w:r>
              <w:t>dependant</w:t>
            </w:r>
            <w:proofErr w:type="spellEnd"/>
            <w:r>
              <w:t xml:space="preserve"> on the height of the observer (i.e. the mariner), and the luminous range is dependent on several factors.</w:t>
            </w:r>
          </w:p>
        </w:tc>
        <w:tc>
          <w:tcPr>
            <w:tcW w:w="4241" w:type="dxa"/>
            <w:tcBorders>
              <w:top w:val="single" w:sz="6" w:space="0" w:color="auto"/>
              <w:bottom w:val="single" w:sz="6" w:space="0" w:color="auto"/>
            </w:tcBorders>
          </w:tcPr>
          <w:p w14:paraId="1E3EA78F" w14:textId="4FACEC99" w:rsidR="001042EF" w:rsidRPr="00C0030F" w:rsidRDefault="001042EF" w:rsidP="001042EF">
            <w:pPr>
              <w:pStyle w:val="ISOChange"/>
              <w:spacing w:before="60" w:after="60" w:line="240" w:lineRule="auto"/>
              <w:rPr>
                <w:rFonts w:cs="Arial"/>
                <w:szCs w:val="18"/>
              </w:rPr>
            </w:pPr>
            <w:r>
              <w:t>Remove these fields.</w:t>
            </w:r>
          </w:p>
        </w:tc>
        <w:tc>
          <w:tcPr>
            <w:tcW w:w="2574" w:type="dxa"/>
            <w:tcBorders>
              <w:top w:val="single" w:sz="6" w:space="0" w:color="auto"/>
              <w:bottom w:val="single" w:sz="6" w:space="0" w:color="auto"/>
            </w:tcBorders>
          </w:tcPr>
          <w:p w14:paraId="64AEC9F3" w14:textId="409C7B95" w:rsidR="001042EF" w:rsidRPr="00C0030F" w:rsidRDefault="002D27DE"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the attributes</w:t>
            </w:r>
          </w:p>
        </w:tc>
      </w:tr>
      <w:tr w:rsidR="001042EF" w14:paraId="4F3AADC3" w14:textId="77777777" w:rsidTr="003F6339">
        <w:trPr>
          <w:jc w:val="center"/>
        </w:trPr>
        <w:tc>
          <w:tcPr>
            <w:tcW w:w="843" w:type="dxa"/>
            <w:tcBorders>
              <w:top w:val="single" w:sz="6" w:space="0" w:color="auto"/>
              <w:bottom w:val="single" w:sz="6" w:space="0" w:color="auto"/>
            </w:tcBorders>
          </w:tcPr>
          <w:p w14:paraId="527A2157"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25DEAA3" w14:textId="37FD9135"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57FF357F" w14:textId="15B8801D"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74B43182" w14:textId="6217948D" w:rsidR="001042EF" w:rsidRPr="00C0030F" w:rsidRDefault="001042EF" w:rsidP="001042EF">
            <w:pPr>
              <w:pStyle w:val="ISOParagraph"/>
              <w:spacing w:before="60" w:after="60" w:line="240" w:lineRule="auto"/>
              <w:rPr>
                <w:rFonts w:cs="Arial"/>
                <w:szCs w:val="18"/>
              </w:rPr>
            </w:pPr>
            <w:r>
              <w:t>8.3</w:t>
            </w:r>
          </w:p>
        </w:tc>
        <w:tc>
          <w:tcPr>
            <w:tcW w:w="658" w:type="dxa"/>
            <w:tcBorders>
              <w:top w:val="single" w:sz="6" w:space="0" w:color="auto"/>
              <w:bottom w:val="single" w:sz="6" w:space="0" w:color="auto"/>
            </w:tcBorders>
          </w:tcPr>
          <w:p w14:paraId="3FDC4967" w14:textId="3DAAD205" w:rsidR="001042EF" w:rsidRPr="00C0030F" w:rsidRDefault="001042EF" w:rsidP="001042EF">
            <w:pPr>
              <w:pStyle w:val="ISOCommType"/>
              <w:spacing w:before="60" w:after="60" w:line="240" w:lineRule="auto"/>
              <w:rPr>
                <w:rFonts w:cs="Arial"/>
                <w:szCs w:val="18"/>
              </w:rPr>
            </w:pPr>
            <w:r>
              <w:t>GE</w:t>
            </w:r>
          </w:p>
        </w:tc>
        <w:tc>
          <w:tcPr>
            <w:tcW w:w="4423" w:type="dxa"/>
            <w:tcBorders>
              <w:top w:val="single" w:sz="6" w:space="0" w:color="auto"/>
              <w:bottom w:val="single" w:sz="6" w:space="0" w:color="auto"/>
            </w:tcBorders>
          </w:tcPr>
          <w:p w14:paraId="00F8D3F5" w14:textId="5D47D9C3" w:rsidR="001042EF" w:rsidRPr="00C0030F" w:rsidRDefault="001042EF" w:rsidP="001042EF">
            <w:pPr>
              <w:pStyle w:val="ISOComments"/>
              <w:spacing w:before="60" w:after="60" w:line="240" w:lineRule="auto"/>
              <w:rPr>
                <w:rFonts w:cs="Arial"/>
                <w:szCs w:val="18"/>
              </w:rPr>
            </w:pPr>
            <w:r>
              <w:t>It is unclear why a differentiation is being made between a sectored light and an omni-directional light (“</w:t>
            </w:r>
            <w:proofErr w:type="spellStart"/>
            <w:r>
              <w:t>LightAllAround</w:t>
            </w:r>
            <w:proofErr w:type="spellEnd"/>
            <w:r>
              <w:t>”). An omni-directional light can be considered as a sectored light with an arc of 360 degrees. In that respect, it would allow the data structure to be simplified if all lights were considered in that way.</w:t>
            </w:r>
          </w:p>
        </w:tc>
        <w:tc>
          <w:tcPr>
            <w:tcW w:w="4241" w:type="dxa"/>
            <w:tcBorders>
              <w:top w:val="single" w:sz="6" w:space="0" w:color="auto"/>
              <w:bottom w:val="single" w:sz="6" w:space="0" w:color="auto"/>
            </w:tcBorders>
          </w:tcPr>
          <w:p w14:paraId="64E801D1" w14:textId="287A06C7" w:rsidR="001042EF" w:rsidRPr="00C0030F" w:rsidRDefault="001042EF" w:rsidP="001042EF">
            <w:pPr>
              <w:pStyle w:val="ISOChange"/>
              <w:spacing w:before="60" w:after="60" w:line="240" w:lineRule="auto"/>
              <w:rPr>
                <w:rFonts w:cs="Arial"/>
                <w:szCs w:val="18"/>
              </w:rPr>
            </w:pPr>
            <w:r>
              <w:t>Remove “</w:t>
            </w:r>
            <w:proofErr w:type="spellStart"/>
            <w:r>
              <w:t>LightsAllAround</w:t>
            </w:r>
            <w:proofErr w:type="spellEnd"/>
            <w:r>
              <w:t>”, adding clarifying text to say that the Sectored light field can be used for omni-directional lights with a sector width of 360 degrees.</w:t>
            </w:r>
          </w:p>
        </w:tc>
        <w:tc>
          <w:tcPr>
            <w:tcW w:w="2574" w:type="dxa"/>
            <w:tcBorders>
              <w:top w:val="single" w:sz="6" w:space="0" w:color="auto"/>
              <w:bottom w:val="single" w:sz="6" w:space="0" w:color="auto"/>
            </w:tcBorders>
          </w:tcPr>
          <w:p w14:paraId="339AA863" w14:textId="40AA9CE4" w:rsidR="001042EF" w:rsidRPr="00C0030F" w:rsidRDefault="002D27DE" w:rsidP="001042EF">
            <w:pPr>
              <w:pStyle w:val="ISOSecretObservations"/>
              <w:spacing w:before="60" w:after="60" w:line="240" w:lineRule="auto"/>
              <w:rPr>
                <w:rFonts w:cs="Arial"/>
                <w:szCs w:val="18"/>
                <w:lang w:eastAsia="ko-KR"/>
              </w:rPr>
            </w:pPr>
            <w:r>
              <w:rPr>
                <w:rFonts w:cs="Arial" w:hint="eastAsia"/>
                <w:szCs w:val="18"/>
                <w:lang w:eastAsia="ko-KR"/>
              </w:rPr>
              <w:t>T</w:t>
            </w:r>
            <w:r>
              <w:rPr>
                <w:rFonts w:cs="Arial"/>
                <w:szCs w:val="18"/>
                <w:lang w:eastAsia="ko-KR"/>
              </w:rPr>
              <w:t>o align with S-101 ENC, the feature should be kept</w:t>
            </w:r>
          </w:p>
        </w:tc>
      </w:tr>
      <w:tr w:rsidR="001042EF" w14:paraId="0675F78E" w14:textId="77777777" w:rsidTr="003F6339">
        <w:trPr>
          <w:jc w:val="center"/>
        </w:trPr>
        <w:tc>
          <w:tcPr>
            <w:tcW w:w="843" w:type="dxa"/>
            <w:tcBorders>
              <w:top w:val="single" w:sz="6" w:space="0" w:color="auto"/>
              <w:bottom w:val="single" w:sz="6" w:space="0" w:color="auto"/>
            </w:tcBorders>
          </w:tcPr>
          <w:p w14:paraId="14395C8F"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77A0A181" w14:textId="6C62BA36" w:rsidR="001042EF" w:rsidRPr="00C0030F" w:rsidRDefault="001042EF" w:rsidP="001042EF">
            <w:pPr>
              <w:pStyle w:val="ISOMB"/>
              <w:spacing w:before="60" w:after="60" w:line="240" w:lineRule="auto"/>
              <w:rPr>
                <w:rFonts w:cs="Arial"/>
                <w:szCs w:val="18"/>
              </w:rPr>
            </w:pPr>
            <w:r>
              <w:t xml:space="preserve">UK </w:t>
            </w:r>
          </w:p>
        </w:tc>
        <w:tc>
          <w:tcPr>
            <w:tcW w:w="1177" w:type="dxa"/>
            <w:tcBorders>
              <w:top w:val="single" w:sz="6" w:space="0" w:color="auto"/>
              <w:bottom w:val="single" w:sz="6" w:space="0" w:color="auto"/>
            </w:tcBorders>
          </w:tcPr>
          <w:p w14:paraId="6860BD9C" w14:textId="228E931E"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6256EB4D" w14:textId="52AEB625" w:rsidR="001042EF" w:rsidRPr="00C0030F" w:rsidRDefault="001042EF" w:rsidP="001042EF">
            <w:pPr>
              <w:pStyle w:val="ISOParagraph"/>
              <w:spacing w:before="60" w:after="60" w:line="240" w:lineRule="auto"/>
              <w:rPr>
                <w:rFonts w:cs="Arial"/>
                <w:szCs w:val="18"/>
              </w:rPr>
            </w:pPr>
            <w:r>
              <w:t>8.2</w:t>
            </w:r>
          </w:p>
        </w:tc>
        <w:tc>
          <w:tcPr>
            <w:tcW w:w="658" w:type="dxa"/>
            <w:tcBorders>
              <w:top w:val="single" w:sz="6" w:space="0" w:color="auto"/>
              <w:bottom w:val="single" w:sz="6" w:space="0" w:color="auto"/>
            </w:tcBorders>
          </w:tcPr>
          <w:p w14:paraId="3B8DDCD0" w14:textId="138E97E4"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4C5CEA5C" w14:textId="6065AF43" w:rsidR="001042EF" w:rsidRPr="00C0030F" w:rsidRDefault="001042EF" w:rsidP="001042EF">
            <w:pPr>
              <w:pStyle w:val="ISOComments"/>
              <w:spacing w:before="60" w:after="60" w:line="240" w:lineRule="auto"/>
              <w:rPr>
                <w:rFonts w:cs="Arial"/>
                <w:szCs w:val="18"/>
              </w:rPr>
            </w:pPr>
            <w:r>
              <w:t>The field for the light colour is potentially misleading due to the only valid IALA colours being White, Red, Green (A and B), Yellow and Blue (plus Black for a blank arc). However, older lights will have potentially different IALA light colour names. For example, lights installed between 2008 and 2017 could have light colours in the “temporary” colour regions (e.g. “Red Temporary”).</w:t>
            </w:r>
          </w:p>
        </w:tc>
        <w:tc>
          <w:tcPr>
            <w:tcW w:w="4241" w:type="dxa"/>
            <w:tcBorders>
              <w:top w:val="single" w:sz="6" w:space="0" w:color="auto"/>
              <w:bottom w:val="single" w:sz="6" w:space="0" w:color="auto"/>
            </w:tcBorders>
          </w:tcPr>
          <w:p w14:paraId="38018857" w14:textId="77777777" w:rsidR="001042EF" w:rsidRDefault="001042EF" w:rsidP="001042EF">
            <w:pPr>
              <w:pStyle w:val="ISOChange"/>
              <w:spacing w:before="60" w:after="60" w:line="240" w:lineRule="auto"/>
            </w:pPr>
            <w:r>
              <w:t>Update the allowable list to be:</w:t>
            </w:r>
          </w:p>
          <w:p w14:paraId="2DD833C5" w14:textId="77777777" w:rsidR="001042EF" w:rsidRDefault="001042EF" w:rsidP="001042EF">
            <w:pPr>
              <w:pStyle w:val="ISOChange"/>
              <w:spacing w:before="60" w:after="60" w:line="240" w:lineRule="auto"/>
            </w:pPr>
            <w:r>
              <w:t>White</w:t>
            </w:r>
          </w:p>
          <w:p w14:paraId="5A46CEF4" w14:textId="77777777" w:rsidR="001042EF" w:rsidRDefault="001042EF" w:rsidP="001042EF">
            <w:pPr>
              <w:pStyle w:val="ISOChange"/>
              <w:spacing w:before="60" w:after="60" w:line="240" w:lineRule="auto"/>
            </w:pPr>
            <w:r>
              <w:t>Red</w:t>
            </w:r>
          </w:p>
          <w:p w14:paraId="697E3DEE" w14:textId="77777777" w:rsidR="001042EF" w:rsidRDefault="001042EF" w:rsidP="001042EF">
            <w:pPr>
              <w:pStyle w:val="ISOChange"/>
              <w:spacing w:before="60" w:after="60" w:line="240" w:lineRule="auto"/>
            </w:pPr>
            <w:r>
              <w:t>Green A</w:t>
            </w:r>
          </w:p>
          <w:p w14:paraId="2B1AC4C1" w14:textId="77777777" w:rsidR="001042EF" w:rsidRDefault="001042EF" w:rsidP="001042EF">
            <w:pPr>
              <w:pStyle w:val="ISOChange"/>
              <w:spacing w:before="60" w:after="60" w:line="240" w:lineRule="auto"/>
            </w:pPr>
            <w:r>
              <w:t>Green B</w:t>
            </w:r>
          </w:p>
          <w:p w14:paraId="3CFAEC2A" w14:textId="77777777" w:rsidR="001042EF" w:rsidRDefault="001042EF" w:rsidP="001042EF">
            <w:pPr>
              <w:pStyle w:val="ISOChange"/>
              <w:spacing w:before="60" w:after="60" w:line="240" w:lineRule="auto"/>
            </w:pPr>
            <w:r>
              <w:t>Yellow</w:t>
            </w:r>
          </w:p>
          <w:p w14:paraId="0142EF1D" w14:textId="77777777" w:rsidR="001042EF" w:rsidRDefault="001042EF" w:rsidP="001042EF">
            <w:pPr>
              <w:pStyle w:val="ISOChange"/>
              <w:spacing w:before="60" w:after="60" w:line="240" w:lineRule="auto"/>
            </w:pPr>
            <w:r>
              <w:t>Blue</w:t>
            </w:r>
          </w:p>
          <w:p w14:paraId="7FDBD591" w14:textId="77777777" w:rsidR="001042EF" w:rsidRDefault="001042EF" w:rsidP="001042EF">
            <w:pPr>
              <w:pStyle w:val="ISOChange"/>
              <w:spacing w:before="60" w:after="60" w:line="240" w:lineRule="auto"/>
            </w:pPr>
            <w:r>
              <w:t>White Temporary</w:t>
            </w:r>
          </w:p>
          <w:p w14:paraId="2F9D180F" w14:textId="77777777" w:rsidR="001042EF" w:rsidRDefault="001042EF" w:rsidP="001042EF">
            <w:pPr>
              <w:pStyle w:val="ISOChange"/>
              <w:spacing w:before="60" w:after="60" w:line="240" w:lineRule="auto"/>
            </w:pPr>
            <w:r>
              <w:t>Red Temporary</w:t>
            </w:r>
          </w:p>
          <w:p w14:paraId="38B0CA8C" w14:textId="77777777" w:rsidR="001042EF" w:rsidRDefault="001042EF" w:rsidP="001042EF">
            <w:pPr>
              <w:pStyle w:val="ISOChange"/>
              <w:spacing w:before="60" w:after="60" w:line="240" w:lineRule="auto"/>
            </w:pPr>
            <w:r>
              <w:t>Yellow Temporary</w:t>
            </w:r>
          </w:p>
          <w:p w14:paraId="71572131" w14:textId="77777777" w:rsidR="001042EF" w:rsidRDefault="001042EF" w:rsidP="001042EF">
            <w:pPr>
              <w:pStyle w:val="ISOChange"/>
              <w:spacing w:before="60" w:after="60" w:line="240" w:lineRule="auto"/>
            </w:pPr>
            <w:r>
              <w:t>Green Preferred</w:t>
            </w:r>
          </w:p>
          <w:p w14:paraId="36A147D1" w14:textId="77777777" w:rsidR="001042EF" w:rsidRDefault="001042EF" w:rsidP="001042EF">
            <w:pPr>
              <w:pStyle w:val="ISOChange"/>
              <w:spacing w:before="60" w:after="60" w:line="240" w:lineRule="auto"/>
            </w:pPr>
            <w:r>
              <w:t>Green Temporary</w:t>
            </w:r>
          </w:p>
          <w:p w14:paraId="23979A40"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0A054007" w14:textId="56B302C3" w:rsidR="001042EF" w:rsidRPr="00C0030F" w:rsidRDefault="002D27DE" w:rsidP="001042EF">
            <w:pPr>
              <w:pStyle w:val="ISOSecretObservations"/>
              <w:spacing w:before="60" w:after="60" w:line="240" w:lineRule="auto"/>
              <w:rPr>
                <w:rFonts w:cs="Arial"/>
                <w:szCs w:val="18"/>
                <w:lang w:eastAsia="ko-KR"/>
              </w:rPr>
            </w:pPr>
            <w:r>
              <w:rPr>
                <w:rFonts w:cs="Arial" w:hint="eastAsia"/>
                <w:szCs w:val="18"/>
                <w:lang w:eastAsia="ko-KR"/>
              </w:rPr>
              <w:lastRenderedPageBreak/>
              <w:t>U</w:t>
            </w:r>
            <w:r>
              <w:rPr>
                <w:rFonts w:cs="Arial"/>
                <w:szCs w:val="18"/>
                <w:lang w:eastAsia="ko-KR"/>
              </w:rPr>
              <w:t>pdate the list</w:t>
            </w:r>
          </w:p>
        </w:tc>
      </w:tr>
      <w:tr w:rsidR="001042EF" w14:paraId="2E15186E" w14:textId="77777777" w:rsidTr="003F6339">
        <w:trPr>
          <w:jc w:val="center"/>
        </w:trPr>
        <w:tc>
          <w:tcPr>
            <w:tcW w:w="843" w:type="dxa"/>
            <w:tcBorders>
              <w:top w:val="single" w:sz="6" w:space="0" w:color="auto"/>
              <w:bottom w:val="single" w:sz="6" w:space="0" w:color="auto"/>
            </w:tcBorders>
          </w:tcPr>
          <w:p w14:paraId="050477F4"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177A7C7F" w14:textId="644CEFDF"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5106D819" w14:textId="769B1AC5"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0E9D0742" w14:textId="375EF2D3" w:rsidR="001042EF" w:rsidRPr="00C0030F" w:rsidRDefault="001042EF" w:rsidP="001042EF">
            <w:pPr>
              <w:pStyle w:val="ISOParagraph"/>
              <w:spacing w:before="60" w:after="60" w:line="240" w:lineRule="auto"/>
              <w:rPr>
                <w:rFonts w:cs="Arial"/>
                <w:szCs w:val="18"/>
              </w:rPr>
            </w:pPr>
            <w:r>
              <w:t>8.3</w:t>
            </w:r>
          </w:p>
        </w:tc>
        <w:tc>
          <w:tcPr>
            <w:tcW w:w="658" w:type="dxa"/>
            <w:tcBorders>
              <w:top w:val="single" w:sz="6" w:space="0" w:color="auto"/>
              <w:bottom w:val="single" w:sz="6" w:space="0" w:color="auto"/>
            </w:tcBorders>
          </w:tcPr>
          <w:p w14:paraId="392C3017" w14:textId="50965AD9"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6F3DB646" w14:textId="33281AA3" w:rsidR="001042EF" w:rsidRPr="00C0030F" w:rsidRDefault="001042EF" w:rsidP="001042EF">
            <w:pPr>
              <w:pStyle w:val="ISOComments"/>
              <w:spacing w:before="60" w:after="60" w:line="240" w:lineRule="auto"/>
              <w:rPr>
                <w:rFonts w:cs="Arial"/>
                <w:szCs w:val="18"/>
              </w:rPr>
            </w:pPr>
            <w:r>
              <w:t>This table does not contain a field to include colour of the light. If the field “Colour” is intended for this purpose, then that needs to be clarified in the document.</w:t>
            </w:r>
          </w:p>
        </w:tc>
        <w:tc>
          <w:tcPr>
            <w:tcW w:w="4241" w:type="dxa"/>
            <w:tcBorders>
              <w:top w:val="single" w:sz="6" w:space="0" w:color="auto"/>
              <w:bottom w:val="single" w:sz="6" w:space="0" w:color="auto"/>
            </w:tcBorders>
          </w:tcPr>
          <w:p w14:paraId="2D86860E" w14:textId="2492B6F5" w:rsidR="001042EF" w:rsidRPr="00C0030F" w:rsidRDefault="001042EF" w:rsidP="001042EF">
            <w:pPr>
              <w:pStyle w:val="ISOChange"/>
              <w:spacing w:before="60" w:after="60" w:line="240" w:lineRule="auto"/>
              <w:rPr>
                <w:rFonts w:cs="Arial"/>
                <w:szCs w:val="18"/>
              </w:rPr>
            </w:pPr>
            <w:r>
              <w:t>Either clarify how light colour should be included, or add a field called “Light Colour”, using the colour list in the row above.</w:t>
            </w:r>
          </w:p>
        </w:tc>
        <w:tc>
          <w:tcPr>
            <w:tcW w:w="2574" w:type="dxa"/>
            <w:tcBorders>
              <w:top w:val="single" w:sz="6" w:space="0" w:color="auto"/>
              <w:bottom w:val="single" w:sz="6" w:space="0" w:color="auto"/>
            </w:tcBorders>
          </w:tcPr>
          <w:p w14:paraId="1CD18CD9" w14:textId="44948FD5" w:rsidR="001042EF" w:rsidRPr="00C0030F" w:rsidRDefault="00BA715F"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colour list</w:t>
            </w:r>
          </w:p>
        </w:tc>
      </w:tr>
      <w:tr w:rsidR="001042EF" w14:paraId="3D0C0FA9" w14:textId="77777777" w:rsidTr="003F6339">
        <w:trPr>
          <w:jc w:val="center"/>
        </w:trPr>
        <w:tc>
          <w:tcPr>
            <w:tcW w:w="843" w:type="dxa"/>
            <w:tcBorders>
              <w:top w:val="single" w:sz="6" w:space="0" w:color="auto"/>
              <w:bottom w:val="single" w:sz="6" w:space="0" w:color="auto"/>
            </w:tcBorders>
          </w:tcPr>
          <w:p w14:paraId="4F02C232"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7E0CBEF" w14:textId="2B81A361"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45FC6C83" w14:textId="276599EE"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7FDBAB83" w14:textId="7FCF0331" w:rsidR="001042EF" w:rsidRPr="00C0030F" w:rsidRDefault="001042EF" w:rsidP="001042EF">
            <w:pPr>
              <w:pStyle w:val="ISOParagraph"/>
              <w:spacing w:before="60" w:after="60" w:line="240" w:lineRule="auto"/>
              <w:rPr>
                <w:rFonts w:cs="Arial"/>
                <w:szCs w:val="18"/>
              </w:rPr>
            </w:pPr>
            <w:r>
              <w:t>8.2, 8.3</w:t>
            </w:r>
          </w:p>
        </w:tc>
        <w:tc>
          <w:tcPr>
            <w:tcW w:w="658" w:type="dxa"/>
            <w:tcBorders>
              <w:top w:val="single" w:sz="6" w:space="0" w:color="auto"/>
              <w:bottom w:val="single" w:sz="6" w:space="0" w:color="auto"/>
            </w:tcBorders>
          </w:tcPr>
          <w:p w14:paraId="294FBD33" w14:textId="43BA76CC" w:rsidR="001042EF" w:rsidRPr="00C0030F" w:rsidRDefault="001042EF" w:rsidP="001042EF">
            <w:pPr>
              <w:pStyle w:val="ISOCommType"/>
              <w:spacing w:before="60" w:after="60" w:line="240" w:lineRule="auto"/>
              <w:rPr>
                <w:rFonts w:cs="Arial"/>
                <w:szCs w:val="18"/>
              </w:rPr>
            </w:pPr>
            <w:r>
              <w:t>TE</w:t>
            </w:r>
          </w:p>
        </w:tc>
        <w:tc>
          <w:tcPr>
            <w:tcW w:w="4423" w:type="dxa"/>
            <w:tcBorders>
              <w:top w:val="single" w:sz="6" w:space="0" w:color="auto"/>
              <w:bottom w:val="single" w:sz="6" w:space="0" w:color="auto"/>
            </w:tcBorders>
          </w:tcPr>
          <w:p w14:paraId="731A03B3" w14:textId="636C3DA9" w:rsidR="001042EF" w:rsidRPr="00C0030F" w:rsidRDefault="001042EF" w:rsidP="001042EF">
            <w:pPr>
              <w:pStyle w:val="ISOComments"/>
              <w:spacing w:before="60" w:after="60" w:line="240" w:lineRule="auto"/>
              <w:rPr>
                <w:rFonts w:cs="Arial"/>
                <w:szCs w:val="18"/>
              </w:rPr>
            </w:pPr>
            <w:r>
              <w:t>There is no field that contains information about the vertical divergence of the light.</w:t>
            </w:r>
          </w:p>
        </w:tc>
        <w:tc>
          <w:tcPr>
            <w:tcW w:w="4241" w:type="dxa"/>
            <w:tcBorders>
              <w:top w:val="single" w:sz="6" w:space="0" w:color="auto"/>
              <w:bottom w:val="single" w:sz="6" w:space="0" w:color="auto"/>
            </w:tcBorders>
          </w:tcPr>
          <w:p w14:paraId="480CD061" w14:textId="4A865629" w:rsidR="001042EF" w:rsidRPr="00C0030F" w:rsidRDefault="001042EF" w:rsidP="001042EF">
            <w:pPr>
              <w:pStyle w:val="ISOChange"/>
              <w:spacing w:before="60" w:after="60" w:line="240" w:lineRule="auto"/>
              <w:rPr>
                <w:rFonts w:cs="Arial"/>
                <w:szCs w:val="18"/>
              </w:rPr>
            </w:pPr>
            <w:r>
              <w:t>Add a field called vertical divergence. This should be a real value and the unit is degrees.</w:t>
            </w:r>
          </w:p>
        </w:tc>
        <w:tc>
          <w:tcPr>
            <w:tcW w:w="2574" w:type="dxa"/>
            <w:tcBorders>
              <w:top w:val="single" w:sz="6" w:space="0" w:color="auto"/>
              <w:bottom w:val="single" w:sz="6" w:space="0" w:color="auto"/>
            </w:tcBorders>
          </w:tcPr>
          <w:p w14:paraId="2EA2F7E0" w14:textId="3DEE9870" w:rsidR="001042EF" w:rsidRPr="00C0030F" w:rsidRDefault="00712D47"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vertical divergence as new attribute</w:t>
            </w:r>
          </w:p>
        </w:tc>
      </w:tr>
      <w:tr w:rsidR="001042EF" w14:paraId="745CEB3E" w14:textId="77777777" w:rsidTr="003F6339">
        <w:trPr>
          <w:jc w:val="center"/>
        </w:trPr>
        <w:tc>
          <w:tcPr>
            <w:tcW w:w="843" w:type="dxa"/>
            <w:tcBorders>
              <w:top w:val="single" w:sz="6" w:space="0" w:color="auto"/>
              <w:bottom w:val="single" w:sz="6" w:space="0" w:color="auto"/>
            </w:tcBorders>
          </w:tcPr>
          <w:p w14:paraId="16EE1A4E"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4773EF70" w14:textId="1EA42D9A"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45B57201" w14:textId="1B762418"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5CE373CB" w14:textId="1E537A92" w:rsidR="001042EF" w:rsidRPr="00C0030F" w:rsidRDefault="001042EF" w:rsidP="001042EF">
            <w:pPr>
              <w:pStyle w:val="ISOParagraph"/>
              <w:spacing w:before="60" w:after="60" w:line="240" w:lineRule="auto"/>
              <w:rPr>
                <w:rFonts w:cs="Arial"/>
                <w:szCs w:val="18"/>
              </w:rPr>
            </w:pPr>
            <w:r>
              <w:t>8.3</w:t>
            </w:r>
          </w:p>
        </w:tc>
        <w:tc>
          <w:tcPr>
            <w:tcW w:w="658" w:type="dxa"/>
            <w:tcBorders>
              <w:top w:val="single" w:sz="6" w:space="0" w:color="auto"/>
              <w:bottom w:val="single" w:sz="6" w:space="0" w:color="auto"/>
            </w:tcBorders>
          </w:tcPr>
          <w:p w14:paraId="1CDE0E03" w14:textId="03920251"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0DCC45B6" w14:textId="136F97A6" w:rsidR="001042EF" w:rsidRPr="00C0030F" w:rsidRDefault="001042EF" w:rsidP="001042EF">
            <w:pPr>
              <w:pStyle w:val="ISOComments"/>
              <w:spacing w:before="60" w:after="60" w:line="240" w:lineRule="auto"/>
              <w:rPr>
                <w:rFonts w:cs="Arial"/>
                <w:szCs w:val="18"/>
              </w:rPr>
            </w:pPr>
            <w:r>
              <w:t>The enumerations in the table are incomplete.</w:t>
            </w:r>
          </w:p>
        </w:tc>
        <w:tc>
          <w:tcPr>
            <w:tcW w:w="4241" w:type="dxa"/>
            <w:tcBorders>
              <w:top w:val="single" w:sz="6" w:space="0" w:color="auto"/>
              <w:bottom w:val="single" w:sz="6" w:space="0" w:color="auto"/>
            </w:tcBorders>
          </w:tcPr>
          <w:p w14:paraId="709B0891" w14:textId="3B1973F3" w:rsidR="001042EF" w:rsidRPr="00C0030F" w:rsidRDefault="001042EF" w:rsidP="001042EF">
            <w:pPr>
              <w:pStyle w:val="ISOChange"/>
              <w:spacing w:before="60" w:after="60" w:line="240" w:lineRule="auto"/>
              <w:rPr>
                <w:rFonts w:cs="Arial"/>
                <w:szCs w:val="18"/>
              </w:rPr>
            </w:pPr>
            <w:r>
              <w:t>Add all valid values to the appropriate fields (e.g. Category of Light, Exhibition Condition of Light, etc.).</w:t>
            </w:r>
          </w:p>
        </w:tc>
        <w:tc>
          <w:tcPr>
            <w:tcW w:w="2574" w:type="dxa"/>
            <w:tcBorders>
              <w:top w:val="single" w:sz="6" w:space="0" w:color="auto"/>
              <w:bottom w:val="single" w:sz="6" w:space="0" w:color="auto"/>
            </w:tcBorders>
          </w:tcPr>
          <w:p w14:paraId="06A49E63" w14:textId="3A34D23C" w:rsidR="001042EF" w:rsidRPr="00C0030F" w:rsidRDefault="0008562D"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enumeration</w:t>
            </w:r>
          </w:p>
        </w:tc>
      </w:tr>
      <w:tr w:rsidR="001042EF" w14:paraId="2A16EC8B" w14:textId="77777777" w:rsidTr="003F6339">
        <w:trPr>
          <w:jc w:val="center"/>
        </w:trPr>
        <w:tc>
          <w:tcPr>
            <w:tcW w:w="843" w:type="dxa"/>
            <w:tcBorders>
              <w:top w:val="single" w:sz="6" w:space="0" w:color="auto"/>
              <w:bottom w:val="single" w:sz="6" w:space="0" w:color="auto"/>
            </w:tcBorders>
          </w:tcPr>
          <w:p w14:paraId="61965FF7"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60EC66A3" w14:textId="5A821767" w:rsidR="001042EF" w:rsidRPr="00C0030F" w:rsidRDefault="001042EF" w:rsidP="001042EF">
            <w:pPr>
              <w:pStyle w:val="ISOMB"/>
              <w:spacing w:before="60" w:after="60" w:line="240" w:lineRule="auto"/>
              <w:rPr>
                <w:rFonts w:cs="Arial"/>
                <w:szCs w:val="18"/>
              </w:rPr>
            </w:pPr>
            <w:r>
              <w:t>UK</w:t>
            </w:r>
          </w:p>
        </w:tc>
        <w:tc>
          <w:tcPr>
            <w:tcW w:w="1177" w:type="dxa"/>
            <w:tcBorders>
              <w:top w:val="single" w:sz="6" w:space="0" w:color="auto"/>
              <w:bottom w:val="single" w:sz="6" w:space="0" w:color="auto"/>
            </w:tcBorders>
          </w:tcPr>
          <w:p w14:paraId="682A683C" w14:textId="4BC8BA5C" w:rsidR="001042EF" w:rsidRPr="00C0030F" w:rsidRDefault="001042EF" w:rsidP="001042EF">
            <w:pPr>
              <w:pStyle w:val="ISOClause"/>
              <w:spacing w:before="60" w:after="60" w:line="240" w:lineRule="auto"/>
              <w:jc w:val="center"/>
              <w:rPr>
                <w:rFonts w:cs="Arial"/>
                <w:szCs w:val="18"/>
              </w:rPr>
            </w:pPr>
            <w:r>
              <w:t>Annex A</w:t>
            </w:r>
          </w:p>
        </w:tc>
        <w:tc>
          <w:tcPr>
            <w:tcW w:w="1269" w:type="dxa"/>
            <w:tcBorders>
              <w:top w:val="single" w:sz="6" w:space="0" w:color="auto"/>
              <w:bottom w:val="single" w:sz="6" w:space="0" w:color="auto"/>
            </w:tcBorders>
          </w:tcPr>
          <w:p w14:paraId="3DEDAAA7" w14:textId="6EA2437F" w:rsidR="001042EF" w:rsidRPr="00C0030F" w:rsidRDefault="001042EF" w:rsidP="001042EF">
            <w:pPr>
              <w:pStyle w:val="ISOParagraph"/>
              <w:spacing w:before="60" w:after="60" w:line="240" w:lineRule="auto"/>
              <w:rPr>
                <w:rFonts w:cs="Arial"/>
                <w:szCs w:val="18"/>
              </w:rPr>
            </w:pPr>
            <w:r>
              <w:t>8.4</w:t>
            </w:r>
          </w:p>
        </w:tc>
        <w:tc>
          <w:tcPr>
            <w:tcW w:w="658" w:type="dxa"/>
            <w:tcBorders>
              <w:top w:val="single" w:sz="6" w:space="0" w:color="auto"/>
              <w:bottom w:val="single" w:sz="6" w:space="0" w:color="auto"/>
            </w:tcBorders>
          </w:tcPr>
          <w:p w14:paraId="61B88EE0" w14:textId="62044470"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004E08C9" w14:textId="58C26CB4" w:rsidR="001042EF" w:rsidRPr="00C0030F" w:rsidRDefault="001042EF" w:rsidP="001042EF">
            <w:pPr>
              <w:pStyle w:val="ISOComments"/>
              <w:spacing w:before="60" w:after="60" w:line="240" w:lineRule="auto"/>
              <w:rPr>
                <w:rFonts w:cs="Arial"/>
                <w:szCs w:val="18"/>
              </w:rPr>
            </w:pPr>
            <w:r>
              <w:t xml:space="preserve">The definition is a repeat of the </w:t>
            </w:r>
            <w:proofErr w:type="spellStart"/>
            <w:r>
              <w:t>LightAllAround</w:t>
            </w:r>
            <w:proofErr w:type="spellEnd"/>
            <w:r>
              <w:t xml:space="preserve"> data structure.</w:t>
            </w:r>
          </w:p>
        </w:tc>
        <w:tc>
          <w:tcPr>
            <w:tcW w:w="4241" w:type="dxa"/>
            <w:tcBorders>
              <w:top w:val="single" w:sz="6" w:space="0" w:color="auto"/>
              <w:bottom w:val="single" w:sz="6" w:space="0" w:color="auto"/>
            </w:tcBorders>
          </w:tcPr>
          <w:p w14:paraId="4CB3BF97" w14:textId="35D1246F" w:rsidR="001042EF" w:rsidRPr="00C0030F" w:rsidRDefault="001042EF" w:rsidP="001042EF">
            <w:pPr>
              <w:pStyle w:val="ISOChange"/>
              <w:spacing w:before="60" w:after="60" w:line="240" w:lineRule="auto"/>
              <w:rPr>
                <w:rFonts w:cs="Arial"/>
                <w:szCs w:val="18"/>
              </w:rPr>
            </w:pPr>
            <w:r>
              <w:t>Add correct definition of the data structure.</w:t>
            </w:r>
          </w:p>
        </w:tc>
        <w:tc>
          <w:tcPr>
            <w:tcW w:w="2574" w:type="dxa"/>
            <w:tcBorders>
              <w:top w:val="single" w:sz="6" w:space="0" w:color="auto"/>
              <w:bottom w:val="single" w:sz="6" w:space="0" w:color="auto"/>
            </w:tcBorders>
          </w:tcPr>
          <w:p w14:paraId="26C9E305" w14:textId="16D5222E" w:rsidR="001042EF" w:rsidRPr="00C0030F" w:rsidRDefault="00631CD7"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correct definition</w:t>
            </w:r>
          </w:p>
        </w:tc>
      </w:tr>
      <w:tr w:rsidR="001042EF" w14:paraId="7C45336E" w14:textId="77777777" w:rsidTr="003F6339">
        <w:trPr>
          <w:jc w:val="center"/>
        </w:trPr>
        <w:tc>
          <w:tcPr>
            <w:tcW w:w="843" w:type="dxa"/>
            <w:tcBorders>
              <w:top w:val="single" w:sz="6" w:space="0" w:color="auto"/>
              <w:bottom w:val="single" w:sz="6" w:space="0" w:color="auto"/>
            </w:tcBorders>
          </w:tcPr>
          <w:p w14:paraId="0C51C9AC"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38B28208" w14:textId="315F7CEE"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33334FBD" w14:textId="37487E2B" w:rsidR="001042EF" w:rsidRPr="00C0030F" w:rsidRDefault="001042EF" w:rsidP="001042EF">
            <w:pPr>
              <w:pStyle w:val="ISOClause"/>
              <w:spacing w:before="60" w:after="60" w:line="240" w:lineRule="auto"/>
              <w:jc w:val="center"/>
              <w:rPr>
                <w:rFonts w:cs="Arial"/>
                <w:szCs w:val="18"/>
              </w:rPr>
            </w:pPr>
            <w:r>
              <w:tab/>
            </w:r>
          </w:p>
        </w:tc>
        <w:tc>
          <w:tcPr>
            <w:tcW w:w="1269" w:type="dxa"/>
            <w:tcBorders>
              <w:top w:val="single" w:sz="6" w:space="0" w:color="auto"/>
              <w:bottom w:val="single" w:sz="6" w:space="0" w:color="auto"/>
            </w:tcBorders>
          </w:tcPr>
          <w:p w14:paraId="5286CF8A"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18D4BEB9" w14:textId="731D0AF0"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34A56DAA" w14:textId="3C3998CA" w:rsidR="001042EF" w:rsidRPr="00C0030F" w:rsidRDefault="001042EF" w:rsidP="001042EF">
            <w:pPr>
              <w:pStyle w:val="ISOComments"/>
              <w:spacing w:before="60" w:after="60" w:line="240" w:lineRule="auto"/>
              <w:rPr>
                <w:rFonts w:cs="Arial"/>
                <w:szCs w:val="18"/>
              </w:rPr>
            </w:pPr>
            <w:r>
              <w:t>The association ‘</w:t>
            </w:r>
            <w:proofErr w:type="spellStart"/>
            <w:r w:rsidRPr="00E53EB1">
              <w:t>ShackleToSwivelConnection</w:t>
            </w:r>
            <w:proofErr w:type="spellEnd"/>
            <w:r>
              <w:t>’ is defined with the two roles ‘</w:t>
            </w:r>
            <w:proofErr w:type="spellStart"/>
            <w:r w:rsidRPr="00E53EB1">
              <w:t>shackleToSwivelconnected</w:t>
            </w:r>
            <w:proofErr w:type="spellEnd"/>
            <w:r>
              <w:t>’ and ‘</w:t>
            </w:r>
            <w:proofErr w:type="spellStart"/>
            <w:r w:rsidRPr="00E53EB1">
              <w:t>shackleToSwivelconnectedTo</w:t>
            </w:r>
            <w:proofErr w:type="spellEnd"/>
            <w:r>
              <w:t>’ but is used with the role ‘</w:t>
            </w:r>
            <w:proofErr w:type="spellStart"/>
            <w:r w:rsidRPr="00E53EB1">
              <w:t>shackleToBridleconnecteda</w:t>
            </w:r>
            <w:proofErr w:type="spellEnd"/>
            <w:r>
              <w:t>’ on the feature ‘</w:t>
            </w:r>
            <w:r w:rsidRPr="00E53EB1">
              <w:t>Swivel</w:t>
            </w:r>
            <w:r>
              <w:t>’.</w:t>
            </w:r>
          </w:p>
        </w:tc>
        <w:tc>
          <w:tcPr>
            <w:tcW w:w="4241" w:type="dxa"/>
            <w:tcBorders>
              <w:top w:val="single" w:sz="6" w:space="0" w:color="auto"/>
              <w:bottom w:val="single" w:sz="6" w:space="0" w:color="auto"/>
            </w:tcBorders>
          </w:tcPr>
          <w:p w14:paraId="496CDDE9" w14:textId="08A7641D" w:rsidR="001042EF" w:rsidRPr="00C0030F" w:rsidRDefault="001042EF" w:rsidP="001042EF">
            <w:pPr>
              <w:pStyle w:val="ISOChange"/>
              <w:spacing w:before="60" w:after="60" w:line="240" w:lineRule="auto"/>
              <w:rPr>
                <w:rFonts w:cs="Arial"/>
                <w:szCs w:val="18"/>
              </w:rPr>
            </w:pPr>
            <w:r>
              <w:t>The role defined on the feature ‘Swivel’ for the binding should be renamed to ‘</w:t>
            </w:r>
            <w:proofErr w:type="spellStart"/>
            <w:r w:rsidRPr="00E53EB1">
              <w:t>shackleToSwivelconnected</w:t>
            </w:r>
            <w:proofErr w:type="spellEnd"/>
            <w:r>
              <w:t>’.</w:t>
            </w:r>
          </w:p>
        </w:tc>
        <w:tc>
          <w:tcPr>
            <w:tcW w:w="2574" w:type="dxa"/>
            <w:tcBorders>
              <w:top w:val="single" w:sz="6" w:space="0" w:color="auto"/>
              <w:bottom w:val="single" w:sz="6" w:space="0" w:color="auto"/>
            </w:tcBorders>
          </w:tcPr>
          <w:p w14:paraId="708A1499" w14:textId="4651C239" w:rsidR="001042EF" w:rsidRPr="00C0030F" w:rsidRDefault="00574F0E"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data model and FC</w:t>
            </w:r>
          </w:p>
        </w:tc>
      </w:tr>
      <w:tr w:rsidR="001042EF" w14:paraId="304D767D" w14:textId="77777777" w:rsidTr="003F6339">
        <w:trPr>
          <w:jc w:val="center"/>
        </w:trPr>
        <w:tc>
          <w:tcPr>
            <w:tcW w:w="843" w:type="dxa"/>
            <w:tcBorders>
              <w:top w:val="single" w:sz="6" w:space="0" w:color="auto"/>
              <w:bottom w:val="single" w:sz="6" w:space="0" w:color="auto"/>
            </w:tcBorders>
          </w:tcPr>
          <w:p w14:paraId="2BCDD83E"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12ED867D" w14:textId="18B86123"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3D4D1338"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50E732D2"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50957635" w14:textId="747342D2"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10E4B9E1" w14:textId="04D75A98" w:rsidR="001042EF" w:rsidRPr="00C0030F" w:rsidRDefault="001042EF" w:rsidP="001042EF">
            <w:pPr>
              <w:pStyle w:val="ISOComments"/>
              <w:spacing w:before="60" w:after="60" w:line="240" w:lineRule="auto"/>
              <w:rPr>
                <w:rFonts w:cs="Arial"/>
                <w:szCs w:val="18"/>
              </w:rPr>
            </w:pPr>
            <w:r>
              <w:t>In the association ‘</w:t>
            </w:r>
            <w:proofErr w:type="spellStart"/>
            <w:r>
              <w:t>Atonstatus</w:t>
            </w:r>
            <w:proofErr w:type="spellEnd"/>
            <w:r>
              <w:t>’ the role ‘</w:t>
            </w:r>
            <w:proofErr w:type="spellStart"/>
            <w:r>
              <w:t>Atonpart</w:t>
            </w:r>
            <w:proofErr w:type="spellEnd"/>
            <w:r>
              <w:t>’ isn’t referenced anywhere.</w:t>
            </w:r>
          </w:p>
        </w:tc>
        <w:tc>
          <w:tcPr>
            <w:tcW w:w="4241" w:type="dxa"/>
            <w:tcBorders>
              <w:top w:val="single" w:sz="6" w:space="0" w:color="auto"/>
              <w:bottom w:val="single" w:sz="6" w:space="0" w:color="auto"/>
            </w:tcBorders>
          </w:tcPr>
          <w:p w14:paraId="31BBB26C" w14:textId="54BB26B3" w:rsidR="001042EF" w:rsidRPr="00C0030F" w:rsidRDefault="001042EF" w:rsidP="001042EF">
            <w:pPr>
              <w:pStyle w:val="ISOChange"/>
              <w:spacing w:before="60" w:after="60" w:line="240" w:lineRule="auto"/>
              <w:rPr>
                <w:rFonts w:cs="Arial"/>
                <w:szCs w:val="18"/>
              </w:rPr>
            </w:pPr>
            <w:r>
              <w:t>Either remove the unused role or add a binding using the role.</w:t>
            </w:r>
          </w:p>
        </w:tc>
        <w:tc>
          <w:tcPr>
            <w:tcW w:w="2574" w:type="dxa"/>
            <w:tcBorders>
              <w:top w:val="single" w:sz="6" w:space="0" w:color="auto"/>
              <w:bottom w:val="single" w:sz="6" w:space="0" w:color="auto"/>
            </w:tcBorders>
          </w:tcPr>
          <w:p w14:paraId="08B8B03B" w14:textId="45EA97ED" w:rsidR="001042EF" w:rsidRPr="00C0030F" w:rsidRDefault="00574F0E"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the unused role in the data model</w:t>
            </w:r>
          </w:p>
        </w:tc>
      </w:tr>
      <w:tr w:rsidR="001042EF" w14:paraId="162C4235" w14:textId="77777777" w:rsidTr="003F6339">
        <w:trPr>
          <w:jc w:val="center"/>
        </w:trPr>
        <w:tc>
          <w:tcPr>
            <w:tcW w:w="843" w:type="dxa"/>
            <w:tcBorders>
              <w:top w:val="single" w:sz="6" w:space="0" w:color="auto"/>
              <w:bottom w:val="single" w:sz="6" w:space="0" w:color="auto"/>
            </w:tcBorders>
          </w:tcPr>
          <w:p w14:paraId="35956FAE"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40EA3899" w14:textId="2AC884AF"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748A183A"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70D05052"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02A63F52" w14:textId="6996F760"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3ED7E510" w14:textId="5F9D1ADB" w:rsidR="001042EF" w:rsidRPr="00C0030F" w:rsidRDefault="001042EF" w:rsidP="001042EF">
            <w:pPr>
              <w:pStyle w:val="ISOComments"/>
              <w:spacing w:before="60" w:after="60" w:line="240" w:lineRule="auto"/>
              <w:rPr>
                <w:rFonts w:cs="Arial"/>
                <w:szCs w:val="18"/>
              </w:rPr>
            </w:pPr>
            <w:r>
              <w:t>In the association ‘</w:t>
            </w:r>
            <w:proofErr w:type="spellStart"/>
            <w:r w:rsidRPr="00177650">
              <w:t>AtonFixingMethodAssociation</w:t>
            </w:r>
            <w:proofErr w:type="spellEnd"/>
            <w:r>
              <w:t>’ the role ‘</w:t>
            </w:r>
            <w:proofErr w:type="spellStart"/>
            <w:r>
              <w:t>fixedBy</w:t>
            </w:r>
            <w:proofErr w:type="spellEnd"/>
            <w:r>
              <w:t>’ isn’t referenced anywhere.</w:t>
            </w:r>
          </w:p>
        </w:tc>
        <w:tc>
          <w:tcPr>
            <w:tcW w:w="4241" w:type="dxa"/>
            <w:tcBorders>
              <w:top w:val="single" w:sz="6" w:space="0" w:color="auto"/>
              <w:bottom w:val="single" w:sz="6" w:space="0" w:color="auto"/>
            </w:tcBorders>
          </w:tcPr>
          <w:p w14:paraId="7B7B5A19" w14:textId="291C1C80" w:rsidR="001042EF" w:rsidRPr="00C0030F" w:rsidRDefault="001042EF" w:rsidP="001042EF">
            <w:pPr>
              <w:pStyle w:val="ISOChange"/>
              <w:spacing w:before="60" w:after="60" w:line="240" w:lineRule="auto"/>
              <w:rPr>
                <w:rFonts w:cs="Arial"/>
                <w:szCs w:val="18"/>
              </w:rPr>
            </w:pPr>
            <w:r>
              <w:t>Either remove the unused role or add a binding using the role.</w:t>
            </w:r>
          </w:p>
        </w:tc>
        <w:tc>
          <w:tcPr>
            <w:tcW w:w="2574" w:type="dxa"/>
            <w:tcBorders>
              <w:top w:val="single" w:sz="6" w:space="0" w:color="auto"/>
              <w:bottom w:val="single" w:sz="6" w:space="0" w:color="auto"/>
            </w:tcBorders>
          </w:tcPr>
          <w:p w14:paraId="463C6645" w14:textId="132E3E12" w:rsidR="001042EF" w:rsidRPr="00C0030F" w:rsidRDefault="00574F0E" w:rsidP="001042EF">
            <w:pPr>
              <w:pStyle w:val="ISOSecretObservations"/>
              <w:spacing w:before="60" w:after="60" w:line="240" w:lineRule="auto"/>
              <w:rPr>
                <w:rFonts w:cs="Arial"/>
                <w:szCs w:val="18"/>
              </w:rPr>
            </w:pPr>
            <w:r>
              <w:rPr>
                <w:rFonts w:cs="Arial" w:hint="eastAsia"/>
                <w:szCs w:val="18"/>
                <w:lang w:eastAsia="ko-KR"/>
              </w:rPr>
              <w:t>R</w:t>
            </w:r>
            <w:r>
              <w:rPr>
                <w:rFonts w:cs="Arial"/>
                <w:szCs w:val="18"/>
                <w:lang w:eastAsia="ko-KR"/>
              </w:rPr>
              <w:t>emove the unused role in the data model</w:t>
            </w:r>
          </w:p>
        </w:tc>
      </w:tr>
      <w:tr w:rsidR="001042EF" w14:paraId="08C77C54" w14:textId="77777777" w:rsidTr="003F6339">
        <w:trPr>
          <w:jc w:val="center"/>
        </w:trPr>
        <w:tc>
          <w:tcPr>
            <w:tcW w:w="843" w:type="dxa"/>
            <w:tcBorders>
              <w:top w:val="single" w:sz="6" w:space="0" w:color="auto"/>
              <w:bottom w:val="single" w:sz="6" w:space="0" w:color="auto"/>
            </w:tcBorders>
          </w:tcPr>
          <w:p w14:paraId="691B3AA2"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54A5565B" w14:textId="367E2548"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65EEC469"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13F1EACE"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42C9A193" w14:textId="2068F946"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4C485BD8" w14:textId="762FBC28" w:rsidR="001042EF" w:rsidRPr="00C0030F" w:rsidRDefault="001042EF" w:rsidP="001042EF">
            <w:pPr>
              <w:pStyle w:val="ISOComments"/>
              <w:spacing w:before="60" w:after="60" w:line="240" w:lineRule="auto"/>
              <w:rPr>
                <w:rFonts w:cs="Arial"/>
                <w:szCs w:val="18"/>
              </w:rPr>
            </w:pPr>
            <w:r>
              <w:t>In the association ‘</w:t>
            </w:r>
            <w:proofErr w:type="spellStart"/>
            <w:r w:rsidRPr="00177650">
              <w:t>AtonPositioningInformationAssociation</w:t>
            </w:r>
            <w:proofErr w:type="spellEnd"/>
            <w:r>
              <w:t>’ the role ‘</w:t>
            </w:r>
            <w:proofErr w:type="spellStart"/>
            <w:r w:rsidRPr="00177650">
              <w:t>positionedBy</w:t>
            </w:r>
            <w:proofErr w:type="spellEnd"/>
            <w:r>
              <w:t>’ isn’t referenced anywhere.</w:t>
            </w:r>
          </w:p>
        </w:tc>
        <w:tc>
          <w:tcPr>
            <w:tcW w:w="4241" w:type="dxa"/>
            <w:tcBorders>
              <w:top w:val="single" w:sz="6" w:space="0" w:color="auto"/>
              <w:bottom w:val="single" w:sz="6" w:space="0" w:color="auto"/>
            </w:tcBorders>
          </w:tcPr>
          <w:p w14:paraId="0EF84656" w14:textId="2052408C" w:rsidR="001042EF" w:rsidRPr="00C0030F" w:rsidRDefault="001042EF" w:rsidP="001042EF">
            <w:pPr>
              <w:pStyle w:val="ISOChange"/>
              <w:spacing w:before="60" w:after="60" w:line="240" w:lineRule="auto"/>
              <w:rPr>
                <w:rFonts w:cs="Arial"/>
                <w:szCs w:val="18"/>
              </w:rPr>
            </w:pPr>
            <w:r>
              <w:t>Either remove the unused role or add a binding using the role.</w:t>
            </w:r>
          </w:p>
        </w:tc>
        <w:tc>
          <w:tcPr>
            <w:tcW w:w="2574" w:type="dxa"/>
            <w:tcBorders>
              <w:top w:val="single" w:sz="6" w:space="0" w:color="auto"/>
              <w:bottom w:val="single" w:sz="6" w:space="0" w:color="auto"/>
            </w:tcBorders>
          </w:tcPr>
          <w:p w14:paraId="65AF150D" w14:textId="700FFC0C" w:rsidR="001042EF" w:rsidRPr="00C0030F" w:rsidRDefault="00574F0E" w:rsidP="001042EF">
            <w:pPr>
              <w:pStyle w:val="ISOSecretObservations"/>
              <w:spacing w:before="60" w:after="60" w:line="240" w:lineRule="auto"/>
              <w:rPr>
                <w:rFonts w:cs="Arial"/>
                <w:szCs w:val="18"/>
              </w:rPr>
            </w:pPr>
            <w:r>
              <w:rPr>
                <w:rFonts w:cs="Arial" w:hint="eastAsia"/>
                <w:szCs w:val="18"/>
                <w:lang w:eastAsia="ko-KR"/>
              </w:rPr>
              <w:t>R</w:t>
            </w:r>
            <w:r>
              <w:rPr>
                <w:rFonts w:cs="Arial"/>
                <w:szCs w:val="18"/>
                <w:lang w:eastAsia="ko-KR"/>
              </w:rPr>
              <w:t>emove the unused role in the data model</w:t>
            </w:r>
          </w:p>
        </w:tc>
      </w:tr>
      <w:tr w:rsidR="001042EF" w14:paraId="2BC0850F" w14:textId="77777777" w:rsidTr="003F6339">
        <w:trPr>
          <w:jc w:val="center"/>
        </w:trPr>
        <w:tc>
          <w:tcPr>
            <w:tcW w:w="843" w:type="dxa"/>
            <w:tcBorders>
              <w:top w:val="single" w:sz="6" w:space="0" w:color="auto"/>
              <w:bottom w:val="single" w:sz="6" w:space="0" w:color="auto"/>
            </w:tcBorders>
          </w:tcPr>
          <w:p w14:paraId="69E38D83"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59B8D300" w14:textId="0E82F1A3"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22837CDF"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295A30A2"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0408847B" w14:textId="507CA539"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55CF1D0D" w14:textId="58DB5F96" w:rsidR="001042EF" w:rsidRPr="00C0030F" w:rsidRDefault="001042EF" w:rsidP="001042EF">
            <w:pPr>
              <w:pStyle w:val="ISOComments"/>
              <w:spacing w:before="60" w:after="60" w:line="240" w:lineRule="auto"/>
              <w:rPr>
                <w:rFonts w:cs="Arial"/>
                <w:szCs w:val="18"/>
              </w:rPr>
            </w:pPr>
            <w:r>
              <w:t>In the association ‘</w:t>
            </w:r>
            <w:proofErr w:type="spellStart"/>
            <w:r w:rsidRPr="00177650">
              <w:t>ShackleConnectionFromCable</w:t>
            </w:r>
            <w:proofErr w:type="spellEnd"/>
            <w:r>
              <w:t>’ the role ‘</w:t>
            </w:r>
            <w:proofErr w:type="spellStart"/>
            <w:r w:rsidRPr="00177650">
              <w:t>shackleToCableconnectedTo</w:t>
            </w:r>
            <w:proofErr w:type="spellEnd"/>
            <w:r>
              <w:t>’ isn’t referenced anywhere.</w:t>
            </w:r>
          </w:p>
        </w:tc>
        <w:tc>
          <w:tcPr>
            <w:tcW w:w="4241" w:type="dxa"/>
            <w:tcBorders>
              <w:top w:val="single" w:sz="6" w:space="0" w:color="auto"/>
              <w:bottom w:val="single" w:sz="6" w:space="0" w:color="auto"/>
            </w:tcBorders>
          </w:tcPr>
          <w:p w14:paraId="059A68AC" w14:textId="72EEDC33" w:rsidR="001042EF" w:rsidRPr="00C0030F" w:rsidRDefault="001042EF" w:rsidP="001042EF">
            <w:pPr>
              <w:pStyle w:val="ISOChange"/>
              <w:spacing w:before="60" w:after="60" w:line="240" w:lineRule="auto"/>
              <w:rPr>
                <w:rFonts w:cs="Arial"/>
                <w:szCs w:val="18"/>
              </w:rPr>
            </w:pPr>
            <w:r>
              <w:t>Either remove the unused role or add a binding using the role.</w:t>
            </w:r>
          </w:p>
        </w:tc>
        <w:tc>
          <w:tcPr>
            <w:tcW w:w="2574" w:type="dxa"/>
            <w:tcBorders>
              <w:top w:val="single" w:sz="6" w:space="0" w:color="auto"/>
              <w:bottom w:val="single" w:sz="6" w:space="0" w:color="auto"/>
            </w:tcBorders>
          </w:tcPr>
          <w:p w14:paraId="0FAE4602" w14:textId="30454B73" w:rsidR="001042EF" w:rsidRPr="00C0030F" w:rsidRDefault="00574F0E" w:rsidP="001042EF">
            <w:pPr>
              <w:pStyle w:val="ISOSecretObservations"/>
              <w:spacing w:before="60" w:after="60" w:line="240" w:lineRule="auto"/>
              <w:rPr>
                <w:rFonts w:cs="Arial"/>
                <w:szCs w:val="18"/>
              </w:rPr>
            </w:pPr>
            <w:r>
              <w:rPr>
                <w:rFonts w:cs="Arial" w:hint="eastAsia"/>
                <w:szCs w:val="18"/>
                <w:lang w:eastAsia="ko-KR"/>
              </w:rPr>
              <w:t>R</w:t>
            </w:r>
            <w:r>
              <w:rPr>
                <w:rFonts w:cs="Arial"/>
                <w:szCs w:val="18"/>
                <w:lang w:eastAsia="ko-KR"/>
              </w:rPr>
              <w:t>emove the unused role in the data model</w:t>
            </w:r>
          </w:p>
        </w:tc>
      </w:tr>
      <w:tr w:rsidR="001042EF" w14:paraId="13429722" w14:textId="77777777" w:rsidTr="003F6339">
        <w:trPr>
          <w:jc w:val="center"/>
        </w:trPr>
        <w:tc>
          <w:tcPr>
            <w:tcW w:w="843" w:type="dxa"/>
            <w:tcBorders>
              <w:top w:val="single" w:sz="6" w:space="0" w:color="auto"/>
              <w:bottom w:val="single" w:sz="6" w:space="0" w:color="auto"/>
            </w:tcBorders>
          </w:tcPr>
          <w:p w14:paraId="7FE9F144" w14:textId="77777777" w:rsidR="001042EF" w:rsidRPr="00C0030F" w:rsidRDefault="001042EF" w:rsidP="001042EF">
            <w:pPr>
              <w:pStyle w:val="ISOMB"/>
              <w:spacing w:before="60" w:after="60" w:line="240" w:lineRule="auto"/>
              <w:rPr>
                <w:rFonts w:cs="Arial"/>
                <w:szCs w:val="18"/>
              </w:rPr>
            </w:pPr>
          </w:p>
        </w:tc>
        <w:tc>
          <w:tcPr>
            <w:tcW w:w="567" w:type="dxa"/>
            <w:tcBorders>
              <w:top w:val="single" w:sz="6" w:space="0" w:color="auto"/>
              <w:bottom w:val="single" w:sz="6" w:space="0" w:color="auto"/>
            </w:tcBorders>
          </w:tcPr>
          <w:p w14:paraId="4CD9BC68" w14:textId="50828125" w:rsidR="001042EF" w:rsidRPr="00C0030F" w:rsidRDefault="001042EF" w:rsidP="001042EF">
            <w:pPr>
              <w:pStyle w:val="ISOMB"/>
              <w:spacing w:before="60" w:after="60" w:line="240" w:lineRule="auto"/>
              <w:rPr>
                <w:rFonts w:cs="Arial"/>
                <w:szCs w:val="18"/>
              </w:rPr>
            </w:pPr>
            <w:r>
              <w:t>DK</w:t>
            </w:r>
          </w:p>
        </w:tc>
        <w:tc>
          <w:tcPr>
            <w:tcW w:w="1177" w:type="dxa"/>
            <w:tcBorders>
              <w:top w:val="single" w:sz="6" w:space="0" w:color="auto"/>
              <w:bottom w:val="single" w:sz="6" w:space="0" w:color="auto"/>
            </w:tcBorders>
          </w:tcPr>
          <w:p w14:paraId="581DC19D"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08998A17"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055356F8" w14:textId="39A14295"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693C2DED" w14:textId="7A84154F" w:rsidR="001042EF" w:rsidRPr="00C0030F" w:rsidRDefault="001042EF" w:rsidP="001042EF">
            <w:pPr>
              <w:pStyle w:val="ISOComments"/>
              <w:spacing w:before="60" w:after="60" w:line="240" w:lineRule="auto"/>
              <w:rPr>
                <w:rFonts w:cs="Arial"/>
                <w:szCs w:val="18"/>
              </w:rPr>
            </w:pPr>
            <w:r>
              <w:t>The definition on a lot of roles are defined as ‘TBD’ or ‘</w:t>
            </w:r>
            <w:proofErr w:type="gramStart"/>
            <w:r>
              <w:t>-‘</w:t>
            </w:r>
            <w:proofErr w:type="gramEnd"/>
            <w:r>
              <w:t>.</w:t>
            </w:r>
          </w:p>
        </w:tc>
        <w:tc>
          <w:tcPr>
            <w:tcW w:w="4241" w:type="dxa"/>
            <w:tcBorders>
              <w:top w:val="single" w:sz="6" w:space="0" w:color="auto"/>
              <w:bottom w:val="single" w:sz="6" w:space="0" w:color="auto"/>
            </w:tcBorders>
          </w:tcPr>
          <w:p w14:paraId="44BAC207" w14:textId="383266F8" w:rsidR="001042EF" w:rsidRPr="00C0030F" w:rsidRDefault="001042EF" w:rsidP="001042EF">
            <w:pPr>
              <w:pStyle w:val="ISOChange"/>
              <w:spacing w:before="60" w:after="60" w:line="240" w:lineRule="auto"/>
              <w:rPr>
                <w:rFonts w:cs="Arial"/>
                <w:szCs w:val="18"/>
              </w:rPr>
            </w:pPr>
            <w:r>
              <w:t xml:space="preserve">A telling definition should be applied or an empty string. TBD in </w:t>
            </w:r>
            <w:proofErr w:type="spellStart"/>
            <w:proofErr w:type="gramStart"/>
            <w:r>
              <w:t>a</w:t>
            </w:r>
            <w:proofErr w:type="spellEnd"/>
            <w:proofErr w:type="gramEnd"/>
            <w:r>
              <w:t xml:space="preserve"> operational product specification looks a bit strange.</w:t>
            </w:r>
          </w:p>
        </w:tc>
        <w:tc>
          <w:tcPr>
            <w:tcW w:w="2574" w:type="dxa"/>
            <w:tcBorders>
              <w:top w:val="single" w:sz="6" w:space="0" w:color="auto"/>
              <w:bottom w:val="single" w:sz="6" w:space="0" w:color="auto"/>
            </w:tcBorders>
          </w:tcPr>
          <w:p w14:paraId="4BB253B8" w14:textId="3963146D" w:rsidR="001042EF" w:rsidRPr="00C0030F" w:rsidRDefault="003C41A5" w:rsidP="001042EF">
            <w:pPr>
              <w:pStyle w:val="ISOSecretObservations"/>
              <w:spacing w:before="60" w:after="60" w:line="240" w:lineRule="auto"/>
              <w:rPr>
                <w:rFonts w:cs="Arial"/>
                <w:szCs w:val="18"/>
                <w:lang w:eastAsia="ko-KR"/>
              </w:rPr>
            </w:pPr>
            <w:r>
              <w:rPr>
                <w:rFonts w:cs="Arial" w:hint="eastAsia"/>
                <w:szCs w:val="18"/>
                <w:lang w:eastAsia="ko-KR"/>
              </w:rPr>
              <w:t>T</w:t>
            </w:r>
            <w:r>
              <w:rPr>
                <w:rFonts w:cs="Arial"/>
                <w:szCs w:val="18"/>
                <w:lang w:eastAsia="ko-KR"/>
              </w:rPr>
              <w:t>he missing definition included</w:t>
            </w:r>
          </w:p>
        </w:tc>
      </w:tr>
      <w:tr w:rsidR="001042EF" w14:paraId="22B668B2" w14:textId="77777777" w:rsidTr="003F6339">
        <w:trPr>
          <w:jc w:val="center"/>
        </w:trPr>
        <w:tc>
          <w:tcPr>
            <w:tcW w:w="843" w:type="dxa"/>
            <w:tcBorders>
              <w:top w:val="single" w:sz="6" w:space="0" w:color="auto"/>
              <w:bottom w:val="single" w:sz="6" w:space="0" w:color="auto"/>
            </w:tcBorders>
          </w:tcPr>
          <w:p w14:paraId="1CABB706" w14:textId="60EB38A6" w:rsidR="001042EF" w:rsidRPr="00C0030F" w:rsidRDefault="001042EF" w:rsidP="001042E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02990FB7" w14:textId="3AE91D15"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44FC8B3D" w14:textId="1C0D943C" w:rsidR="001042EF" w:rsidRPr="00C0030F" w:rsidRDefault="001042EF" w:rsidP="001042EF">
            <w:pPr>
              <w:pStyle w:val="ISOClause"/>
              <w:spacing w:before="60" w:after="60" w:line="240" w:lineRule="auto"/>
              <w:jc w:val="center"/>
              <w:rPr>
                <w:rFonts w:cs="Arial"/>
                <w:szCs w:val="18"/>
              </w:rPr>
            </w:pPr>
            <w:r>
              <w:t>7.1-7.3</w:t>
            </w:r>
          </w:p>
        </w:tc>
        <w:tc>
          <w:tcPr>
            <w:tcW w:w="1269" w:type="dxa"/>
            <w:tcBorders>
              <w:top w:val="single" w:sz="6" w:space="0" w:color="auto"/>
              <w:bottom w:val="single" w:sz="6" w:space="0" w:color="auto"/>
            </w:tcBorders>
          </w:tcPr>
          <w:p w14:paraId="27768000" w14:textId="4FFC80F6" w:rsidR="001042EF" w:rsidRPr="00C0030F" w:rsidRDefault="001042EF" w:rsidP="001042EF">
            <w:pPr>
              <w:pStyle w:val="ISOParagraph"/>
              <w:spacing w:before="60" w:after="60" w:line="240" w:lineRule="auto"/>
              <w:rPr>
                <w:rFonts w:cs="Arial"/>
                <w:szCs w:val="18"/>
              </w:rPr>
            </w:pPr>
            <w:r>
              <w:t>Geometric primitives</w:t>
            </w:r>
          </w:p>
        </w:tc>
        <w:tc>
          <w:tcPr>
            <w:tcW w:w="658" w:type="dxa"/>
            <w:tcBorders>
              <w:top w:val="single" w:sz="6" w:space="0" w:color="auto"/>
              <w:bottom w:val="single" w:sz="6" w:space="0" w:color="auto"/>
            </w:tcBorders>
          </w:tcPr>
          <w:p w14:paraId="08194C81" w14:textId="24EC3BEE"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4D98B5CC" w14:textId="15C3D5C8" w:rsidR="001042EF" w:rsidRPr="00C0030F" w:rsidRDefault="001042EF" w:rsidP="001042EF">
            <w:pPr>
              <w:pStyle w:val="ISOComments"/>
              <w:spacing w:before="60" w:after="60" w:line="240" w:lineRule="auto"/>
              <w:rPr>
                <w:rFonts w:cs="Arial"/>
                <w:szCs w:val="18"/>
              </w:rPr>
            </w:pPr>
            <w:r>
              <w:rPr>
                <w:lang w:val="en-US"/>
              </w:rPr>
              <w:t>According to DCEG, t</w:t>
            </w:r>
            <w:r w:rsidRPr="00937725">
              <w:rPr>
                <w:lang w:val="en-US"/>
              </w:rPr>
              <w:t>he three types of AIS A</w:t>
            </w:r>
            <w:r>
              <w:rPr>
                <w:lang w:val="en-US"/>
              </w:rPr>
              <w:t>ids to Navigation have curve and surface as an allowable geometric primitive but in the FC, they can only be points. FC seems to be correct and DCEG should be corrected.</w:t>
            </w:r>
          </w:p>
        </w:tc>
        <w:tc>
          <w:tcPr>
            <w:tcW w:w="4241" w:type="dxa"/>
            <w:tcBorders>
              <w:top w:val="single" w:sz="6" w:space="0" w:color="auto"/>
              <w:bottom w:val="single" w:sz="6" w:space="0" w:color="auto"/>
            </w:tcBorders>
          </w:tcPr>
          <w:p w14:paraId="76833124" w14:textId="14ED159A" w:rsidR="001042EF" w:rsidRPr="00C0030F" w:rsidRDefault="001042EF" w:rsidP="001042EF">
            <w:pPr>
              <w:pStyle w:val="ISOChange"/>
              <w:spacing w:before="60" w:after="60" w:line="240" w:lineRule="auto"/>
              <w:rPr>
                <w:rFonts w:cs="Arial"/>
                <w:szCs w:val="18"/>
              </w:rPr>
            </w:pPr>
            <w:r>
              <w:t>Remove curve and surface from allowable primitives</w:t>
            </w:r>
          </w:p>
        </w:tc>
        <w:tc>
          <w:tcPr>
            <w:tcW w:w="2574" w:type="dxa"/>
            <w:tcBorders>
              <w:top w:val="single" w:sz="6" w:space="0" w:color="auto"/>
              <w:bottom w:val="single" w:sz="6" w:space="0" w:color="auto"/>
            </w:tcBorders>
          </w:tcPr>
          <w:p w14:paraId="220130B6" w14:textId="560B777B" w:rsidR="001042EF" w:rsidRPr="00C0030F" w:rsidRDefault="00FD5017"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curve and surface for allowable primitives</w:t>
            </w:r>
          </w:p>
        </w:tc>
      </w:tr>
      <w:tr w:rsidR="001042EF" w14:paraId="022698FC" w14:textId="77777777" w:rsidTr="003F6339">
        <w:trPr>
          <w:jc w:val="center"/>
        </w:trPr>
        <w:tc>
          <w:tcPr>
            <w:tcW w:w="843" w:type="dxa"/>
            <w:tcBorders>
              <w:top w:val="single" w:sz="6" w:space="0" w:color="auto"/>
              <w:bottom w:val="single" w:sz="6" w:space="0" w:color="auto"/>
            </w:tcBorders>
          </w:tcPr>
          <w:p w14:paraId="1F769853" w14:textId="66627468"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23BE764E" w14:textId="6A18B436"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5CCD531E" w14:textId="50C6742D" w:rsidR="001042EF" w:rsidRPr="00C0030F" w:rsidRDefault="001042EF" w:rsidP="001042EF">
            <w:pPr>
              <w:pStyle w:val="ISOClause"/>
              <w:spacing w:before="60" w:after="60" w:line="240" w:lineRule="auto"/>
              <w:jc w:val="center"/>
              <w:rPr>
                <w:rFonts w:cs="Arial"/>
                <w:szCs w:val="18"/>
              </w:rPr>
            </w:pPr>
            <w:r w:rsidRPr="00937725">
              <w:rPr>
                <w:lang w:val="en-US"/>
              </w:rPr>
              <w:t xml:space="preserve">Simple attribute </w:t>
            </w:r>
            <w:proofErr w:type="spellStart"/>
            <w:r w:rsidRPr="00937725">
              <w:rPr>
                <w:lang w:val="en-US"/>
              </w:rPr>
              <w:t>lightCharacteristic</w:t>
            </w:r>
            <w:proofErr w:type="spellEnd"/>
          </w:p>
        </w:tc>
        <w:tc>
          <w:tcPr>
            <w:tcW w:w="1269" w:type="dxa"/>
            <w:tcBorders>
              <w:top w:val="single" w:sz="6" w:space="0" w:color="auto"/>
              <w:bottom w:val="single" w:sz="6" w:space="0" w:color="auto"/>
            </w:tcBorders>
          </w:tcPr>
          <w:p w14:paraId="4BFA9C5C"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684D55ED" w14:textId="6863C626"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79E66380" w14:textId="56B59DE8" w:rsidR="001042EF" w:rsidRPr="00C0030F" w:rsidRDefault="001042EF" w:rsidP="001042EF">
            <w:pPr>
              <w:pStyle w:val="ISOComments"/>
              <w:spacing w:before="60" w:after="60" w:line="240" w:lineRule="auto"/>
              <w:rPr>
                <w:rFonts w:cs="Arial"/>
                <w:szCs w:val="18"/>
              </w:rPr>
            </w:pPr>
            <w:r w:rsidRPr="00937725">
              <w:rPr>
                <w:lang w:val="en-US"/>
              </w:rPr>
              <w:t xml:space="preserve">Simple attribute </w:t>
            </w:r>
            <w:proofErr w:type="spellStart"/>
            <w:r w:rsidRPr="00937725">
              <w:rPr>
                <w:lang w:val="en-US"/>
              </w:rPr>
              <w:t>lightCharacteristic</w:t>
            </w:r>
            <w:proofErr w:type="spellEnd"/>
            <w:r w:rsidRPr="00937725">
              <w:rPr>
                <w:lang w:val="en-US"/>
              </w:rPr>
              <w:t xml:space="preserve"> has values 9-11 as allowable attributes. </w:t>
            </w:r>
            <w:r w:rsidRPr="00937725">
              <w:rPr>
                <w:highlight w:val="yellow"/>
                <w:lang w:val="en-US"/>
              </w:rPr>
              <w:t>According to existing IALA guidelines, Interrupted Quick, Interrupted Very Quick and Interrupted Ultra Quick should not be used.</w:t>
            </w:r>
          </w:p>
        </w:tc>
        <w:tc>
          <w:tcPr>
            <w:tcW w:w="4241" w:type="dxa"/>
            <w:tcBorders>
              <w:top w:val="single" w:sz="6" w:space="0" w:color="auto"/>
              <w:bottom w:val="single" w:sz="6" w:space="0" w:color="auto"/>
            </w:tcBorders>
          </w:tcPr>
          <w:p w14:paraId="16840FC0" w14:textId="1077C206" w:rsidR="001042EF" w:rsidRPr="00C0030F" w:rsidRDefault="001042EF" w:rsidP="001042EF">
            <w:pPr>
              <w:pStyle w:val="ISOChange"/>
              <w:spacing w:before="60" w:after="60" w:line="240" w:lineRule="auto"/>
              <w:rPr>
                <w:rFonts w:cs="Arial"/>
                <w:szCs w:val="18"/>
              </w:rPr>
            </w:pPr>
            <w:r>
              <w:t xml:space="preserve">Remove allowable values 9-11 for </w:t>
            </w:r>
            <w:proofErr w:type="spellStart"/>
            <w:r w:rsidRPr="00937725">
              <w:rPr>
                <w:lang w:val="en-US"/>
              </w:rPr>
              <w:t>lightCharacteristic</w:t>
            </w:r>
            <w:proofErr w:type="spellEnd"/>
          </w:p>
        </w:tc>
        <w:tc>
          <w:tcPr>
            <w:tcW w:w="2574" w:type="dxa"/>
            <w:tcBorders>
              <w:top w:val="single" w:sz="6" w:space="0" w:color="auto"/>
              <w:bottom w:val="single" w:sz="6" w:space="0" w:color="auto"/>
            </w:tcBorders>
          </w:tcPr>
          <w:p w14:paraId="635D021A" w14:textId="18995639" w:rsidR="001042EF" w:rsidRPr="00C0030F" w:rsidRDefault="00F85FCE"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allowable values</w:t>
            </w:r>
          </w:p>
        </w:tc>
      </w:tr>
      <w:tr w:rsidR="001042EF" w14:paraId="5B82881A" w14:textId="77777777" w:rsidTr="003F6339">
        <w:trPr>
          <w:jc w:val="center"/>
        </w:trPr>
        <w:tc>
          <w:tcPr>
            <w:tcW w:w="843" w:type="dxa"/>
            <w:tcBorders>
              <w:top w:val="single" w:sz="6" w:space="0" w:color="auto"/>
              <w:bottom w:val="single" w:sz="6" w:space="0" w:color="auto"/>
            </w:tcBorders>
          </w:tcPr>
          <w:p w14:paraId="49259BBA" w14:textId="5D5B1381" w:rsidR="001042EF" w:rsidRPr="00C0030F" w:rsidRDefault="001042EF" w:rsidP="001042E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42D415F9" w14:textId="0A0825F7"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5D5BBE68" w14:textId="75A52FFF" w:rsidR="001042EF" w:rsidRPr="00C0030F" w:rsidRDefault="001042EF" w:rsidP="001042EF">
            <w:pPr>
              <w:pStyle w:val="ISOClause"/>
              <w:spacing w:before="60" w:after="60" w:line="240" w:lineRule="auto"/>
              <w:jc w:val="center"/>
              <w:rPr>
                <w:rFonts w:cs="Arial"/>
                <w:szCs w:val="18"/>
              </w:rPr>
            </w:pPr>
            <w:r>
              <w:t>8.2-8.5</w:t>
            </w:r>
          </w:p>
        </w:tc>
        <w:tc>
          <w:tcPr>
            <w:tcW w:w="1269" w:type="dxa"/>
            <w:tcBorders>
              <w:top w:val="single" w:sz="6" w:space="0" w:color="auto"/>
              <w:bottom w:val="single" w:sz="6" w:space="0" w:color="auto"/>
            </w:tcBorders>
          </w:tcPr>
          <w:p w14:paraId="23A48A87"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A632259" w14:textId="5D2F3D79"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4829B135" w14:textId="78564443" w:rsidR="001042EF" w:rsidRPr="00C0030F" w:rsidRDefault="001042EF" w:rsidP="001042EF">
            <w:pPr>
              <w:pStyle w:val="ISOComments"/>
              <w:spacing w:before="60" w:after="60" w:line="240" w:lineRule="auto"/>
              <w:rPr>
                <w:rFonts w:cs="Arial"/>
                <w:szCs w:val="18"/>
              </w:rPr>
            </w:pPr>
            <w:r w:rsidRPr="00937725">
              <w:rPr>
                <w:lang w:val="en-US"/>
              </w:rPr>
              <w:t xml:space="preserve">Simple attribute </w:t>
            </w:r>
            <w:proofErr w:type="spellStart"/>
            <w:r w:rsidRPr="00937725">
              <w:rPr>
                <w:lang w:val="en-US"/>
              </w:rPr>
              <w:t>lightCharacteristic</w:t>
            </w:r>
            <w:proofErr w:type="spellEnd"/>
            <w:r w:rsidRPr="00937725">
              <w:rPr>
                <w:lang w:val="en-US"/>
              </w:rPr>
              <w:t xml:space="preserve"> has values 9-11 as allowable attributes. </w:t>
            </w:r>
            <w:r w:rsidRPr="00937725">
              <w:rPr>
                <w:highlight w:val="yellow"/>
                <w:lang w:val="en-US"/>
              </w:rPr>
              <w:t>According to existing IALA guidelines, Interrupted Quick, Interrupted Very Quick and Interrupted Ultra Quick should not be used.</w:t>
            </w:r>
          </w:p>
        </w:tc>
        <w:tc>
          <w:tcPr>
            <w:tcW w:w="4241" w:type="dxa"/>
            <w:tcBorders>
              <w:top w:val="single" w:sz="6" w:space="0" w:color="auto"/>
              <w:bottom w:val="single" w:sz="6" w:space="0" w:color="auto"/>
            </w:tcBorders>
          </w:tcPr>
          <w:p w14:paraId="02802848" w14:textId="2085C177" w:rsidR="001042EF" w:rsidRPr="00C0030F" w:rsidRDefault="001042EF" w:rsidP="001042EF">
            <w:pPr>
              <w:pStyle w:val="ISOChange"/>
              <w:spacing w:before="60" w:after="60" w:line="240" w:lineRule="auto"/>
              <w:rPr>
                <w:rFonts w:cs="Arial"/>
                <w:szCs w:val="18"/>
              </w:rPr>
            </w:pPr>
            <w:r>
              <w:t xml:space="preserve">Remove allowable values 9-11 for </w:t>
            </w:r>
            <w:proofErr w:type="spellStart"/>
            <w:r w:rsidRPr="00937725">
              <w:rPr>
                <w:lang w:val="en-US"/>
              </w:rPr>
              <w:t>lightCharacteristic</w:t>
            </w:r>
            <w:proofErr w:type="spellEnd"/>
            <w:r>
              <w:rPr>
                <w:lang w:val="en-US"/>
              </w:rPr>
              <w:t xml:space="preserve"> in DCEG as per previous comment.</w:t>
            </w:r>
          </w:p>
        </w:tc>
        <w:tc>
          <w:tcPr>
            <w:tcW w:w="2574" w:type="dxa"/>
            <w:tcBorders>
              <w:top w:val="single" w:sz="6" w:space="0" w:color="auto"/>
              <w:bottom w:val="single" w:sz="6" w:space="0" w:color="auto"/>
            </w:tcBorders>
          </w:tcPr>
          <w:p w14:paraId="09960676" w14:textId="6B9A6024" w:rsidR="001042EF" w:rsidRPr="00C0030F" w:rsidRDefault="00F85FCE" w:rsidP="001042EF">
            <w:pPr>
              <w:pStyle w:val="ISOSecretObservations"/>
              <w:spacing w:before="60" w:after="60" w:line="240" w:lineRule="auto"/>
              <w:rPr>
                <w:rFonts w:cs="Arial"/>
                <w:szCs w:val="18"/>
              </w:rPr>
            </w:pPr>
            <w:r>
              <w:rPr>
                <w:rFonts w:cs="Arial" w:hint="eastAsia"/>
                <w:szCs w:val="18"/>
                <w:lang w:eastAsia="ko-KR"/>
              </w:rPr>
              <w:t>R</w:t>
            </w:r>
            <w:r>
              <w:rPr>
                <w:rFonts w:cs="Arial"/>
                <w:szCs w:val="18"/>
                <w:lang w:eastAsia="ko-KR"/>
              </w:rPr>
              <w:t>emove allowable values</w:t>
            </w:r>
          </w:p>
        </w:tc>
      </w:tr>
      <w:tr w:rsidR="001042EF" w14:paraId="383EC647" w14:textId="77777777" w:rsidTr="003F6339">
        <w:trPr>
          <w:jc w:val="center"/>
        </w:trPr>
        <w:tc>
          <w:tcPr>
            <w:tcW w:w="843" w:type="dxa"/>
            <w:tcBorders>
              <w:top w:val="single" w:sz="6" w:space="0" w:color="auto"/>
              <w:bottom w:val="single" w:sz="6" w:space="0" w:color="auto"/>
            </w:tcBorders>
          </w:tcPr>
          <w:p w14:paraId="21B4E3C1" w14:textId="465BC746" w:rsidR="001042EF" w:rsidRPr="00C0030F" w:rsidRDefault="001042EF" w:rsidP="001042EF">
            <w:pPr>
              <w:pStyle w:val="ISOMB"/>
              <w:spacing w:before="60" w:after="60" w:line="240" w:lineRule="auto"/>
              <w:rPr>
                <w:rFonts w:cs="Arial"/>
                <w:szCs w:val="18"/>
              </w:rPr>
            </w:pPr>
            <w:r>
              <w:t>FC &amp; DCEG</w:t>
            </w:r>
          </w:p>
        </w:tc>
        <w:tc>
          <w:tcPr>
            <w:tcW w:w="567" w:type="dxa"/>
            <w:tcBorders>
              <w:top w:val="single" w:sz="6" w:space="0" w:color="auto"/>
              <w:bottom w:val="single" w:sz="6" w:space="0" w:color="auto"/>
            </w:tcBorders>
          </w:tcPr>
          <w:p w14:paraId="33921FCE" w14:textId="49F8A87D"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07DB00A0" w14:textId="63649801" w:rsidR="001042EF" w:rsidRPr="00C0030F" w:rsidRDefault="001042EF" w:rsidP="001042EF">
            <w:pPr>
              <w:pStyle w:val="ISOClause"/>
              <w:spacing w:before="60" w:after="60" w:line="240" w:lineRule="auto"/>
              <w:jc w:val="center"/>
              <w:rPr>
                <w:rFonts w:cs="Arial"/>
                <w:szCs w:val="18"/>
              </w:rPr>
            </w:pPr>
            <w:r>
              <w:t>DCEG 8.2-8.5</w:t>
            </w:r>
          </w:p>
        </w:tc>
        <w:tc>
          <w:tcPr>
            <w:tcW w:w="1269" w:type="dxa"/>
            <w:tcBorders>
              <w:top w:val="single" w:sz="6" w:space="0" w:color="auto"/>
              <w:bottom w:val="single" w:sz="6" w:space="0" w:color="auto"/>
            </w:tcBorders>
          </w:tcPr>
          <w:p w14:paraId="77B3A4FB"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41CD2D7D" w14:textId="25283AFA"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136B4FC8" w14:textId="77777777" w:rsidR="001042EF" w:rsidRDefault="001042EF" w:rsidP="001042EF">
            <w:pPr>
              <w:pStyle w:val="ISOComments"/>
              <w:spacing w:before="60" w:after="60" w:line="240" w:lineRule="auto"/>
            </w:pPr>
            <w:r>
              <w:t xml:space="preserve">The Super Type </w:t>
            </w:r>
            <w:proofErr w:type="spellStart"/>
            <w:r>
              <w:t>GenericLight</w:t>
            </w:r>
            <w:proofErr w:type="spellEnd"/>
            <w:r>
              <w:t xml:space="preserve"> have a binding to the complex attribute </w:t>
            </w:r>
            <w:proofErr w:type="spellStart"/>
            <w:r w:rsidRPr="00ED6E3E">
              <w:t>Rhythm</w:t>
            </w:r>
            <w:r>
              <w:t>O</w:t>
            </w:r>
            <w:r w:rsidRPr="00ED6E3E">
              <w:t>fLight</w:t>
            </w:r>
            <w:proofErr w:type="spellEnd"/>
            <w:r>
              <w:t xml:space="preserve">. For this reason, </w:t>
            </w:r>
            <w:proofErr w:type="spellStart"/>
            <w:r>
              <w:t>RhythmOfLight</w:t>
            </w:r>
            <w:proofErr w:type="spellEnd"/>
            <w:r>
              <w:t xml:space="preserve"> is inherited to the </w:t>
            </w:r>
            <w:proofErr w:type="spellStart"/>
            <w:r>
              <w:t>LightSector</w:t>
            </w:r>
            <w:proofErr w:type="spellEnd"/>
            <w:r>
              <w:t xml:space="preserve"> feature. For the </w:t>
            </w:r>
            <w:proofErr w:type="spellStart"/>
            <w:r>
              <w:t>sectorCharacteristics</w:t>
            </w:r>
            <w:proofErr w:type="spellEnd"/>
            <w:r>
              <w:t xml:space="preserve"> complex attribute, </w:t>
            </w:r>
            <w:proofErr w:type="spellStart"/>
            <w:r>
              <w:t>lightCharacteristics</w:t>
            </w:r>
            <w:proofErr w:type="spellEnd"/>
            <w:r>
              <w:t xml:space="preserve"> can be encoded but not </w:t>
            </w:r>
            <w:proofErr w:type="spellStart"/>
            <w:r>
              <w:t>signalGroup</w:t>
            </w:r>
            <w:proofErr w:type="spellEnd"/>
            <w:r>
              <w:t xml:space="preserve">, </w:t>
            </w:r>
            <w:proofErr w:type="spellStart"/>
            <w:r>
              <w:t>signalPeriod</w:t>
            </w:r>
            <w:proofErr w:type="spellEnd"/>
            <w:r>
              <w:t xml:space="preserve">, </w:t>
            </w:r>
            <w:proofErr w:type="spellStart"/>
            <w:r>
              <w:t>signalSequence</w:t>
            </w:r>
            <w:proofErr w:type="spellEnd"/>
            <w:r>
              <w:t xml:space="preserve"> and candela.</w:t>
            </w:r>
          </w:p>
          <w:p w14:paraId="16E05FA9" w14:textId="77777777" w:rsidR="001042EF" w:rsidRDefault="001042EF" w:rsidP="001042EF">
            <w:pPr>
              <w:pStyle w:val="ISOComments"/>
              <w:spacing w:before="60" w:after="60" w:line="240" w:lineRule="auto"/>
            </w:pPr>
          </w:p>
          <w:p w14:paraId="38C28C1E" w14:textId="77777777" w:rsidR="001042EF" w:rsidRDefault="001042EF" w:rsidP="001042EF">
            <w:pPr>
              <w:pStyle w:val="ISOComments"/>
              <w:spacing w:before="60" w:after="60" w:line="240" w:lineRule="auto"/>
            </w:pPr>
            <w:r>
              <w:t>This causes two issues:</w:t>
            </w:r>
          </w:p>
          <w:p w14:paraId="1A863DCE" w14:textId="77777777" w:rsidR="001042EF" w:rsidRDefault="001042EF" w:rsidP="001042EF">
            <w:pPr>
              <w:pStyle w:val="ISOComments"/>
              <w:numPr>
                <w:ilvl w:val="0"/>
                <w:numId w:val="1"/>
              </w:numPr>
              <w:spacing w:before="60" w:after="60" w:line="240" w:lineRule="auto"/>
            </w:pPr>
            <w:r>
              <w:t xml:space="preserve">It is possible to encode </w:t>
            </w:r>
            <w:proofErr w:type="spellStart"/>
            <w:r>
              <w:t>lightCharacteristics</w:t>
            </w:r>
            <w:proofErr w:type="spellEnd"/>
            <w:r>
              <w:t xml:space="preserve"> as part of the complex attribute </w:t>
            </w:r>
            <w:proofErr w:type="spellStart"/>
            <w:r w:rsidRPr="00ED6E3E">
              <w:t>Rhythm</w:t>
            </w:r>
            <w:r>
              <w:t>O</w:t>
            </w:r>
            <w:r w:rsidRPr="00ED6E3E">
              <w:t>fLight</w:t>
            </w:r>
            <w:proofErr w:type="spellEnd"/>
            <w:r>
              <w:t xml:space="preserve"> and, at the same time, on in the </w:t>
            </w:r>
            <w:proofErr w:type="spellStart"/>
            <w:r>
              <w:t>sectorCharacteristics</w:t>
            </w:r>
            <w:proofErr w:type="spellEnd"/>
            <w:r>
              <w:t xml:space="preserve"> complex attribute. This is an unnecessary source for misunderstanding and double encoding.</w:t>
            </w:r>
          </w:p>
          <w:p w14:paraId="2AFDD8AF" w14:textId="77777777" w:rsidR="001042EF" w:rsidRDefault="001042EF" w:rsidP="001042EF">
            <w:pPr>
              <w:pStyle w:val="ISOComments"/>
              <w:numPr>
                <w:ilvl w:val="0"/>
                <w:numId w:val="1"/>
              </w:numPr>
              <w:spacing w:before="60" w:after="60" w:line="240" w:lineRule="auto"/>
            </w:pPr>
            <w:proofErr w:type="spellStart"/>
            <w:r>
              <w:lastRenderedPageBreak/>
              <w:t>signalGroup</w:t>
            </w:r>
            <w:proofErr w:type="spellEnd"/>
            <w:r>
              <w:t xml:space="preserve">, </w:t>
            </w:r>
            <w:proofErr w:type="spellStart"/>
            <w:r>
              <w:t>signalPeriod</w:t>
            </w:r>
            <w:proofErr w:type="spellEnd"/>
            <w:r>
              <w:t xml:space="preserve">, </w:t>
            </w:r>
            <w:proofErr w:type="spellStart"/>
            <w:r>
              <w:t>signalSequence</w:t>
            </w:r>
            <w:proofErr w:type="spellEnd"/>
            <w:r>
              <w:t xml:space="preserve"> and candela cannot be encoded if the light </w:t>
            </w:r>
            <w:proofErr w:type="gramStart"/>
            <w:r>
              <w:t>have</w:t>
            </w:r>
            <w:proofErr w:type="gramEnd"/>
            <w:r>
              <w:t xml:space="preserve"> different values on different sectors.</w:t>
            </w:r>
          </w:p>
          <w:p w14:paraId="676E8B09" w14:textId="77777777" w:rsidR="001042EF" w:rsidRDefault="001042EF" w:rsidP="001042EF">
            <w:pPr>
              <w:pStyle w:val="ISOComments"/>
              <w:spacing w:before="60" w:after="60" w:line="240" w:lineRule="auto"/>
            </w:pPr>
          </w:p>
          <w:p w14:paraId="7756FB6F" w14:textId="16D8D3D4" w:rsidR="001042EF" w:rsidRPr="00C0030F" w:rsidRDefault="001042EF" w:rsidP="001042EF">
            <w:pPr>
              <w:pStyle w:val="ISOComments"/>
              <w:spacing w:before="60" w:after="60" w:line="240" w:lineRule="auto"/>
              <w:rPr>
                <w:rFonts w:cs="Arial"/>
                <w:szCs w:val="18"/>
              </w:rPr>
            </w:pPr>
            <w:r>
              <w:t>It also creates a deviation from S-101 which will complicate mapping between the standards.</w:t>
            </w:r>
          </w:p>
        </w:tc>
        <w:tc>
          <w:tcPr>
            <w:tcW w:w="4241" w:type="dxa"/>
            <w:tcBorders>
              <w:top w:val="single" w:sz="6" w:space="0" w:color="auto"/>
              <w:bottom w:val="single" w:sz="6" w:space="0" w:color="auto"/>
            </w:tcBorders>
          </w:tcPr>
          <w:p w14:paraId="174333A6" w14:textId="77777777" w:rsidR="001042EF" w:rsidRDefault="001042EF" w:rsidP="001042EF">
            <w:pPr>
              <w:pStyle w:val="ISOChange"/>
              <w:numPr>
                <w:ilvl w:val="0"/>
                <w:numId w:val="2"/>
              </w:numPr>
              <w:spacing w:before="60" w:after="60" w:line="240" w:lineRule="auto"/>
            </w:pPr>
            <w:r>
              <w:lastRenderedPageBreak/>
              <w:t xml:space="preserve">Remove </w:t>
            </w:r>
            <w:proofErr w:type="spellStart"/>
            <w:r w:rsidRPr="00ED6E3E">
              <w:t>Rhythm</w:t>
            </w:r>
            <w:r>
              <w:t>O</w:t>
            </w:r>
            <w:r w:rsidRPr="00ED6E3E">
              <w:t>fLight</w:t>
            </w:r>
            <w:proofErr w:type="spellEnd"/>
            <w:r>
              <w:t xml:space="preserve"> from </w:t>
            </w:r>
            <w:proofErr w:type="spellStart"/>
            <w:r>
              <w:t>GenericLight</w:t>
            </w:r>
            <w:proofErr w:type="spellEnd"/>
          </w:p>
          <w:p w14:paraId="082133A9" w14:textId="77777777" w:rsidR="001042EF" w:rsidRDefault="001042EF" w:rsidP="001042EF">
            <w:pPr>
              <w:pStyle w:val="ISOChange"/>
              <w:numPr>
                <w:ilvl w:val="0"/>
                <w:numId w:val="2"/>
              </w:numPr>
              <w:spacing w:before="60" w:after="60" w:line="240" w:lineRule="auto"/>
            </w:pPr>
            <w:r>
              <w:t xml:space="preserve">Add </w:t>
            </w:r>
            <w:proofErr w:type="spellStart"/>
            <w:r w:rsidRPr="00ED6E3E">
              <w:t>Rhythm</w:t>
            </w:r>
            <w:r>
              <w:t>O</w:t>
            </w:r>
            <w:r w:rsidRPr="00ED6E3E">
              <w:t>fLight</w:t>
            </w:r>
            <w:proofErr w:type="spellEnd"/>
            <w:r>
              <w:t xml:space="preserve"> on </w:t>
            </w:r>
            <w:proofErr w:type="spellStart"/>
            <w:r>
              <w:t>LightAllAround</w:t>
            </w:r>
            <w:proofErr w:type="spellEnd"/>
            <w:r>
              <w:t xml:space="preserve">, </w:t>
            </w:r>
            <w:proofErr w:type="spellStart"/>
            <w:r>
              <w:t>LightAirObstruction</w:t>
            </w:r>
            <w:proofErr w:type="spellEnd"/>
            <w:r>
              <w:t xml:space="preserve"> and </w:t>
            </w:r>
            <w:proofErr w:type="spellStart"/>
            <w:r>
              <w:t>LightFogDetector</w:t>
            </w:r>
            <w:proofErr w:type="spellEnd"/>
          </w:p>
          <w:p w14:paraId="5EF8C829" w14:textId="7CC79163" w:rsidR="001042EF" w:rsidRPr="00C0030F" w:rsidRDefault="001042EF" w:rsidP="001042EF">
            <w:pPr>
              <w:pStyle w:val="ISOChange"/>
              <w:spacing w:before="60" w:after="60" w:line="240" w:lineRule="auto"/>
              <w:rPr>
                <w:rFonts w:cs="Arial"/>
                <w:szCs w:val="18"/>
              </w:rPr>
            </w:pPr>
            <w:r>
              <w:t xml:space="preserve">Add </w:t>
            </w:r>
            <w:proofErr w:type="spellStart"/>
            <w:r>
              <w:t>signalGroup</w:t>
            </w:r>
            <w:proofErr w:type="spellEnd"/>
            <w:r>
              <w:t xml:space="preserve">, </w:t>
            </w:r>
            <w:proofErr w:type="spellStart"/>
            <w:r>
              <w:t>signalPeriod</w:t>
            </w:r>
            <w:proofErr w:type="spellEnd"/>
            <w:r>
              <w:t xml:space="preserve">, </w:t>
            </w:r>
            <w:proofErr w:type="spellStart"/>
            <w:r>
              <w:t>signalSequence</w:t>
            </w:r>
            <w:proofErr w:type="spellEnd"/>
            <w:r>
              <w:t xml:space="preserve"> and candela to the </w:t>
            </w:r>
            <w:proofErr w:type="spellStart"/>
            <w:r>
              <w:t>sectorCharacteristics</w:t>
            </w:r>
            <w:proofErr w:type="spellEnd"/>
            <w:r>
              <w:t xml:space="preserve"> complex attribute</w:t>
            </w:r>
          </w:p>
        </w:tc>
        <w:tc>
          <w:tcPr>
            <w:tcW w:w="2574" w:type="dxa"/>
            <w:tcBorders>
              <w:top w:val="single" w:sz="6" w:space="0" w:color="auto"/>
              <w:bottom w:val="single" w:sz="6" w:space="0" w:color="auto"/>
            </w:tcBorders>
          </w:tcPr>
          <w:p w14:paraId="0D634890" w14:textId="77777777" w:rsidR="00F85FCE" w:rsidRDefault="00F85FCE" w:rsidP="001042EF">
            <w:pPr>
              <w:pStyle w:val="ISOSecretObservations"/>
              <w:spacing w:before="60" w:after="60" w:line="240" w:lineRule="auto"/>
              <w:rPr>
                <w:rFonts w:cs="Arial"/>
                <w:szCs w:val="18"/>
                <w:lang w:eastAsia="ko-KR"/>
              </w:rPr>
            </w:pPr>
            <w:r>
              <w:rPr>
                <w:rFonts w:cs="Arial" w:hint="eastAsia"/>
                <w:szCs w:val="18"/>
                <w:lang w:eastAsia="ko-KR"/>
              </w:rPr>
              <w:t>M</w:t>
            </w:r>
            <w:r>
              <w:rPr>
                <w:rFonts w:cs="Arial"/>
                <w:szCs w:val="18"/>
                <w:lang w:eastAsia="ko-KR"/>
              </w:rPr>
              <w:t>ove the location of Rhythm of light</w:t>
            </w:r>
          </w:p>
          <w:p w14:paraId="126CFF44" w14:textId="77777777" w:rsidR="004C4B09" w:rsidRDefault="004C4B09" w:rsidP="001042EF">
            <w:pPr>
              <w:pStyle w:val="ISOSecretObservations"/>
              <w:spacing w:before="60" w:after="60" w:line="240" w:lineRule="auto"/>
              <w:rPr>
                <w:rFonts w:cs="Arial"/>
                <w:szCs w:val="18"/>
                <w:lang w:eastAsia="ko-KR"/>
              </w:rPr>
            </w:pPr>
          </w:p>
          <w:p w14:paraId="0923AA09" w14:textId="47DA2E9C" w:rsidR="004C4B09" w:rsidRPr="00C0030F" w:rsidRDefault="004C4B09" w:rsidP="001042EF">
            <w:pPr>
              <w:pStyle w:val="ISOSecretObservations"/>
              <w:spacing w:before="60" w:after="60" w:line="240" w:lineRule="auto"/>
              <w:rPr>
                <w:rFonts w:cs="Arial"/>
                <w:szCs w:val="18"/>
                <w:lang w:eastAsia="ko-KR"/>
              </w:rPr>
            </w:pPr>
            <w:r w:rsidRPr="004C4B09">
              <w:rPr>
                <w:rFonts w:cs="Arial"/>
                <w:szCs w:val="18"/>
                <w:lang w:eastAsia="ko-KR"/>
              </w:rPr>
              <w:t xml:space="preserve">Add </w:t>
            </w:r>
            <w:proofErr w:type="spellStart"/>
            <w:r w:rsidRPr="004C4B09">
              <w:rPr>
                <w:rFonts w:cs="Arial"/>
                <w:szCs w:val="18"/>
                <w:lang w:eastAsia="ko-KR"/>
              </w:rPr>
              <w:t>RhythmOfLight</w:t>
            </w:r>
            <w:proofErr w:type="spellEnd"/>
            <w:r w:rsidRPr="004C4B09">
              <w:rPr>
                <w:rFonts w:cs="Arial"/>
                <w:szCs w:val="18"/>
                <w:lang w:eastAsia="ko-KR"/>
              </w:rPr>
              <w:t xml:space="preserve"> on </w:t>
            </w:r>
            <w:proofErr w:type="spellStart"/>
            <w:r w:rsidRPr="004C4B09">
              <w:rPr>
                <w:rFonts w:cs="Arial"/>
                <w:szCs w:val="18"/>
                <w:lang w:eastAsia="ko-KR"/>
              </w:rPr>
              <w:t>LightAllAround</w:t>
            </w:r>
            <w:proofErr w:type="spellEnd"/>
            <w:r w:rsidRPr="004C4B09">
              <w:rPr>
                <w:rFonts w:cs="Arial"/>
                <w:szCs w:val="18"/>
                <w:lang w:eastAsia="ko-KR"/>
              </w:rPr>
              <w:t xml:space="preserve">, </w:t>
            </w:r>
            <w:proofErr w:type="spellStart"/>
            <w:r w:rsidRPr="004C4B09">
              <w:rPr>
                <w:rFonts w:cs="Arial"/>
                <w:szCs w:val="18"/>
                <w:lang w:eastAsia="ko-KR"/>
              </w:rPr>
              <w:t>LightAirObstruction</w:t>
            </w:r>
            <w:proofErr w:type="spellEnd"/>
            <w:r w:rsidRPr="004C4B09">
              <w:rPr>
                <w:rFonts w:cs="Arial"/>
                <w:szCs w:val="18"/>
                <w:lang w:eastAsia="ko-KR"/>
              </w:rPr>
              <w:t xml:space="preserve"> and </w:t>
            </w:r>
            <w:proofErr w:type="spellStart"/>
            <w:r w:rsidRPr="004C4B09">
              <w:rPr>
                <w:rFonts w:cs="Arial"/>
                <w:szCs w:val="18"/>
                <w:lang w:eastAsia="ko-KR"/>
              </w:rPr>
              <w:t>LightFogDetector</w:t>
            </w:r>
            <w:proofErr w:type="spellEnd"/>
          </w:p>
        </w:tc>
      </w:tr>
      <w:tr w:rsidR="001042EF" w14:paraId="07D7A5C6" w14:textId="77777777" w:rsidTr="003F6339">
        <w:trPr>
          <w:jc w:val="center"/>
        </w:trPr>
        <w:tc>
          <w:tcPr>
            <w:tcW w:w="843" w:type="dxa"/>
            <w:tcBorders>
              <w:top w:val="single" w:sz="6" w:space="0" w:color="auto"/>
              <w:bottom w:val="single" w:sz="6" w:space="0" w:color="auto"/>
            </w:tcBorders>
          </w:tcPr>
          <w:p w14:paraId="52712A64" w14:textId="0F218F9C" w:rsidR="001042EF" w:rsidRPr="00C0030F" w:rsidRDefault="001042EF" w:rsidP="001042EF">
            <w:pPr>
              <w:pStyle w:val="ISOMB"/>
              <w:spacing w:before="60" w:after="60" w:line="240" w:lineRule="auto"/>
              <w:rPr>
                <w:rFonts w:cs="Arial"/>
                <w:szCs w:val="18"/>
              </w:rPr>
            </w:pPr>
            <w:r>
              <w:t>FC &amp; DCEG</w:t>
            </w:r>
          </w:p>
        </w:tc>
        <w:tc>
          <w:tcPr>
            <w:tcW w:w="567" w:type="dxa"/>
            <w:tcBorders>
              <w:top w:val="single" w:sz="6" w:space="0" w:color="auto"/>
              <w:bottom w:val="single" w:sz="6" w:space="0" w:color="auto"/>
            </w:tcBorders>
          </w:tcPr>
          <w:p w14:paraId="5A741C83" w14:textId="158F04E7"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3376B3CB" w14:textId="2ABBD25C" w:rsidR="001042EF" w:rsidRPr="00C0030F" w:rsidRDefault="001042EF" w:rsidP="001042EF">
            <w:pPr>
              <w:pStyle w:val="ISOClause"/>
              <w:spacing w:before="60" w:after="60" w:line="240" w:lineRule="auto"/>
              <w:jc w:val="center"/>
              <w:rPr>
                <w:rFonts w:cs="Arial"/>
                <w:szCs w:val="18"/>
              </w:rPr>
            </w:pPr>
            <w:r>
              <w:t>8.7</w:t>
            </w:r>
          </w:p>
        </w:tc>
        <w:tc>
          <w:tcPr>
            <w:tcW w:w="1269" w:type="dxa"/>
            <w:tcBorders>
              <w:top w:val="single" w:sz="6" w:space="0" w:color="auto"/>
              <w:bottom w:val="single" w:sz="6" w:space="0" w:color="auto"/>
            </w:tcBorders>
          </w:tcPr>
          <w:p w14:paraId="6BDC434B"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C0E7832" w14:textId="0281CEFE"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5226225B" w14:textId="48EEA942" w:rsidR="001042EF" w:rsidRPr="00C0030F" w:rsidRDefault="001042EF" w:rsidP="001042EF">
            <w:pPr>
              <w:pStyle w:val="ISOComments"/>
              <w:spacing w:before="60" w:after="60" w:line="240" w:lineRule="auto"/>
              <w:rPr>
                <w:rFonts w:cs="Arial"/>
                <w:szCs w:val="18"/>
              </w:rPr>
            </w:pPr>
            <w:r>
              <w:t>For logical reasons, the light reflected from a retroreflector cannot be black.</w:t>
            </w:r>
          </w:p>
        </w:tc>
        <w:tc>
          <w:tcPr>
            <w:tcW w:w="4241" w:type="dxa"/>
            <w:tcBorders>
              <w:top w:val="single" w:sz="6" w:space="0" w:color="auto"/>
              <w:bottom w:val="single" w:sz="6" w:space="0" w:color="auto"/>
            </w:tcBorders>
          </w:tcPr>
          <w:p w14:paraId="1C00D135" w14:textId="06E031A8" w:rsidR="001042EF" w:rsidRPr="00C0030F" w:rsidRDefault="001042EF" w:rsidP="001042EF">
            <w:pPr>
              <w:pStyle w:val="ISOChange"/>
              <w:spacing w:before="60" w:after="60" w:line="240" w:lineRule="auto"/>
              <w:rPr>
                <w:rFonts w:cs="Arial"/>
                <w:szCs w:val="18"/>
              </w:rPr>
            </w:pPr>
            <w:r>
              <w:t xml:space="preserve">Remove black from the allowable attribute of colour for </w:t>
            </w:r>
            <w:proofErr w:type="spellStart"/>
            <w:r w:rsidRPr="00503D15">
              <w:t>RetroReflector</w:t>
            </w:r>
            <w:proofErr w:type="spellEnd"/>
          </w:p>
        </w:tc>
        <w:tc>
          <w:tcPr>
            <w:tcW w:w="2574" w:type="dxa"/>
            <w:tcBorders>
              <w:top w:val="single" w:sz="6" w:space="0" w:color="auto"/>
              <w:bottom w:val="single" w:sz="6" w:space="0" w:color="auto"/>
            </w:tcBorders>
          </w:tcPr>
          <w:p w14:paraId="6666910E" w14:textId="64D9C76D" w:rsidR="001042EF" w:rsidRPr="00C0030F" w:rsidRDefault="00F85FCE"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black colour</w:t>
            </w:r>
          </w:p>
        </w:tc>
      </w:tr>
      <w:tr w:rsidR="001042EF" w14:paraId="698A0317" w14:textId="77777777" w:rsidTr="003F6339">
        <w:trPr>
          <w:jc w:val="center"/>
        </w:trPr>
        <w:tc>
          <w:tcPr>
            <w:tcW w:w="843" w:type="dxa"/>
            <w:tcBorders>
              <w:top w:val="single" w:sz="6" w:space="0" w:color="auto"/>
              <w:bottom w:val="single" w:sz="6" w:space="0" w:color="auto"/>
            </w:tcBorders>
          </w:tcPr>
          <w:p w14:paraId="0AA480D7" w14:textId="61DDBAFE" w:rsidR="001042EF" w:rsidRPr="00C0030F" w:rsidRDefault="001042EF" w:rsidP="001042E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63EF7CD0" w14:textId="125B8E9F" w:rsidR="001042EF" w:rsidRPr="00C0030F" w:rsidRDefault="001042EF" w:rsidP="001042EF">
            <w:pPr>
              <w:pStyle w:val="ISOMB"/>
              <w:spacing w:before="60" w:after="60" w:line="240" w:lineRule="auto"/>
              <w:rPr>
                <w:rFonts w:cs="Arial"/>
                <w:szCs w:val="18"/>
              </w:rPr>
            </w:pPr>
            <w:r>
              <w:t>SE</w:t>
            </w:r>
          </w:p>
        </w:tc>
        <w:tc>
          <w:tcPr>
            <w:tcW w:w="1177" w:type="dxa"/>
            <w:tcBorders>
              <w:top w:val="single" w:sz="6" w:space="0" w:color="auto"/>
              <w:bottom w:val="single" w:sz="6" w:space="0" w:color="auto"/>
            </w:tcBorders>
          </w:tcPr>
          <w:p w14:paraId="7594270E" w14:textId="5D7B3643" w:rsidR="001042EF" w:rsidRPr="00C0030F" w:rsidRDefault="001042EF" w:rsidP="001042EF">
            <w:pPr>
              <w:pStyle w:val="ISOClause"/>
              <w:spacing w:before="60" w:after="60" w:line="240" w:lineRule="auto"/>
              <w:jc w:val="center"/>
              <w:rPr>
                <w:rFonts w:cs="Arial"/>
                <w:szCs w:val="18"/>
              </w:rPr>
            </w:pPr>
            <w:r>
              <w:t>8.9</w:t>
            </w:r>
          </w:p>
        </w:tc>
        <w:tc>
          <w:tcPr>
            <w:tcW w:w="1269" w:type="dxa"/>
            <w:tcBorders>
              <w:top w:val="single" w:sz="6" w:space="0" w:color="auto"/>
              <w:bottom w:val="single" w:sz="6" w:space="0" w:color="auto"/>
            </w:tcBorders>
          </w:tcPr>
          <w:p w14:paraId="4FAB28B7"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445CC38" w14:textId="5ADD93A3"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34B87515" w14:textId="0175B241" w:rsidR="001042EF" w:rsidRPr="00C0030F" w:rsidRDefault="001042EF" w:rsidP="001042EF">
            <w:pPr>
              <w:pStyle w:val="ISOComments"/>
              <w:spacing w:before="60" w:after="60" w:line="240" w:lineRule="auto"/>
              <w:rPr>
                <w:rFonts w:cs="Arial"/>
                <w:szCs w:val="18"/>
              </w:rPr>
            </w:pPr>
            <w:r>
              <w:t>Everything in this section is copied over from the previous section about radar reflectors</w:t>
            </w:r>
          </w:p>
        </w:tc>
        <w:tc>
          <w:tcPr>
            <w:tcW w:w="4241" w:type="dxa"/>
            <w:tcBorders>
              <w:top w:val="single" w:sz="6" w:space="0" w:color="auto"/>
              <w:bottom w:val="single" w:sz="6" w:space="0" w:color="auto"/>
            </w:tcBorders>
          </w:tcPr>
          <w:p w14:paraId="23708078" w14:textId="1B441985" w:rsidR="001042EF" w:rsidRPr="00C0030F" w:rsidRDefault="001042EF" w:rsidP="001042EF">
            <w:pPr>
              <w:pStyle w:val="ISOChange"/>
              <w:spacing w:before="60" w:after="60" w:line="240" w:lineRule="auto"/>
              <w:rPr>
                <w:rFonts w:cs="Arial"/>
                <w:szCs w:val="18"/>
              </w:rPr>
            </w:pPr>
            <w:r>
              <w:t>Update the section to be correct.</w:t>
            </w:r>
          </w:p>
        </w:tc>
        <w:tc>
          <w:tcPr>
            <w:tcW w:w="2574" w:type="dxa"/>
            <w:tcBorders>
              <w:top w:val="single" w:sz="6" w:space="0" w:color="auto"/>
              <w:bottom w:val="single" w:sz="6" w:space="0" w:color="auto"/>
            </w:tcBorders>
          </w:tcPr>
          <w:p w14:paraId="2DFD4D44" w14:textId="5A681906" w:rsidR="001042EF" w:rsidRPr="00C0030F" w:rsidRDefault="00F85FCE"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section</w:t>
            </w:r>
          </w:p>
        </w:tc>
      </w:tr>
      <w:tr w:rsidR="001042EF" w14:paraId="6DD5B585" w14:textId="77777777" w:rsidTr="003F6339">
        <w:trPr>
          <w:jc w:val="center"/>
        </w:trPr>
        <w:tc>
          <w:tcPr>
            <w:tcW w:w="843" w:type="dxa"/>
            <w:tcBorders>
              <w:top w:val="single" w:sz="6" w:space="0" w:color="auto"/>
              <w:bottom w:val="single" w:sz="6" w:space="0" w:color="auto"/>
            </w:tcBorders>
          </w:tcPr>
          <w:p w14:paraId="0EC38CDA" w14:textId="4E86D582" w:rsidR="001042EF" w:rsidRPr="00C0030F" w:rsidRDefault="001042EF" w:rsidP="001042EF">
            <w:pPr>
              <w:pStyle w:val="ISOMB"/>
              <w:spacing w:before="60" w:after="60" w:line="240" w:lineRule="auto"/>
              <w:rPr>
                <w:rFonts w:cs="Arial"/>
                <w:szCs w:val="18"/>
              </w:rPr>
            </w:pPr>
            <w:r>
              <w:t>PS, main document</w:t>
            </w:r>
          </w:p>
        </w:tc>
        <w:tc>
          <w:tcPr>
            <w:tcW w:w="567" w:type="dxa"/>
            <w:tcBorders>
              <w:top w:val="single" w:sz="6" w:space="0" w:color="auto"/>
              <w:bottom w:val="single" w:sz="6" w:space="0" w:color="auto"/>
            </w:tcBorders>
          </w:tcPr>
          <w:p w14:paraId="7EFF46BB" w14:textId="25B9B2C5" w:rsidR="001042EF" w:rsidRPr="00C0030F" w:rsidRDefault="001042EF" w:rsidP="001042EF">
            <w:pPr>
              <w:pStyle w:val="ISOMB"/>
              <w:spacing w:before="60" w:after="60" w:line="240" w:lineRule="auto"/>
              <w:rPr>
                <w:rFonts w:cs="Arial"/>
                <w:szCs w:val="18"/>
              </w:rPr>
            </w:pPr>
            <w:r>
              <w:t>FTIA</w:t>
            </w:r>
          </w:p>
        </w:tc>
        <w:tc>
          <w:tcPr>
            <w:tcW w:w="1177" w:type="dxa"/>
            <w:tcBorders>
              <w:top w:val="single" w:sz="6" w:space="0" w:color="auto"/>
              <w:bottom w:val="single" w:sz="6" w:space="0" w:color="auto"/>
            </w:tcBorders>
          </w:tcPr>
          <w:p w14:paraId="22497556" w14:textId="600C0189" w:rsidR="001042EF" w:rsidRPr="00C0030F" w:rsidRDefault="001042EF" w:rsidP="001042EF">
            <w:pPr>
              <w:pStyle w:val="ISOClause"/>
              <w:spacing w:before="60" w:after="60" w:line="240" w:lineRule="auto"/>
              <w:jc w:val="center"/>
              <w:rPr>
                <w:rFonts w:cs="Arial"/>
                <w:szCs w:val="18"/>
              </w:rPr>
            </w:pPr>
            <w:r>
              <w:t>4.2</w:t>
            </w:r>
          </w:p>
        </w:tc>
        <w:tc>
          <w:tcPr>
            <w:tcW w:w="1269" w:type="dxa"/>
            <w:tcBorders>
              <w:top w:val="single" w:sz="6" w:space="0" w:color="auto"/>
              <w:bottom w:val="single" w:sz="6" w:space="0" w:color="auto"/>
            </w:tcBorders>
          </w:tcPr>
          <w:p w14:paraId="77273264" w14:textId="47A3DA08" w:rsidR="001042EF" w:rsidRPr="00C0030F" w:rsidRDefault="001042EF" w:rsidP="001042EF">
            <w:pPr>
              <w:pStyle w:val="ISOParagraph"/>
              <w:spacing w:before="60" w:after="60" w:line="240" w:lineRule="auto"/>
              <w:rPr>
                <w:rFonts w:cs="Arial"/>
                <w:szCs w:val="18"/>
              </w:rPr>
            </w:pPr>
            <w:r w:rsidRPr="00FC711B">
              <w:t>Figure</w:t>
            </w:r>
            <w:r>
              <w:t>s</w:t>
            </w:r>
            <w:r w:rsidRPr="00FC711B">
              <w:t xml:space="preserve"> 10</w:t>
            </w:r>
            <w:r>
              <w:t>, 11 and 12</w:t>
            </w:r>
            <w:r w:rsidRPr="00FC711B">
              <w:t xml:space="preserve"> </w:t>
            </w:r>
          </w:p>
        </w:tc>
        <w:tc>
          <w:tcPr>
            <w:tcW w:w="658" w:type="dxa"/>
            <w:tcBorders>
              <w:top w:val="single" w:sz="6" w:space="0" w:color="auto"/>
              <w:bottom w:val="single" w:sz="6" w:space="0" w:color="auto"/>
            </w:tcBorders>
          </w:tcPr>
          <w:p w14:paraId="35C5117A" w14:textId="73F04902"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643C4591" w14:textId="642DC557" w:rsidR="001042EF" w:rsidRPr="00C0030F" w:rsidRDefault="001042EF" w:rsidP="001042EF">
            <w:pPr>
              <w:pStyle w:val="ISOComments"/>
              <w:spacing w:before="60" w:after="60" w:line="240" w:lineRule="auto"/>
              <w:rPr>
                <w:rFonts w:cs="Arial"/>
                <w:szCs w:val="18"/>
              </w:rPr>
            </w:pPr>
            <w:proofErr w:type="spellStart"/>
            <w:r>
              <w:t>Enumeratios</w:t>
            </w:r>
            <w:proofErr w:type="spellEnd"/>
            <w:r>
              <w:t xml:space="preserve"> in UML not aligned with FC, e.g. use of uppercase letters, values missing and include values not available in </w:t>
            </w:r>
            <w:r w:rsidRPr="00FC711B">
              <w:t>Data Dictionary Register</w:t>
            </w:r>
          </w:p>
        </w:tc>
        <w:tc>
          <w:tcPr>
            <w:tcW w:w="4241" w:type="dxa"/>
            <w:tcBorders>
              <w:top w:val="single" w:sz="6" w:space="0" w:color="auto"/>
              <w:bottom w:val="single" w:sz="6" w:space="0" w:color="auto"/>
            </w:tcBorders>
          </w:tcPr>
          <w:p w14:paraId="7745BA1E" w14:textId="4AF87EEF" w:rsidR="001042EF" w:rsidRPr="00C0030F" w:rsidRDefault="001042EF" w:rsidP="001042EF">
            <w:pPr>
              <w:pStyle w:val="ISOChange"/>
              <w:spacing w:before="60" w:after="60" w:line="240" w:lineRule="auto"/>
              <w:rPr>
                <w:rFonts w:cs="Arial"/>
                <w:szCs w:val="18"/>
              </w:rPr>
            </w:pPr>
            <w:r>
              <w:t>Align with FC</w:t>
            </w:r>
          </w:p>
        </w:tc>
        <w:tc>
          <w:tcPr>
            <w:tcW w:w="2574" w:type="dxa"/>
            <w:tcBorders>
              <w:top w:val="single" w:sz="6" w:space="0" w:color="auto"/>
              <w:bottom w:val="single" w:sz="6" w:space="0" w:color="auto"/>
            </w:tcBorders>
          </w:tcPr>
          <w:p w14:paraId="4902070F" w14:textId="79DAF105" w:rsidR="001042EF" w:rsidRPr="00C0030F" w:rsidRDefault="00F85FCE"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lign with FC</w:t>
            </w:r>
          </w:p>
        </w:tc>
      </w:tr>
      <w:tr w:rsidR="001042EF" w14:paraId="0A50A1F6" w14:textId="77777777" w:rsidTr="003F6339">
        <w:trPr>
          <w:jc w:val="center"/>
        </w:trPr>
        <w:tc>
          <w:tcPr>
            <w:tcW w:w="843" w:type="dxa"/>
            <w:tcBorders>
              <w:top w:val="single" w:sz="6" w:space="0" w:color="auto"/>
              <w:bottom w:val="single" w:sz="6" w:space="0" w:color="auto"/>
            </w:tcBorders>
          </w:tcPr>
          <w:p w14:paraId="0F699C0C" w14:textId="3A2A78FB" w:rsidR="001042EF" w:rsidRPr="00C0030F" w:rsidRDefault="001042EF" w:rsidP="001042EF">
            <w:pPr>
              <w:pStyle w:val="ISOMB"/>
              <w:spacing w:before="60" w:after="60" w:line="240" w:lineRule="auto"/>
              <w:rPr>
                <w:rFonts w:cs="Arial"/>
                <w:szCs w:val="18"/>
              </w:rPr>
            </w:pPr>
            <w:r>
              <w:t xml:space="preserve">Annex A, </w:t>
            </w:r>
            <w:r w:rsidRPr="00B954F8">
              <w:t>DCEG</w:t>
            </w:r>
          </w:p>
        </w:tc>
        <w:tc>
          <w:tcPr>
            <w:tcW w:w="567" w:type="dxa"/>
            <w:tcBorders>
              <w:top w:val="single" w:sz="6" w:space="0" w:color="auto"/>
              <w:bottom w:val="single" w:sz="6" w:space="0" w:color="auto"/>
            </w:tcBorders>
          </w:tcPr>
          <w:p w14:paraId="619432CD" w14:textId="0A700D14"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0D6DD664"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49C66DBB"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5C6C69A3" w14:textId="07B26E38"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461D6FBA" w14:textId="633B056D" w:rsidR="001042EF" w:rsidRPr="00C0030F" w:rsidRDefault="001042EF" w:rsidP="001042EF">
            <w:pPr>
              <w:pStyle w:val="ISOComments"/>
              <w:spacing w:before="60" w:after="60" w:line="240" w:lineRule="auto"/>
              <w:rPr>
                <w:rFonts w:cs="Arial"/>
                <w:szCs w:val="18"/>
              </w:rPr>
            </w:pPr>
            <w:r>
              <w:t>Several references to other documentation missing. Marked with “</w:t>
            </w:r>
            <w:r w:rsidRPr="00306C6B">
              <w:rPr>
                <w:rFonts w:cs="Arial"/>
                <w:sz w:val="20"/>
                <w:lang w:val="en-AU"/>
              </w:rPr>
              <w:t>see clause</w:t>
            </w:r>
            <w:r w:rsidRPr="00E12F99">
              <w:rPr>
                <w:rFonts w:cs="Arial"/>
                <w:sz w:val="20"/>
                <w:lang w:val="en-AU"/>
              </w:rPr>
              <w:t xml:space="preserve"> </w:t>
            </w:r>
            <w:r>
              <w:rPr>
                <w:rFonts w:cs="Arial"/>
                <w:color w:val="FF0000"/>
                <w:sz w:val="20"/>
                <w:lang w:val="en-AU"/>
              </w:rPr>
              <w:t>XX”</w:t>
            </w:r>
          </w:p>
        </w:tc>
        <w:tc>
          <w:tcPr>
            <w:tcW w:w="4241" w:type="dxa"/>
            <w:tcBorders>
              <w:top w:val="single" w:sz="6" w:space="0" w:color="auto"/>
              <w:bottom w:val="single" w:sz="6" w:space="0" w:color="auto"/>
            </w:tcBorders>
          </w:tcPr>
          <w:p w14:paraId="7254006B" w14:textId="6A4C1171" w:rsidR="001042EF" w:rsidRPr="00C0030F" w:rsidRDefault="001042EF" w:rsidP="001042EF">
            <w:pPr>
              <w:pStyle w:val="ISOChange"/>
              <w:spacing w:before="60" w:after="60" w:line="240" w:lineRule="auto"/>
              <w:rPr>
                <w:rFonts w:cs="Arial"/>
                <w:szCs w:val="18"/>
              </w:rPr>
            </w:pPr>
            <w:r>
              <w:t>Update or remove references</w:t>
            </w:r>
          </w:p>
        </w:tc>
        <w:tc>
          <w:tcPr>
            <w:tcW w:w="2574" w:type="dxa"/>
            <w:tcBorders>
              <w:top w:val="single" w:sz="6" w:space="0" w:color="auto"/>
              <w:bottom w:val="single" w:sz="6" w:space="0" w:color="auto"/>
            </w:tcBorders>
          </w:tcPr>
          <w:p w14:paraId="1BA0FE83" w14:textId="3288646F" w:rsidR="001042EF" w:rsidRPr="00C0030F" w:rsidRDefault="00F85FCE"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sentences.</w:t>
            </w:r>
          </w:p>
        </w:tc>
      </w:tr>
      <w:tr w:rsidR="001042EF" w14:paraId="18C4810D" w14:textId="77777777" w:rsidTr="003F6339">
        <w:trPr>
          <w:jc w:val="center"/>
        </w:trPr>
        <w:tc>
          <w:tcPr>
            <w:tcW w:w="843" w:type="dxa"/>
            <w:tcBorders>
              <w:top w:val="single" w:sz="6" w:space="0" w:color="auto"/>
              <w:bottom w:val="single" w:sz="6" w:space="0" w:color="auto"/>
            </w:tcBorders>
          </w:tcPr>
          <w:p w14:paraId="3604B6B8" w14:textId="03461D02"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6DE27CAB" w14:textId="33D379FE"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24D5A56F" w14:textId="52FBDBD1" w:rsidR="001042EF" w:rsidRPr="00C0030F" w:rsidRDefault="001042EF" w:rsidP="001042EF">
            <w:pPr>
              <w:pStyle w:val="ISOClause"/>
              <w:spacing w:before="60" w:after="60" w:line="240" w:lineRule="auto"/>
              <w:jc w:val="center"/>
              <w:rPr>
                <w:rFonts w:cs="Arial"/>
                <w:szCs w:val="18"/>
              </w:rPr>
            </w:pPr>
            <w:r>
              <w:t>3.3</w:t>
            </w:r>
          </w:p>
        </w:tc>
        <w:tc>
          <w:tcPr>
            <w:tcW w:w="1269" w:type="dxa"/>
            <w:tcBorders>
              <w:top w:val="single" w:sz="6" w:space="0" w:color="auto"/>
              <w:bottom w:val="single" w:sz="6" w:space="0" w:color="auto"/>
            </w:tcBorders>
          </w:tcPr>
          <w:p w14:paraId="333849CC"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1173F2FA" w14:textId="232CC9E7"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283D0876" w14:textId="084A68C1" w:rsidR="001042EF" w:rsidRPr="00C0030F" w:rsidRDefault="001042EF" w:rsidP="001042EF">
            <w:pPr>
              <w:pStyle w:val="ISOComments"/>
              <w:spacing w:before="60" w:after="60" w:line="240" w:lineRule="auto"/>
              <w:rPr>
                <w:rFonts w:cs="Arial"/>
                <w:szCs w:val="18"/>
              </w:rPr>
            </w:pPr>
            <w:r>
              <w:t>Text states that IALA MBS details can be found in “</w:t>
            </w:r>
            <w:r w:rsidRPr="00B954F8">
              <w:t>other publications (e.g. UK’s booklet NP 735 “IALA Maritime Buoyage System”)</w:t>
            </w:r>
            <w:r>
              <w:t>”</w:t>
            </w:r>
            <w:r w:rsidRPr="00B954F8">
              <w:t xml:space="preserve">. </w:t>
            </w:r>
            <w:r>
              <w:t xml:space="preserve"> </w:t>
            </w:r>
          </w:p>
        </w:tc>
        <w:tc>
          <w:tcPr>
            <w:tcW w:w="4241" w:type="dxa"/>
            <w:tcBorders>
              <w:top w:val="single" w:sz="6" w:space="0" w:color="auto"/>
              <w:bottom w:val="single" w:sz="6" w:space="0" w:color="auto"/>
            </w:tcBorders>
          </w:tcPr>
          <w:p w14:paraId="29A172AE" w14:textId="77777777" w:rsidR="001042EF" w:rsidRDefault="001042EF" w:rsidP="001042EF">
            <w:pPr>
              <w:pStyle w:val="ISOChange"/>
              <w:spacing w:before="60" w:after="60" w:line="240" w:lineRule="auto"/>
            </w:pPr>
            <w:r>
              <w:t>Propose to change to refer</w:t>
            </w:r>
            <w:r w:rsidRPr="00B954F8">
              <w:t xml:space="preserve"> </w:t>
            </w:r>
            <w:r>
              <w:t>IALA’s documentation:</w:t>
            </w:r>
          </w:p>
          <w:p w14:paraId="487A4DB7" w14:textId="31B94A63" w:rsidR="001042EF" w:rsidRPr="00C0030F" w:rsidRDefault="001042EF" w:rsidP="001042EF">
            <w:pPr>
              <w:pStyle w:val="ISOChange"/>
              <w:spacing w:before="60" w:after="60" w:line="240" w:lineRule="auto"/>
              <w:rPr>
                <w:rFonts w:cs="Arial"/>
                <w:szCs w:val="18"/>
              </w:rPr>
            </w:pPr>
            <w:r>
              <w:t>“</w:t>
            </w:r>
            <w:r w:rsidRPr="004D7479">
              <w:t>The IALA Maritime Buoyage System details, including the extent of Regions A and B, are given</w:t>
            </w:r>
            <w:r>
              <w:t xml:space="preserve"> in</w:t>
            </w:r>
            <w:r w:rsidRPr="004D7479">
              <w:t xml:space="preserve"> </w:t>
            </w:r>
            <w:r>
              <w:t>IALA recommendation R1001 The IALA Maritime Buoyage System (MBS).</w:t>
            </w:r>
          </w:p>
        </w:tc>
        <w:tc>
          <w:tcPr>
            <w:tcW w:w="2574" w:type="dxa"/>
            <w:tcBorders>
              <w:top w:val="single" w:sz="6" w:space="0" w:color="auto"/>
              <w:bottom w:val="single" w:sz="6" w:space="0" w:color="auto"/>
            </w:tcBorders>
          </w:tcPr>
          <w:p w14:paraId="17043DD3" w14:textId="1838E019" w:rsidR="001042EF" w:rsidRPr="00C0030F" w:rsidRDefault="00A10DF1" w:rsidP="001042EF">
            <w:pPr>
              <w:pStyle w:val="ISOSecretObservations"/>
              <w:spacing w:before="60" w:after="60" w:line="240" w:lineRule="auto"/>
              <w:rPr>
                <w:rFonts w:cs="Arial"/>
                <w:szCs w:val="18"/>
                <w:lang w:eastAsia="ko-KR"/>
              </w:rPr>
            </w:pPr>
            <w:r>
              <w:rPr>
                <w:rFonts w:cs="Arial" w:hint="eastAsia"/>
                <w:szCs w:val="18"/>
                <w:lang w:eastAsia="ko-KR"/>
              </w:rPr>
              <w:t>C</w:t>
            </w:r>
            <w:r>
              <w:rPr>
                <w:rFonts w:cs="Arial"/>
                <w:szCs w:val="18"/>
                <w:lang w:eastAsia="ko-KR"/>
              </w:rPr>
              <w:t>hange the reference.</w:t>
            </w:r>
          </w:p>
        </w:tc>
      </w:tr>
      <w:tr w:rsidR="001042EF" w14:paraId="50CE7194" w14:textId="77777777" w:rsidTr="003F6339">
        <w:trPr>
          <w:jc w:val="center"/>
        </w:trPr>
        <w:tc>
          <w:tcPr>
            <w:tcW w:w="843" w:type="dxa"/>
            <w:tcBorders>
              <w:top w:val="single" w:sz="6" w:space="0" w:color="auto"/>
              <w:bottom w:val="single" w:sz="6" w:space="0" w:color="auto"/>
            </w:tcBorders>
          </w:tcPr>
          <w:p w14:paraId="6DBEBF4F" w14:textId="2C679541"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49BE2752" w14:textId="1CD59790"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1EF744BD" w14:textId="49242496" w:rsidR="001042EF" w:rsidRPr="00C0030F" w:rsidRDefault="001042EF" w:rsidP="001042EF">
            <w:pPr>
              <w:pStyle w:val="ISOClause"/>
              <w:spacing w:before="60" w:after="60" w:line="240" w:lineRule="auto"/>
              <w:jc w:val="center"/>
              <w:rPr>
                <w:rFonts w:cs="Arial"/>
                <w:szCs w:val="18"/>
              </w:rPr>
            </w:pPr>
            <w:r>
              <w:t>3.3.</w:t>
            </w:r>
          </w:p>
        </w:tc>
        <w:tc>
          <w:tcPr>
            <w:tcW w:w="1269" w:type="dxa"/>
            <w:tcBorders>
              <w:top w:val="single" w:sz="6" w:space="0" w:color="auto"/>
              <w:bottom w:val="single" w:sz="6" w:space="0" w:color="auto"/>
            </w:tcBorders>
          </w:tcPr>
          <w:p w14:paraId="0F14D93C"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2DDE8CB8" w14:textId="0A9C6DF4"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2E32ECDA" w14:textId="77777777" w:rsidR="001042EF" w:rsidRDefault="001042EF" w:rsidP="001042EF">
            <w:pPr>
              <w:pStyle w:val="ISOComments"/>
              <w:spacing w:before="60" w:after="60" w:line="240" w:lineRule="auto"/>
            </w:pPr>
            <w:r>
              <w:t>Text states that “</w:t>
            </w:r>
            <w:r w:rsidRPr="004D7479">
              <w:t>Five types of marks are provided by the system: Lateral, Cardinal, Isolated danger, Safe water and Special marks, which may be used in any combination.  Emergency Wreck Marking Buoys were added on a trial basis in 2006.</w:t>
            </w:r>
            <w:r>
              <w:t xml:space="preserve">” </w:t>
            </w:r>
          </w:p>
          <w:p w14:paraId="4DC931FB" w14:textId="72B53E69" w:rsidR="001042EF" w:rsidRPr="00C0030F" w:rsidRDefault="001042EF" w:rsidP="001042EF">
            <w:pPr>
              <w:pStyle w:val="ISOComments"/>
              <w:spacing w:before="60" w:after="60" w:line="240" w:lineRule="auto"/>
              <w:rPr>
                <w:rFonts w:cs="Arial"/>
                <w:szCs w:val="18"/>
              </w:rPr>
            </w:pPr>
            <w:r w:rsidRPr="004D7479">
              <w:t xml:space="preserve">Emergency Wreck Marking Buoys </w:t>
            </w:r>
            <w:r>
              <w:t>are included in the current version of MBS</w:t>
            </w:r>
          </w:p>
        </w:tc>
        <w:tc>
          <w:tcPr>
            <w:tcW w:w="4241" w:type="dxa"/>
            <w:tcBorders>
              <w:top w:val="single" w:sz="6" w:space="0" w:color="auto"/>
              <w:bottom w:val="single" w:sz="6" w:space="0" w:color="auto"/>
            </w:tcBorders>
          </w:tcPr>
          <w:p w14:paraId="2E282C78" w14:textId="77777777" w:rsidR="001042EF" w:rsidRDefault="001042EF" w:rsidP="001042EF">
            <w:pPr>
              <w:pStyle w:val="ISOChange"/>
              <w:spacing w:before="60" w:after="60" w:line="240" w:lineRule="auto"/>
            </w:pPr>
            <w:r>
              <w:t>Propose to change to:</w:t>
            </w:r>
          </w:p>
          <w:p w14:paraId="563EC7D7" w14:textId="77777777" w:rsidR="001042EF" w:rsidRDefault="001042EF" w:rsidP="001042EF">
            <w:pPr>
              <w:pStyle w:val="ISOChange"/>
              <w:spacing w:before="60" w:after="60" w:line="240" w:lineRule="auto"/>
            </w:pPr>
            <w:r>
              <w:t>“</w:t>
            </w:r>
            <w:r w:rsidRPr="004D7479">
              <w:t>Within the MBS, there are six types of marks, which may be used alone or in combination</w:t>
            </w:r>
            <w:r>
              <w:t xml:space="preserve">: </w:t>
            </w:r>
          </w:p>
          <w:p w14:paraId="3A8F3A6F" w14:textId="4185718D" w:rsidR="001042EF" w:rsidRPr="00C0030F" w:rsidRDefault="001042EF" w:rsidP="001042EF">
            <w:pPr>
              <w:pStyle w:val="ISOChange"/>
              <w:spacing w:before="60" w:after="60" w:line="240" w:lineRule="auto"/>
              <w:rPr>
                <w:rFonts w:cs="Arial"/>
                <w:szCs w:val="18"/>
              </w:rPr>
            </w:pPr>
            <w:r w:rsidRPr="004D7479">
              <w:t>Lateral, Cardinal, Isolated danger, Safe water</w:t>
            </w:r>
            <w:r>
              <w:t xml:space="preserve">, </w:t>
            </w:r>
            <w:r w:rsidRPr="004D7479">
              <w:t>Special marks</w:t>
            </w:r>
            <w:r>
              <w:t xml:space="preserve"> and </w:t>
            </w:r>
            <w:r w:rsidRPr="004D7479">
              <w:t>Emergency Wreck Mark</w:t>
            </w:r>
            <w:r>
              <w:t>s”</w:t>
            </w:r>
          </w:p>
        </w:tc>
        <w:tc>
          <w:tcPr>
            <w:tcW w:w="2574" w:type="dxa"/>
            <w:tcBorders>
              <w:top w:val="single" w:sz="6" w:space="0" w:color="auto"/>
              <w:bottom w:val="single" w:sz="6" w:space="0" w:color="auto"/>
            </w:tcBorders>
          </w:tcPr>
          <w:p w14:paraId="23C17C68" w14:textId="22050F9F" w:rsidR="001042EF" w:rsidRPr="00C0030F" w:rsidRDefault="00A10DF1" w:rsidP="001042EF">
            <w:pPr>
              <w:pStyle w:val="ISOSecretObservations"/>
              <w:spacing w:before="60" w:after="60" w:line="240" w:lineRule="auto"/>
              <w:rPr>
                <w:rFonts w:cs="Arial"/>
                <w:szCs w:val="18"/>
                <w:lang w:eastAsia="ko-KR"/>
              </w:rPr>
            </w:pPr>
            <w:r>
              <w:rPr>
                <w:rFonts w:cs="Arial" w:hint="eastAsia"/>
                <w:szCs w:val="18"/>
                <w:lang w:eastAsia="ko-KR"/>
              </w:rPr>
              <w:t>C</w:t>
            </w:r>
            <w:r>
              <w:rPr>
                <w:rFonts w:cs="Arial"/>
                <w:szCs w:val="18"/>
                <w:lang w:eastAsia="ko-KR"/>
              </w:rPr>
              <w:t>hange the paragraph</w:t>
            </w:r>
          </w:p>
        </w:tc>
      </w:tr>
      <w:tr w:rsidR="001042EF" w14:paraId="53A846EA" w14:textId="77777777" w:rsidTr="003F6339">
        <w:trPr>
          <w:jc w:val="center"/>
        </w:trPr>
        <w:tc>
          <w:tcPr>
            <w:tcW w:w="843" w:type="dxa"/>
            <w:tcBorders>
              <w:top w:val="single" w:sz="6" w:space="0" w:color="auto"/>
              <w:bottom w:val="single" w:sz="6" w:space="0" w:color="auto"/>
            </w:tcBorders>
          </w:tcPr>
          <w:p w14:paraId="655F119B" w14:textId="3761FE06" w:rsidR="001042EF" w:rsidRPr="00C0030F" w:rsidRDefault="001042EF" w:rsidP="001042EF">
            <w:pPr>
              <w:pStyle w:val="ISOMB"/>
              <w:spacing w:before="60" w:after="60" w:line="240" w:lineRule="auto"/>
              <w:rPr>
                <w:rFonts w:cs="Arial"/>
                <w:szCs w:val="18"/>
              </w:rPr>
            </w:pPr>
            <w:r w:rsidRPr="0047481B">
              <w:lastRenderedPageBreak/>
              <w:t>Annex A, DCEG</w:t>
            </w:r>
          </w:p>
        </w:tc>
        <w:tc>
          <w:tcPr>
            <w:tcW w:w="567" w:type="dxa"/>
            <w:tcBorders>
              <w:top w:val="single" w:sz="6" w:space="0" w:color="auto"/>
              <w:bottom w:val="single" w:sz="6" w:space="0" w:color="auto"/>
            </w:tcBorders>
          </w:tcPr>
          <w:p w14:paraId="0B33553B" w14:textId="455AF0D0"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4B597DD1" w14:textId="4CD54416" w:rsidR="001042EF" w:rsidRPr="00C0030F" w:rsidRDefault="001042EF" w:rsidP="001042EF">
            <w:pPr>
              <w:pStyle w:val="ISOClause"/>
              <w:spacing w:before="60" w:after="60" w:line="240" w:lineRule="auto"/>
              <w:jc w:val="center"/>
              <w:rPr>
                <w:rFonts w:cs="Arial"/>
                <w:szCs w:val="18"/>
              </w:rPr>
            </w:pPr>
            <w:r>
              <w:t>4.1</w:t>
            </w:r>
          </w:p>
        </w:tc>
        <w:tc>
          <w:tcPr>
            <w:tcW w:w="1269" w:type="dxa"/>
            <w:tcBorders>
              <w:top w:val="single" w:sz="6" w:space="0" w:color="auto"/>
              <w:bottom w:val="single" w:sz="6" w:space="0" w:color="auto"/>
            </w:tcBorders>
          </w:tcPr>
          <w:p w14:paraId="433C9C68"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074927B0" w14:textId="2CA1E8BE"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1C843F9D" w14:textId="5A6A9850" w:rsidR="001042EF" w:rsidRPr="00C0030F" w:rsidRDefault="001042EF" w:rsidP="001042EF">
            <w:pPr>
              <w:pStyle w:val="ISOComments"/>
              <w:spacing w:before="60" w:after="60" w:line="240" w:lineRule="auto"/>
              <w:rPr>
                <w:rFonts w:cs="Arial"/>
                <w:szCs w:val="18"/>
              </w:rPr>
            </w:pPr>
            <w:r w:rsidRPr="002555BC">
              <w:t>Allowable Encoding Value</w:t>
            </w:r>
            <w:r>
              <w:t xml:space="preserve">s for </w:t>
            </w:r>
            <w:r w:rsidRPr="002555BC">
              <w:t xml:space="preserve">Category of special purpose mark </w:t>
            </w:r>
            <w:r>
              <w:t>not aligned with FC, (use of uppercase letters, values missing).</w:t>
            </w:r>
          </w:p>
        </w:tc>
        <w:tc>
          <w:tcPr>
            <w:tcW w:w="4241" w:type="dxa"/>
            <w:tcBorders>
              <w:top w:val="single" w:sz="6" w:space="0" w:color="auto"/>
              <w:bottom w:val="single" w:sz="6" w:space="0" w:color="auto"/>
            </w:tcBorders>
          </w:tcPr>
          <w:p w14:paraId="1889381D" w14:textId="4662265B" w:rsidR="001042EF" w:rsidRPr="00C0030F" w:rsidRDefault="001042EF" w:rsidP="001042EF">
            <w:pPr>
              <w:pStyle w:val="ISOChange"/>
              <w:spacing w:before="60" w:after="60" w:line="240" w:lineRule="auto"/>
              <w:rPr>
                <w:rFonts w:cs="Arial"/>
                <w:szCs w:val="18"/>
              </w:rPr>
            </w:pPr>
            <w:r w:rsidRPr="006006E8">
              <w:t>Align with FC</w:t>
            </w:r>
          </w:p>
        </w:tc>
        <w:tc>
          <w:tcPr>
            <w:tcW w:w="2574" w:type="dxa"/>
            <w:tcBorders>
              <w:top w:val="single" w:sz="6" w:space="0" w:color="auto"/>
              <w:bottom w:val="single" w:sz="6" w:space="0" w:color="auto"/>
            </w:tcBorders>
          </w:tcPr>
          <w:p w14:paraId="633A6E59" w14:textId="2257216B" w:rsidR="001042EF" w:rsidRPr="00C0030F" w:rsidRDefault="00A10DF1" w:rsidP="001042EF">
            <w:pPr>
              <w:pStyle w:val="ISOSecretObservations"/>
              <w:spacing w:before="60" w:after="60" w:line="240" w:lineRule="auto"/>
              <w:rPr>
                <w:rFonts w:cs="Arial"/>
                <w:szCs w:val="18"/>
                <w:lang w:eastAsia="ko-KR"/>
              </w:rPr>
            </w:pPr>
            <w:r>
              <w:rPr>
                <w:rFonts w:cs="Arial"/>
                <w:szCs w:val="18"/>
                <w:lang w:eastAsia="ko-KR"/>
              </w:rPr>
              <w:t xml:space="preserve">Update the DCEG </w:t>
            </w:r>
          </w:p>
        </w:tc>
      </w:tr>
      <w:tr w:rsidR="001042EF" w14:paraId="0C8D3028" w14:textId="77777777" w:rsidTr="003F6339">
        <w:trPr>
          <w:jc w:val="center"/>
        </w:trPr>
        <w:tc>
          <w:tcPr>
            <w:tcW w:w="843" w:type="dxa"/>
            <w:tcBorders>
              <w:top w:val="single" w:sz="6" w:space="0" w:color="auto"/>
              <w:bottom w:val="single" w:sz="6" w:space="0" w:color="auto"/>
            </w:tcBorders>
          </w:tcPr>
          <w:p w14:paraId="286932D5" w14:textId="3E663D1C"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66CFF01D" w14:textId="73434305"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523B8777" w14:textId="766F0D93" w:rsidR="001042EF" w:rsidRPr="00C0030F" w:rsidRDefault="001042EF" w:rsidP="001042EF">
            <w:pPr>
              <w:pStyle w:val="ISOClause"/>
              <w:spacing w:before="60" w:after="60" w:line="240" w:lineRule="auto"/>
              <w:jc w:val="center"/>
              <w:rPr>
                <w:rFonts w:cs="Arial"/>
                <w:szCs w:val="18"/>
              </w:rPr>
            </w:pPr>
            <w:r>
              <w:t>4.2, 5.2</w:t>
            </w:r>
          </w:p>
        </w:tc>
        <w:tc>
          <w:tcPr>
            <w:tcW w:w="1269" w:type="dxa"/>
            <w:tcBorders>
              <w:top w:val="single" w:sz="6" w:space="0" w:color="auto"/>
              <w:bottom w:val="single" w:sz="6" w:space="0" w:color="auto"/>
            </w:tcBorders>
          </w:tcPr>
          <w:p w14:paraId="50C8AE88"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3DDC6A21" w14:textId="1D68BCDC"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4BE03BD8" w14:textId="56221285" w:rsidR="001042EF" w:rsidRPr="00C0030F" w:rsidRDefault="001042EF" w:rsidP="001042EF">
            <w:pPr>
              <w:pStyle w:val="ISOComments"/>
              <w:spacing w:before="60" w:after="60" w:line="240" w:lineRule="auto"/>
              <w:rPr>
                <w:rFonts w:cs="Arial"/>
                <w:szCs w:val="18"/>
              </w:rPr>
            </w:pPr>
            <w:r w:rsidRPr="002555BC">
              <w:t>Allowable Encoding Value</w:t>
            </w:r>
            <w:r>
              <w:t xml:space="preserve">s for </w:t>
            </w:r>
            <w:r w:rsidRPr="00A43998">
              <w:rPr>
                <w:rFonts w:cs="Arial"/>
                <w:szCs w:val="18"/>
                <w:lang w:val="en-AU"/>
              </w:rPr>
              <w:t xml:space="preserve">Category of lateral mark </w:t>
            </w:r>
            <w:r>
              <w:t>not aligned with FC, (use of uppercase letters, values missing).</w:t>
            </w:r>
          </w:p>
        </w:tc>
        <w:tc>
          <w:tcPr>
            <w:tcW w:w="4241" w:type="dxa"/>
            <w:tcBorders>
              <w:top w:val="single" w:sz="6" w:space="0" w:color="auto"/>
              <w:bottom w:val="single" w:sz="6" w:space="0" w:color="auto"/>
            </w:tcBorders>
          </w:tcPr>
          <w:p w14:paraId="7464AEB9" w14:textId="742D66E8" w:rsidR="001042EF" w:rsidRPr="00C0030F" w:rsidRDefault="001042EF" w:rsidP="001042EF">
            <w:pPr>
              <w:pStyle w:val="ISOChange"/>
              <w:spacing w:before="60" w:after="60" w:line="240" w:lineRule="auto"/>
              <w:rPr>
                <w:rFonts w:cs="Arial"/>
                <w:szCs w:val="18"/>
              </w:rPr>
            </w:pPr>
            <w:r w:rsidRPr="006006E8">
              <w:t>Align with FC</w:t>
            </w:r>
          </w:p>
        </w:tc>
        <w:tc>
          <w:tcPr>
            <w:tcW w:w="2574" w:type="dxa"/>
            <w:tcBorders>
              <w:top w:val="single" w:sz="6" w:space="0" w:color="auto"/>
              <w:bottom w:val="single" w:sz="6" w:space="0" w:color="auto"/>
            </w:tcBorders>
          </w:tcPr>
          <w:p w14:paraId="558FE691" w14:textId="3AF91450" w:rsidR="001042EF" w:rsidRPr="00C0030F" w:rsidRDefault="00A10DF1" w:rsidP="001042EF">
            <w:pPr>
              <w:pStyle w:val="ISOSecretObservations"/>
              <w:spacing w:before="60" w:after="60" w:line="240" w:lineRule="auto"/>
              <w:rPr>
                <w:rFonts w:cs="Arial"/>
                <w:szCs w:val="18"/>
              </w:rPr>
            </w:pPr>
            <w:r>
              <w:rPr>
                <w:rFonts w:cs="Arial"/>
                <w:szCs w:val="18"/>
                <w:lang w:eastAsia="ko-KR"/>
              </w:rPr>
              <w:t>Update the DCEG</w:t>
            </w:r>
          </w:p>
        </w:tc>
      </w:tr>
      <w:tr w:rsidR="001042EF" w14:paraId="24BF3E27" w14:textId="77777777" w:rsidTr="003F6339">
        <w:trPr>
          <w:jc w:val="center"/>
        </w:trPr>
        <w:tc>
          <w:tcPr>
            <w:tcW w:w="843" w:type="dxa"/>
            <w:tcBorders>
              <w:top w:val="single" w:sz="6" w:space="0" w:color="auto"/>
              <w:bottom w:val="single" w:sz="6" w:space="0" w:color="auto"/>
            </w:tcBorders>
          </w:tcPr>
          <w:p w14:paraId="5C75EDA7" w14:textId="0CD1D662"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332B0619" w14:textId="691A2A11"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1495AC2D" w14:textId="2BCCBE6B" w:rsidR="001042EF" w:rsidRPr="00C0030F" w:rsidRDefault="001042EF" w:rsidP="001042EF">
            <w:pPr>
              <w:pStyle w:val="ISOClause"/>
              <w:spacing w:before="60" w:after="60" w:line="240" w:lineRule="auto"/>
              <w:jc w:val="center"/>
              <w:rPr>
                <w:rFonts w:cs="Arial"/>
                <w:szCs w:val="18"/>
              </w:rPr>
            </w:pPr>
            <w:r>
              <w:t>4.3, 5.3</w:t>
            </w:r>
          </w:p>
        </w:tc>
        <w:tc>
          <w:tcPr>
            <w:tcW w:w="1269" w:type="dxa"/>
            <w:tcBorders>
              <w:top w:val="single" w:sz="6" w:space="0" w:color="auto"/>
              <w:bottom w:val="single" w:sz="6" w:space="0" w:color="auto"/>
            </w:tcBorders>
          </w:tcPr>
          <w:p w14:paraId="4CFAEB93"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512C4D34" w14:textId="68B1EC74"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2B9AA5D3" w14:textId="0CC91954" w:rsidR="001042EF" w:rsidRPr="00C0030F" w:rsidRDefault="001042EF" w:rsidP="001042EF">
            <w:pPr>
              <w:pStyle w:val="ISOComments"/>
              <w:spacing w:before="60" w:after="60" w:line="240" w:lineRule="auto"/>
              <w:rPr>
                <w:rFonts w:cs="Arial"/>
                <w:szCs w:val="18"/>
              </w:rPr>
            </w:pPr>
            <w:r w:rsidRPr="002555BC">
              <w:t>Allowable Encoding Value</w:t>
            </w:r>
            <w:r>
              <w:t xml:space="preserve">s for </w:t>
            </w:r>
            <w:r w:rsidRPr="00A43998">
              <w:rPr>
                <w:rFonts w:cs="Arial"/>
                <w:szCs w:val="18"/>
                <w:lang w:val="en-AU"/>
              </w:rPr>
              <w:t xml:space="preserve">Category of cardinal mark </w:t>
            </w:r>
            <w:r>
              <w:t>not aligned with FC (use of uppercase letters)</w:t>
            </w:r>
          </w:p>
        </w:tc>
        <w:tc>
          <w:tcPr>
            <w:tcW w:w="4241" w:type="dxa"/>
            <w:tcBorders>
              <w:top w:val="single" w:sz="6" w:space="0" w:color="auto"/>
              <w:bottom w:val="single" w:sz="6" w:space="0" w:color="auto"/>
            </w:tcBorders>
          </w:tcPr>
          <w:p w14:paraId="66D852A3" w14:textId="19DD504F" w:rsidR="001042EF" w:rsidRPr="00C0030F" w:rsidRDefault="001042EF" w:rsidP="001042EF">
            <w:pPr>
              <w:pStyle w:val="ISOChange"/>
              <w:spacing w:before="60" w:after="60" w:line="240" w:lineRule="auto"/>
              <w:rPr>
                <w:rFonts w:cs="Arial"/>
                <w:szCs w:val="18"/>
              </w:rPr>
            </w:pPr>
            <w:r w:rsidRPr="006006E8">
              <w:t>Align with FC</w:t>
            </w:r>
          </w:p>
        </w:tc>
        <w:tc>
          <w:tcPr>
            <w:tcW w:w="2574" w:type="dxa"/>
            <w:tcBorders>
              <w:top w:val="single" w:sz="6" w:space="0" w:color="auto"/>
              <w:bottom w:val="single" w:sz="6" w:space="0" w:color="auto"/>
            </w:tcBorders>
          </w:tcPr>
          <w:p w14:paraId="13E71FE5" w14:textId="008D1237" w:rsidR="001042EF" w:rsidRPr="00C0030F" w:rsidRDefault="00A10DF1" w:rsidP="001042EF">
            <w:pPr>
              <w:pStyle w:val="ISOSecretObservations"/>
              <w:spacing w:before="60" w:after="60" w:line="240" w:lineRule="auto"/>
              <w:rPr>
                <w:rFonts w:cs="Arial"/>
                <w:szCs w:val="18"/>
              </w:rPr>
            </w:pPr>
            <w:r>
              <w:rPr>
                <w:rFonts w:cs="Arial"/>
                <w:szCs w:val="18"/>
                <w:lang w:eastAsia="ko-KR"/>
              </w:rPr>
              <w:t>Update the DCEG</w:t>
            </w:r>
          </w:p>
        </w:tc>
      </w:tr>
      <w:tr w:rsidR="001042EF" w14:paraId="5D99B952" w14:textId="77777777" w:rsidTr="003F6339">
        <w:trPr>
          <w:jc w:val="center"/>
        </w:trPr>
        <w:tc>
          <w:tcPr>
            <w:tcW w:w="843" w:type="dxa"/>
            <w:tcBorders>
              <w:top w:val="single" w:sz="6" w:space="0" w:color="auto"/>
              <w:bottom w:val="single" w:sz="6" w:space="0" w:color="auto"/>
            </w:tcBorders>
          </w:tcPr>
          <w:p w14:paraId="49238872" w14:textId="5A5EA14B"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73365873" w14:textId="7B5E95BB"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06EC2838" w14:textId="76A31ED1" w:rsidR="001042EF" w:rsidRPr="00C0030F" w:rsidRDefault="001042EF" w:rsidP="001042EF">
            <w:pPr>
              <w:pStyle w:val="ISOClause"/>
              <w:spacing w:before="60" w:after="60" w:line="240" w:lineRule="auto"/>
              <w:jc w:val="center"/>
              <w:rPr>
                <w:rFonts w:cs="Arial"/>
                <w:szCs w:val="18"/>
              </w:rPr>
            </w:pPr>
            <w:r>
              <w:t>4 - 7</w:t>
            </w:r>
          </w:p>
        </w:tc>
        <w:tc>
          <w:tcPr>
            <w:tcW w:w="1269" w:type="dxa"/>
            <w:tcBorders>
              <w:top w:val="single" w:sz="6" w:space="0" w:color="auto"/>
              <w:bottom w:val="single" w:sz="6" w:space="0" w:color="auto"/>
            </w:tcBorders>
          </w:tcPr>
          <w:p w14:paraId="2CCFAA50"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35C57ADB" w14:textId="6AE229BD"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7406FB72" w14:textId="01683492" w:rsidR="001042EF" w:rsidRPr="00C0030F" w:rsidRDefault="001042EF" w:rsidP="001042EF">
            <w:pPr>
              <w:pStyle w:val="ISOComments"/>
              <w:spacing w:before="60" w:after="60" w:line="240" w:lineRule="auto"/>
              <w:rPr>
                <w:rFonts w:cs="Arial"/>
                <w:szCs w:val="18"/>
              </w:rPr>
            </w:pPr>
            <w:r>
              <w:t>Several features have “</w:t>
            </w:r>
            <w:proofErr w:type="spellStart"/>
            <w:r w:rsidRPr="00353114">
              <w:t>AtoN</w:t>
            </w:r>
            <w:proofErr w:type="spellEnd"/>
            <w:r w:rsidRPr="00353114">
              <w:t xml:space="preserve"> Number</w:t>
            </w:r>
            <w:r>
              <w:t>” -attribute twice, as type TE and UI</w:t>
            </w:r>
          </w:p>
        </w:tc>
        <w:tc>
          <w:tcPr>
            <w:tcW w:w="4241" w:type="dxa"/>
            <w:tcBorders>
              <w:top w:val="single" w:sz="6" w:space="0" w:color="auto"/>
              <w:bottom w:val="single" w:sz="6" w:space="0" w:color="auto"/>
            </w:tcBorders>
          </w:tcPr>
          <w:p w14:paraId="4AE94717" w14:textId="15B570BA" w:rsidR="001042EF" w:rsidRPr="00C0030F" w:rsidRDefault="001042EF" w:rsidP="001042EF">
            <w:pPr>
              <w:pStyle w:val="ISOChange"/>
              <w:spacing w:before="60" w:after="60" w:line="240" w:lineRule="auto"/>
              <w:rPr>
                <w:rFonts w:cs="Arial"/>
                <w:szCs w:val="18"/>
              </w:rPr>
            </w:pPr>
            <w:r>
              <w:t xml:space="preserve">Remove </w:t>
            </w:r>
            <w:proofErr w:type="spellStart"/>
            <w:r>
              <w:t>AtoN</w:t>
            </w:r>
            <w:proofErr w:type="spellEnd"/>
            <w:r>
              <w:t xml:space="preserve"> Number attributes with type TE</w:t>
            </w:r>
          </w:p>
        </w:tc>
        <w:tc>
          <w:tcPr>
            <w:tcW w:w="2574" w:type="dxa"/>
            <w:tcBorders>
              <w:top w:val="single" w:sz="6" w:space="0" w:color="auto"/>
              <w:bottom w:val="single" w:sz="6" w:space="0" w:color="auto"/>
            </w:tcBorders>
          </w:tcPr>
          <w:p w14:paraId="72590ECD" w14:textId="3CE050D8" w:rsidR="001042EF" w:rsidRPr="00C0030F" w:rsidRDefault="009A6E63"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one of the two</w:t>
            </w:r>
          </w:p>
        </w:tc>
      </w:tr>
      <w:tr w:rsidR="001042EF" w14:paraId="6400FBC7" w14:textId="77777777" w:rsidTr="003F6339">
        <w:trPr>
          <w:jc w:val="center"/>
        </w:trPr>
        <w:tc>
          <w:tcPr>
            <w:tcW w:w="843" w:type="dxa"/>
            <w:tcBorders>
              <w:top w:val="single" w:sz="6" w:space="0" w:color="auto"/>
              <w:bottom w:val="single" w:sz="6" w:space="0" w:color="auto"/>
            </w:tcBorders>
          </w:tcPr>
          <w:p w14:paraId="68DC9E80" w14:textId="6CB23F13"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72B98005" w14:textId="0D2AA764"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517132C1" w14:textId="38645D5A" w:rsidR="001042EF" w:rsidRPr="00C0030F" w:rsidRDefault="001042EF" w:rsidP="001042EF">
            <w:pPr>
              <w:pStyle w:val="ISOClause"/>
              <w:spacing w:before="60" w:after="60" w:line="240" w:lineRule="auto"/>
              <w:jc w:val="center"/>
              <w:rPr>
                <w:rFonts w:cs="Arial"/>
                <w:szCs w:val="18"/>
              </w:rPr>
            </w:pPr>
            <w:r>
              <w:t>2.4 and 2.4.2</w:t>
            </w:r>
          </w:p>
        </w:tc>
        <w:tc>
          <w:tcPr>
            <w:tcW w:w="1269" w:type="dxa"/>
            <w:tcBorders>
              <w:top w:val="single" w:sz="6" w:space="0" w:color="auto"/>
              <w:bottom w:val="single" w:sz="6" w:space="0" w:color="auto"/>
            </w:tcBorders>
          </w:tcPr>
          <w:p w14:paraId="7EB50886"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02150AE6" w14:textId="7D5E1E1B"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7C4FC3BC" w14:textId="1EB5FEE7" w:rsidR="001042EF" w:rsidRPr="00C0030F" w:rsidRDefault="001042EF" w:rsidP="001042EF">
            <w:pPr>
              <w:pStyle w:val="ISOComments"/>
              <w:spacing w:before="60" w:after="60" w:line="240" w:lineRule="auto"/>
              <w:rPr>
                <w:rFonts w:cs="Arial"/>
                <w:szCs w:val="18"/>
              </w:rPr>
            </w:pPr>
            <w:r>
              <w:rPr>
                <w:rFonts w:cs="Arial"/>
                <w:szCs w:val="18"/>
                <w:lang w:val="en-AU"/>
              </w:rPr>
              <w:t>Definition for type UI missing</w:t>
            </w:r>
          </w:p>
        </w:tc>
        <w:tc>
          <w:tcPr>
            <w:tcW w:w="4241" w:type="dxa"/>
            <w:tcBorders>
              <w:top w:val="single" w:sz="6" w:space="0" w:color="auto"/>
              <w:bottom w:val="single" w:sz="6" w:space="0" w:color="auto"/>
            </w:tcBorders>
          </w:tcPr>
          <w:p w14:paraId="47009898" w14:textId="77777777" w:rsidR="001042EF" w:rsidRDefault="001042EF" w:rsidP="001042EF">
            <w:pPr>
              <w:pStyle w:val="ISOChange"/>
              <w:spacing w:before="60" w:after="60" w:line="240" w:lineRule="auto"/>
            </w:pPr>
            <w:r>
              <w:t xml:space="preserve">Add definition for UI e.g. </w:t>
            </w:r>
            <w:bookmarkStart w:id="1" w:name="_Hlk196670567"/>
            <w:r w:rsidRPr="00546FCF">
              <w:t>Uniform Resource Identifier (URI) is a unique</w:t>
            </w:r>
            <w:r w:rsidRPr="004E7BBE">
              <w:t xml:space="preserve"> sequence of characters that identifies an abstract or physical resource</w:t>
            </w:r>
            <w:bookmarkEnd w:id="1"/>
            <w:r>
              <w:t>.</w:t>
            </w:r>
          </w:p>
          <w:p w14:paraId="1B150D9F" w14:textId="7CEACD4A" w:rsidR="001042EF" w:rsidRPr="00C0030F" w:rsidRDefault="001042EF" w:rsidP="001042EF">
            <w:pPr>
              <w:pStyle w:val="ISOChange"/>
              <w:spacing w:before="60" w:after="60" w:line="240" w:lineRule="auto"/>
              <w:rPr>
                <w:rFonts w:cs="Arial"/>
                <w:szCs w:val="18"/>
              </w:rPr>
            </w:pPr>
            <w:r>
              <w:t>Update the number of types in 2.4.2 to “</w:t>
            </w:r>
            <w:r w:rsidRPr="003D1056">
              <w:t xml:space="preserve">Each simple attribute is assigned to one of </w:t>
            </w:r>
            <w:r>
              <w:t>10</w:t>
            </w:r>
            <w:r w:rsidRPr="003D1056">
              <w:t xml:space="preserve"> types:</w:t>
            </w:r>
            <w:r>
              <w:t>”</w:t>
            </w:r>
          </w:p>
        </w:tc>
        <w:tc>
          <w:tcPr>
            <w:tcW w:w="2574" w:type="dxa"/>
            <w:tcBorders>
              <w:top w:val="single" w:sz="6" w:space="0" w:color="auto"/>
              <w:bottom w:val="single" w:sz="6" w:space="0" w:color="auto"/>
            </w:tcBorders>
          </w:tcPr>
          <w:p w14:paraId="235FCBC7" w14:textId="77777777" w:rsidR="001042EF" w:rsidRDefault="009A6E63"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the definition</w:t>
            </w:r>
            <w:r w:rsidR="006B47EE">
              <w:rPr>
                <w:rFonts w:cs="Arial"/>
                <w:szCs w:val="18"/>
                <w:lang w:eastAsia="ko-KR"/>
              </w:rPr>
              <w:t>.</w:t>
            </w:r>
          </w:p>
          <w:p w14:paraId="40052D7E" w14:textId="77777777" w:rsidR="006B47EE" w:rsidRDefault="006B47EE" w:rsidP="001042EF">
            <w:pPr>
              <w:pStyle w:val="ISOSecretObservations"/>
              <w:spacing w:before="60" w:after="60" w:line="240" w:lineRule="auto"/>
              <w:rPr>
                <w:rFonts w:cs="Arial"/>
                <w:szCs w:val="18"/>
                <w:lang w:eastAsia="ko-KR"/>
              </w:rPr>
            </w:pPr>
          </w:p>
          <w:p w14:paraId="11B83CCB" w14:textId="00C25AE8" w:rsidR="006B47EE" w:rsidRPr="00C0030F" w:rsidRDefault="006B47EE"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number of types</w:t>
            </w:r>
          </w:p>
        </w:tc>
      </w:tr>
      <w:tr w:rsidR="001042EF" w14:paraId="5B95684A" w14:textId="77777777" w:rsidTr="003F6339">
        <w:trPr>
          <w:jc w:val="center"/>
        </w:trPr>
        <w:tc>
          <w:tcPr>
            <w:tcW w:w="843" w:type="dxa"/>
            <w:tcBorders>
              <w:top w:val="single" w:sz="6" w:space="0" w:color="auto"/>
              <w:bottom w:val="single" w:sz="6" w:space="0" w:color="auto"/>
            </w:tcBorders>
          </w:tcPr>
          <w:p w14:paraId="16BA605C" w14:textId="56D29A6D"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070F56FB" w14:textId="687B1BE4"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72889F71" w14:textId="55E9E0EE" w:rsidR="001042EF" w:rsidRPr="00C0030F" w:rsidRDefault="001042EF" w:rsidP="001042EF">
            <w:pPr>
              <w:pStyle w:val="ISOClause"/>
              <w:spacing w:before="60" w:after="60" w:line="240" w:lineRule="auto"/>
              <w:jc w:val="center"/>
              <w:rPr>
                <w:rFonts w:cs="Arial"/>
                <w:szCs w:val="18"/>
              </w:rPr>
            </w:pPr>
            <w:r>
              <w:t>8</w:t>
            </w:r>
          </w:p>
        </w:tc>
        <w:tc>
          <w:tcPr>
            <w:tcW w:w="1269" w:type="dxa"/>
            <w:tcBorders>
              <w:top w:val="single" w:sz="6" w:space="0" w:color="auto"/>
              <w:bottom w:val="single" w:sz="6" w:space="0" w:color="auto"/>
            </w:tcBorders>
          </w:tcPr>
          <w:p w14:paraId="7E599E18"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4F12FC39" w14:textId="0866E1E8"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2662FA24" w14:textId="6DF533C8" w:rsidR="001042EF" w:rsidRPr="00C0030F" w:rsidRDefault="001042EF" w:rsidP="001042EF">
            <w:pPr>
              <w:pStyle w:val="ISOComments"/>
              <w:spacing w:before="60" w:after="60" w:line="240" w:lineRule="auto"/>
              <w:rPr>
                <w:rFonts w:cs="Arial"/>
                <w:szCs w:val="18"/>
              </w:rPr>
            </w:pPr>
            <w:r>
              <w:t>During ARM 20 “</w:t>
            </w:r>
            <w:proofErr w:type="spellStart"/>
            <w:r w:rsidRPr="004E7BBE">
              <w:t>AtoN</w:t>
            </w:r>
            <w:proofErr w:type="spellEnd"/>
            <w:r w:rsidRPr="004E7BBE">
              <w:t xml:space="preserve"> Number</w:t>
            </w:r>
            <w:r>
              <w:t xml:space="preserve">”-attribute was changed to be part of structure object. In DCEG all equipment features still have </w:t>
            </w:r>
            <w:proofErr w:type="spellStart"/>
            <w:r w:rsidRPr="004E7BBE">
              <w:t>AtoN</w:t>
            </w:r>
            <w:proofErr w:type="spellEnd"/>
            <w:r w:rsidRPr="004E7BBE">
              <w:t xml:space="preserve"> Number</w:t>
            </w:r>
          </w:p>
        </w:tc>
        <w:tc>
          <w:tcPr>
            <w:tcW w:w="4241" w:type="dxa"/>
            <w:tcBorders>
              <w:top w:val="single" w:sz="6" w:space="0" w:color="auto"/>
              <w:bottom w:val="single" w:sz="6" w:space="0" w:color="auto"/>
            </w:tcBorders>
          </w:tcPr>
          <w:p w14:paraId="3E22EBFA" w14:textId="72D069D4" w:rsidR="001042EF" w:rsidRPr="00C0030F" w:rsidRDefault="001042EF" w:rsidP="001042EF">
            <w:pPr>
              <w:pStyle w:val="ISOChange"/>
              <w:spacing w:before="60" w:after="60" w:line="240" w:lineRule="auto"/>
              <w:rPr>
                <w:rFonts w:cs="Arial"/>
                <w:szCs w:val="18"/>
              </w:rPr>
            </w:pPr>
            <w:r>
              <w:t xml:space="preserve">Remove </w:t>
            </w:r>
            <w:proofErr w:type="spellStart"/>
            <w:r w:rsidRPr="004E7BBE">
              <w:t>AtoN</w:t>
            </w:r>
            <w:proofErr w:type="spellEnd"/>
            <w:r w:rsidRPr="004E7BBE">
              <w:t xml:space="preserve"> Number</w:t>
            </w:r>
            <w:r>
              <w:t>-attribute from equipment feature types</w:t>
            </w:r>
          </w:p>
        </w:tc>
        <w:tc>
          <w:tcPr>
            <w:tcW w:w="2574" w:type="dxa"/>
            <w:tcBorders>
              <w:top w:val="single" w:sz="6" w:space="0" w:color="auto"/>
              <w:bottom w:val="single" w:sz="6" w:space="0" w:color="auto"/>
            </w:tcBorders>
          </w:tcPr>
          <w:p w14:paraId="5CC3B8CD" w14:textId="651FD59B" w:rsidR="001042EF" w:rsidRPr="00C0030F" w:rsidRDefault="009A6E63"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Aton Number from equipment feature types</w:t>
            </w:r>
          </w:p>
        </w:tc>
      </w:tr>
      <w:tr w:rsidR="001042EF" w14:paraId="431FA936" w14:textId="77777777" w:rsidTr="003F6339">
        <w:trPr>
          <w:jc w:val="center"/>
        </w:trPr>
        <w:tc>
          <w:tcPr>
            <w:tcW w:w="843" w:type="dxa"/>
            <w:tcBorders>
              <w:top w:val="single" w:sz="6" w:space="0" w:color="auto"/>
              <w:bottom w:val="single" w:sz="6" w:space="0" w:color="auto"/>
            </w:tcBorders>
          </w:tcPr>
          <w:p w14:paraId="72742CE6" w14:textId="4078D2B1" w:rsidR="001042EF" w:rsidRPr="00C0030F" w:rsidRDefault="001042EF" w:rsidP="001042EF">
            <w:pPr>
              <w:pStyle w:val="ISOMB"/>
              <w:spacing w:before="60" w:after="60" w:line="240" w:lineRule="auto"/>
              <w:rPr>
                <w:rFonts w:cs="Arial"/>
                <w:szCs w:val="18"/>
              </w:rPr>
            </w:pPr>
            <w:r w:rsidRPr="0047481B">
              <w:t>Annex A, DCEG</w:t>
            </w:r>
          </w:p>
        </w:tc>
        <w:tc>
          <w:tcPr>
            <w:tcW w:w="567" w:type="dxa"/>
            <w:tcBorders>
              <w:top w:val="single" w:sz="6" w:space="0" w:color="auto"/>
              <w:bottom w:val="single" w:sz="6" w:space="0" w:color="auto"/>
            </w:tcBorders>
          </w:tcPr>
          <w:p w14:paraId="6DEB727B" w14:textId="7637A0B2"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7C93CD7E" w14:textId="4F1CC90B" w:rsidR="001042EF" w:rsidRPr="00C0030F" w:rsidRDefault="001042EF" w:rsidP="001042EF">
            <w:pPr>
              <w:pStyle w:val="ISOClause"/>
              <w:spacing w:before="60" w:after="60" w:line="240" w:lineRule="auto"/>
              <w:jc w:val="center"/>
              <w:rPr>
                <w:rFonts w:cs="Arial"/>
                <w:szCs w:val="18"/>
              </w:rPr>
            </w:pPr>
            <w:r>
              <w:t>8.2, 8.3, 8.4, 8.5.</w:t>
            </w:r>
          </w:p>
        </w:tc>
        <w:tc>
          <w:tcPr>
            <w:tcW w:w="1269" w:type="dxa"/>
            <w:tcBorders>
              <w:top w:val="single" w:sz="6" w:space="0" w:color="auto"/>
              <w:bottom w:val="single" w:sz="6" w:space="0" w:color="auto"/>
            </w:tcBorders>
          </w:tcPr>
          <w:p w14:paraId="4D3F61DE"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139A6EAC" w14:textId="1E5998EB" w:rsidR="001042EF" w:rsidRPr="00C0030F" w:rsidRDefault="001042EF" w:rsidP="001042EF">
            <w:pPr>
              <w:pStyle w:val="ISOCommType"/>
              <w:spacing w:before="60" w:after="60" w:line="240" w:lineRule="auto"/>
              <w:rPr>
                <w:rFonts w:cs="Arial"/>
                <w:szCs w:val="18"/>
              </w:rPr>
            </w:pPr>
            <w:r>
              <w:t>ed</w:t>
            </w:r>
          </w:p>
        </w:tc>
        <w:tc>
          <w:tcPr>
            <w:tcW w:w="4423" w:type="dxa"/>
            <w:tcBorders>
              <w:top w:val="single" w:sz="6" w:space="0" w:color="auto"/>
              <w:bottom w:val="single" w:sz="6" w:space="0" w:color="auto"/>
            </w:tcBorders>
          </w:tcPr>
          <w:p w14:paraId="26947AFA" w14:textId="6E4C34C1" w:rsidR="001042EF" w:rsidRPr="00C0030F" w:rsidRDefault="001042EF" w:rsidP="001042EF">
            <w:pPr>
              <w:pStyle w:val="ISOComments"/>
              <w:spacing w:before="60" w:after="60" w:line="240" w:lineRule="auto"/>
              <w:rPr>
                <w:rFonts w:cs="Arial"/>
                <w:szCs w:val="18"/>
              </w:rPr>
            </w:pPr>
            <w:r>
              <w:t xml:space="preserve">Light features have “candela” -attribute. Changed during ARM20 to be replaced with </w:t>
            </w:r>
            <w:r w:rsidRPr="00546FCF">
              <w:t>Effective Intensity</w:t>
            </w:r>
            <w:r>
              <w:t xml:space="preserve"> and </w:t>
            </w:r>
            <w:r w:rsidRPr="00546FCF">
              <w:t>Peak Intensity</w:t>
            </w:r>
          </w:p>
        </w:tc>
        <w:tc>
          <w:tcPr>
            <w:tcW w:w="4241" w:type="dxa"/>
            <w:tcBorders>
              <w:top w:val="single" w:sz="6" w:space="0" w:color="auto"/>
              <w:bottom w:val="single" w:sz="6" w:space="0" w:color="auto"/>
            </w:tcBorders>
          </w:tcPr>
          <w:p w14:paraId="7C90B197" w14:textId="77777777" w:rsidR="001042EF" w:rsidRDefault="001042EF" w:rsidP="001042EF">
            <w:pPr>
              <w:pStyle w:val="ISOChange"/>
              <w:spacing w:before="60" w:after="60" w:line="240" w:lineRule="auto"/>
            </w:pPr>
            <w:r>
              <w:t>Delete candela -attribute from Light equipment.</w:t>
            </w:r>
          </w:p>
          <w:p w14:paraId="293E8F08" w14:textId="55F9FA32" w:rsidR="001042EF" w:rsidRPr="00C0030F" w:rsidRDefault="001042EF" w:rsidP="001042EF">
            <w:pPr>
              <w:pStyle w:val="ISOChange"/>
              <w:spacing w:before="60" w:after="60" w:line="240" w:lineRule="auto"/>
              <w:rPr>
                <w:rFonts w:cs="Arial"/>
                <w:szCs w:val="18"/>
              </w:rPr>
            </w:pPr>
            <w:r>
              <w:t xml:space="preserve">Add </w:t>
            </w:r>
            <w:r w:rsidRPr="00546FCF">
              <w:t>Effective Intensity</w:t>
            </w:r>
            <w:r>
              <w:t xml:space="preserve"> and </w:t>
            </w:r>
            <w:r w:rsidRPr="00546FCF">
              <w:t>Peak Intensity</w:t>
            </w:r>
            <w:r>
              <w:t xml:space="preserve"> attributes  </w:t>
            </w:r>
          </w:p>
        </w:tc>
        <w:tc>
          <w:tcPr>
            <w:tcW w:w="2574" w:type="dxa"/>
            <w:tcBorders>
              <w:top w:val="single" w:sz="6" w:space="0" w:color="auto"/>
              <w:bottom w:val="single" w:sz="6" w:space="0" w:color="auto"/>
            </w:tcBorders>
          </w:tcPr>
          <w:p w14:paraId="6001E0F3" w14:textId="25AE9F3B" w:rsidR="001042EF" w:rsidRPr="00C0030F" w:rsidRDefault="00270EA5" w:rsidP="001042EF">
            <w:pPr>
              <w:pStyle w:val="ISOSecretObservations"/>
              <w:spacing w:before="60" w:after="60" w:line="240" w:lineRule="auto"/>
              <w:rPr>
                <w:rFonts w:cs="Arial"/>
                <w:szCs w:val="18"/>
                <w:lang w:eastAsia="ko-KR"/>
              </w:rPr>
            </w:pPr>
            <w:r>
              <w:rPr>
                <w:rFonts w:cs="Arial" w:hint="eastAsia"/>
                <w:szCs w:val="18"/>
                <w:lang w:eastAsia="ko-KR"/>
              </w:rPr>
              <w:t>D</w:t>
            </w:r>
            <w:r>
              <w:rPr>
                <w:rFonts w:cs="Arial"/>
                <w:szCs w:val="18"/>
                <w:lang w:eastAsia="ko-KR"/>
              </w:rPr>
              <w:t>elete candela</w:t>
            </w:r>
          </w:p>
        </w:tc>
      </w:tr>
      <w:tr w:rsidR="001042EF" w14:paraId="534AA622" w14:textId="77777777" w:rsidTr="003F6339">
        <w:trPr>
          <w:jc w:val="center"/>
        </w:trPr>
        <w:tc>
          <w:tcPr>
            <w:tcW w:w="843" w:type="dxa"/>
            <w:tcBorders>
              <w:top w:val="single" w:sz="6" w:space="0" w:color="auto"/>
              <w:bottom w:val="single" w:sz="6" w:space="0" w:color="auto"/>
            </w:tcBorders>
          </w:tcPr>
          <w:p w14:paraId="1CD06F06" w14:textId="7200323E" w:rsidR="001042EF" w:rsidRPr="00C0030F" w:rsidRDefault="001042EF" w:rsidP="001042EF">
            <w:pPr>
              <w:pStyle w:val="ISOMB"/>
              <w:spacing w:before="60" w:after="60" w:line="240" w:lineRule="auto"/>
              <w:rPr>
                <w:rFonts w:cs="Arial"/>
                <w:szCs w:val="18"/>
              </w:rPr>
            </w:pPr>
            <w:r>
              <w:t>Annex C, FC</w:t>
            </w:r>
          </w:p>
        </w:tc>
        <w:tc>
          <w:tcPr>
            <w:tcW w:w="567" w:type="dxa"/>
            <w:tcBorders>
              <w:top w:val="single" w:sz="6" w:space="0" w:color="auto"/>
              <w:bottom w:val="single" w:sz="6" w:space="0" w:color="auto"/>
            </w:tcBorders>
          </w:tcPr>
          <w:p w14:paraId="033FFC78" w14:textId="0C946BD0"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48C53F6A" w14:textId="34F8C4A2" w:rsidR="001042EF" w:rsidRPr="00C0030F" w:rsidRDefault="001042EF" w:rsidP="001042EF">
            <w:pPr>
              <w:pStyle w:val="ISOClause"/>
              <w:spacing w:before="60" w:after="60" w:line="240" w:lineRule="auto"/>
              <w:jc w:val="center"/>
              <w:rPr>
                <w:rFonts w:cs="Arial"/>
                <w:szCs w:val="18"/>
              </w:rPr>
            </w:pPr>
            <w:r>
              <w:t>2.4.</w:t>
            </w:r>
          </w:p>
        </w:tc>
        <w:tc>
          <w:tcPr>
            <w:tcW w:w="1269" w:type="dxa"/>
            <w:tcBorders>
              <w:top w:val="single" w:sz="6" w:space="0" w:color="auto"/>
              <w:bottom w:val="single" w:sz="6" w:space="0" w:color="auto"/>
            </w:tcBorders>
          </w:tcPr>
          <w:p w14:paraId="521EABB6"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DAE4CAA" w14:textId="469C4BED"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22C01703" w14:textId="75198B1A" w:rsidR="001042EF" w:rsidRPr="00C0030F" w:rsidRDefault="001042EF" w:rsidP="001042EF">
            <w:pPr>
              <w:pStyle w:val="ISOComments"/>
              <w:spacing w:before="60" w:after="60" w:line="240" w:lineRule="auto"/>
              <w:rPr>
                <w:rFonts w:cs="Arial"/>
                <w:szCs w:val="18"/>
              </w:rPr>
            </w:pPr>
            <w:r>
              <w:t xml:space="preserve">CamelCase for </w:t>
            </w:r>
            <w:r w:rsidRPr="00A11E46">
              <w:t>Electronic Aton</w:t>
            </w:r>
            <w:r>
              <w:t xml:space="preserve"> is </w:t>
            </w:r>
            <w:proofErr w:type="spellStart"/>
            <w:r w:rsidRPr="00A11E46">
              <w:t>EquipmentAton</w:t>
            </w:r>
            <w:proofErr w:type="spellEnd"/>
          </w:p>
        </w:tc>
        <w:tc>
          <w:tcPr>
            <w:tcW w:w="4241" w:type="dxa"/>
            <w:tcBorders>
              <w:top w:val="single" w:sz="6" w:space="0" w:color="auto"/>
              <w:bottom w:val="single" w:sz="6" w:space="0" w:color="auto"/>
            </w:tcBorders>
          </w:tcPr>
          <w:p w14:paraId="3E3F8E4E" w14:textId="6FFA53A3" w:rsidR="001042EF" w:rsidRPr="00C0030F" w:rsidRDefault="001042EF" w:rsidP="001042EF">
            <w:pPr>
              <w:pStyle w:val="ISOChange"/>
              <w:spacing w:before="60" w:after="60" w:line="240" w:lineRule="auto"/>
              <w:rPr>
                <w:rFonts w:cs="Arial"/>
                <w:szCs w:val="18"/>
              </w:rPr>
            </w:pPr>
            <w:r>
              <w:t xml:space="preserve">Change CamelCase to </w:t>
            </w:r>
            <w:proofErr w:type="spellStart"/>
            <w:r w:rsidRPr="00A11E46">
              <w:t>ElectronicAton</w:t>
            </w:r>
            <w:proofErr w:type="spellEnd"/>
          </w:p>
        </w:tc>
        <w:tc>
          <w:tcPr>
            <w:tcW w:w="2574" w:type="dxa"/>
            <w:tcBorders>
              <w:top w:val="single" w:sz="6" w:space="0" w:color="auto"/>
              <w:bottom w:val="single" w:sz="6" w:space="0" w:color="auto"/>
            </w:tcBorders>
          </w:tcPr>
          <w:p w14:paraId="2743135D" w14:textId="2406E49A" w:rsidR="001042EF" w:rsidRPr="00C0030F" w:rsidRDefault="00270EA5" w:rsidP="001042EF">
            <w:pPr>
              <w:pStyle w:val="ISOSecretObservations"/>
              <w:spacing w:before="60" w:after="60" w:line="240" w:lineRule="auto"/>
              <w:rPr>
                <w:rFonts w:cs="Arial"/>
                <w:szCs w:val="18"/>
                <w:lang w:eastAsia="ko-KR"/>
              </w:rPr>
            </w:pPr>
            <w:r>
              <w:rPr>
                <w:rFonts w:cs="Arial"/>
                <w:szCs w:val="18"/>
                <w:lang w:eastAsia="ko-KR"/>
              </w:rPr>
              <w:t>Change the camel case</w:t>
            </w:r>
          </w:p>
        </w:tc>
      </w:tr>
      <w:tr w:rsidR="001042EF" w14:paraId="0B547CC1" w14:textId="77777777" w:rsidTr="003F6339">
        <w:trPr>
          <w:jc w:val="center"/>
        </w:trPr>
        <w:tc>
          <w:tcPr>
            <w:tcW w:w="843" w:type="dxa"/>
            <w:tcBorders>
              <w:top w:val="single" w:sz="6" w:space="0" w:color="auto"/>
              <w:bottom w:val="single" w:sz="6" w:space="0" w:color="auto"/>
            </w:tcBorders>
          </w:tcPr>
          <w:p w14:paraId="089CC34F" w14:textId="71678355" w:rsidR="001042EF" w:rsidRPr="00C0030F" w:rsidRDefault="001042EF" w:rsidP="001042EF">
            <w:pPr>
              <w:pStyle w:val="ISOMB"/>
              <w:spacing w:before="60" w:after="60" w:line="240" w:lineRule="auto"/>
              <w:rPr>
                <w:rFonts w:cs="Arial"/>
                <w:szCs w:val="18"/>
              </w:rPr>
            </w:pPr>
            <w:r>
              <w:t>Annex B, schema</w:t>
            </w:r>
          </w:p>
        </w:tc>
        <w:tc>
          <w:tcPr>
            <w:tcW w:w="567" w:type="dxa"/>
            <w:tcBorders>
              <w:top w:val="single" w:sz="6" w:space="0" w:color="auto"/>
              <w:bottom w:val="single" w:sz="6" w:space="0" w:color="auto"/>
            </w:tcBorders>
          </w:tcPr>
          <w:p w14:paraId="00FD5CAF" w14:textId="2B263C1B"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12D954C8"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369640C5"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3D3F88D1" w14:textId="74DCA4C2"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4FA99538" w14:textId="77777777" w:rsidR="001042EF" w:rsidRPr="003A4BFF" w:rsidRDefault="001042EF" w:rsidP="001042EF">
            <w:pPr>
              <w:pStyle w:val="ISOComments"/>
              <w:spacing w:before="60" w:after="60" w:line="240" w:lineRule="auto"/>
              <w:rPr>
                <w:lang w:val="en-US"/>
              </w:rPr>
            </w:pPr>
            <w:r>
              <w:t>“</w:t>
            </w:r>
            <w:proofErr w:type="spellStart"/>
            <w:r w:rsidRPr="001F06CF">
              <w:t>LightSectored</w:t>
            </w:r>
            <w:proofErr w:type="spellEnd"/>
            <w:r>
              <w:t>”</w:t>
            </w:r>
            <w:r w:rsidRPr="001F06CF">
              <w:t xml:space="preserve"> -feature missing </w:t>
            </w:r>
            <w:r>
              <w:t>“</w:t>
            </w:r>
            <w:proofErr w:type="spellStart"/>
            <w:r w:rsidRPr="003A4BFF">
              <w:rPr>
                <w:lang w:val="en-US"/>
              </w:rPr>
              <w:t>valueOfGeographicRange</w:t>
            </w:r>
            <w:proofErr w:type="spellEnd"/>
            <w:r w:rsidRPr="003A4BFF">
              <w:rPr>
                <w:lang w:val="en-US"/>
              </w:rPr>
              <w:t>”,</w:t>
            </w:r>
          </w:p>
          <w:p w14:paraId="49708168" w14:textId="37CE712B" w:rsidR="001042EF" w:rsidRPr="00C0030F" w:rsidRDefault="001042EF" w:rsidP="001042EF">
            <w:pPr>
              <w:pStyle w:val="ISOComments"/>
              <w:spacing w:before="60" w:after="60" w:line="240" w:lineRule="auto"/>
              <w:rPr>
                <w:rFonts w:cs="Arial"/>
                <w:szCs w:val="18"/>
              </w:rPr>
            </w:pPr>
            <w:proofErr w:type="gramStart"/>
            <w:r w:rsidRPr="003A4BFF">
              <w:rPr>
                <w:lang w:val="en-US"/>
              </w:rPr>
              <w:t>”</w:t>
            </w:r>
            <w:proofErr w:type="spellStart"/>
            <w:r w:rsidRPr="003A4BFF">
              <w:rPr>
                <w:lang w:val="en-US"/>
              </w:rPr>
              <w:t>valueOfLuminousRange</w:t>
            </w:r>
            <w:proofErr w:type="spellEnd"/>
            <w:proofErr w:type="gramEnd"/>
            <w:r w:rsidRPr="003A4BFF">
              <w:rPr>
                <w:lang w:val="en-US"/>
              </w:rPr>
              <w:t>” -attributes</w:t>
            </w:r>
          </w:p>
        </w:tc>
        <w:tc>
          <w:tcPr>
            <w:tcW w:w="4241" w:type="dxa"/>
            <w:tcBorders>
              <w:top w:val="single" w:sz="6" w:space="0" w:color="auto"/>
              <w:bottom w:val="single" w:sz="6" w:space="0" w:color="auto"/>
            </w:tcBorders>
          </w:tcPr>
          <w:p w14:paraId="7C21578E" w14:textId="05D840B6" w:rsidR="001042EF" w:rsidRPr="00C0030F" w:rsidRDefault="001042EF" w:rsidP="001042EF">
            <w:pPr>
              <w:pStyle w:val="ISOChange"/>
              <w:spacing w:before="60" w:after="60" w:line="240" w:lineRule="auto"/>
              <w:rPr>
                <w:rFonts w:cs="Arial"/>
                <w:szCs w:val="18"/>
              </w:rPr>
            </w:pPr>
            <w:r>
              <w:t xml:space="preserve">Add attributes to </w:t>
            </w:r>
            <w:proofErr w:type="spellStart"/>
            <w:r w:rsidRPr="00B117C9">
              <w:t>lightSector</w:t>
            </w:r>
            <w:proofErr w:type="spellEnd"/>
          </w:p>
        </w:tc>
        <w:tc>
          <w:tcPr>
            <w:tcW w:w="2574" w:type="dxa"/>
            <w:tcBorders>
              <w:top w:val="single" w:sz="6" w:space="0" w:color="auto"/>
              <w:bottom w:val="single" w:sz="6" w:space="0" w:color="auto"/>
            </w:tcBorders>
          </w:tcPr>
          <w:p w14:paraId="2628EE8E" w14:textId="667F602B" w:rsidR="001042EF" w:rsidRPr="00C0030F" w:rsidRDefault="006B47EE" w:rsidP="001042EF">
            <w:pPr>
              <w:pStyle w:val="ISOSecretObservations"/>
              <w:spacing w:before="60" w:after="60" w:line="240" w:lineRule="auto"/>
              <w:rPr>
                <w:rFonts w:cs="Arial"/>
                <w:szCs w:val="18"/>
                <w:lang w:eastAsia="ko-KR"/>
              </w:rPr>
            </w:pPr>
            <w:r>
              <w:rPr>
                <w:rFonts w:cs="Arial"/>
                <w:szCs w:val="18"/>
                <w:lang w:eastAsia="ko-KR"/>
              </w:rPr>
              <w:t>From the comments of UK, the attributes were removed.</w:t>
            </w:r>
          </w:p>
        </w:tc>
      </w:tr>
      <w:tr w:rsidR="001042EF" w14:paraId="3057386D" w14:textId="77777777" w:rsidTr="003F6339">
        <w:trPr>
          <w:jc w:val="center"/>
        </w:trPr>
        <w:tc>
          <w:tcPr>
            <w:tcW w:w="843" w:type="dxa"/>
            <w:tcBorders>
              <w:top w:val="single" w:sz="6" w:space="0" w:color="auto"/>
              <w:bottom w:val="single" w:sz="6" w:space="0" w:color="auto"/>
            </w:tcBorders>
          </w:tcPr>
          <w:p w14:paraId="54374189" w14:textId="77777777" w:rsidR="001042EF" w:rsidRDefault="001042EF" w:rsidP="001042EF">
            <w:pPr>
              <w:pStyle w:val="ISOMB"/>
              <w:spacing w:before="60" w:after="60" w:line="240" w:lineRule="auto"/>
            </w:pPr>
            <w:r>
              <w:lastRenderedPageBreak/>
              <w:t xml:space="preserve">Annex B, </w:t>
            </w:r>
          </w:p>
          <w:p w14:paraId="71BC7B05" w14:textId="66DA002E" w:rsidR="001042EF" w:rsidRPr="00C0030F" w:rsidRDefault="001042EF" w:rsidP="001042EF">
            <w:pPr>
              <w:pStyle w:val="ISOMB"/>
              <w:spacing w:before="60" w:after="60" w:line="240" w:lineRule="auto"/>
              <w:rPr>
                <w:rFonts w:cs="Arial"/>
                <w:szCs w:val="18"/>
              </w:rPr>
            </w:pPr>
            <w:r>
              <w:t>Annex C</w:t>
            </w:r>
          </w:p>
        </w:tc>
        <w:tc>
          <w:tcPr>
            <w:tcW w:w="567" w:type="dxa"/>
            <w:tcBorders>
              <w:top w:val="single" w:sz="6" w:space="0" w:color="auto"/>
              <w:bottom w:val="single" w:sz="6" w:space="0" w:color="auto"/>
            </w:tcBorders>
          </w:tcPr>
          <w:p w14:paraId="66C85A43" w14:textId="5445D5A1" w:rsidR="001042EF" w:rsidRPr="00C0030F" w:rsidRDefault="001042EF" w:rsidP="001042EF">
            <w:pPr>
              <w:pStyle w:val="ISOMB"/>
              <w:spacing w:before="60" w:after="60" w:line="240" w:lineRule="auto"/>
              <w:rPr>
                <w:rFonts w:cs="Arial"/>
                <w:szCs w:val="18"/>
              </w:rPr>
            </w:pPr>
            <w:r w:rsidRPr="00811115">
              <w:t>FTIA</w:t>
            </w:r>
          </w:p>
        </w:tc>
        <w:tc>
          <w:tcPr>
            <w:tcW w:w="1177" w:type="dxa"/>
            <w:tcBorders>
              <w:top w:val="single" w:sz="6" w:space="0" w:color="auto"/>
              <w:bottom w:val="single" w:sz="6" w:space="0" w:color="auto"/>
            </w:tcBorders>
          </w:tcPr>
          <w:p w14:paraId="2F3BA876"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1EBA94D4"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6EC5A4F" w14:textId="16215111" w:rsidR="001042EF" w:rsidRPr="00C0030F" w:rsidRDefault="001042EF" w:rsidP="001042EF">
            <w:pPr>
              <w:pStyle w:val="ISOCommType"/>
              <w:spacing w:before="60" w:after="60" w:line="240" w:lineRule="auto"/>
              <w:rPr>
                <w:rFonts w:cs="Arial"/>
                <w:szCs w:val="18"/>
              </w:rPr>
            </w:pPr>
            <w:r w:rsidRPr="0097545E">
              <w:t>ed</w:t>
            </w:r>
          </w:p>
        </w:tc>
        <w:tc>
          <w:tcPr>
            <w:tcW w:w="4423" w:type="dxa"/>
            <w:tcBorders>
              <w:top w:val="single" w:sz="6" w:space="0" w:color="auto"/>
              <w:bottom w:val="single" w:sz="6" w:space="0" w:color="auto"/>
            </w:tcBorders>
          </w:tcPr>
          <w:p w14:paraId="172FA8E8" w14:textId="77777777" w:rsidR="001042EF" w:rsidRDefault="001042EF" w:rsidP="001042EF">
            <w:pPr>
              <w:pStyle w:val="ISOComments"/>
              <w:spacing w:before="60" w:after="60"/>
            </w:pPr>
            <w:r>
              <w:t xml:space="preserve">Enumerations for </w:t>
            </w:r>
          </w:p>
          <w:p w14:paraId="1A6F9ACF" w14:textId="77777777" w:rsidR="001042EF" w:rsidRDefault="001042EF" w:rsidP="001042EF">
            <w:pPr>
              <w:pStyle w:val="ISOComments"/>
              <w:spacing w:before="60" w:after="60"/>
            </w:pPr>
            <w:proofErr w:type="spellStart"/>
            <w:r>
              <w:t>ShackleTypeType</w:t>
            </w:r>
            <w:proofErr w:type="spellEnd"/>
            <w:r>
              <w:t>,</w:t>
            </w:r>
          </w:p>
          <w:p w14:paraId="4692B876" w14:textId="77777777" w:rsidR="001042EF" w:rsidRDefault="001042EF" w:rsidP="001042EF">
            <w:pPr>
              <w:pStyle w:val="ISOComments"/>
              <w:spacing w:before="60" w:after="60"/>
            </w:pPr>
            <w:proofErr w:type="spellStart"/>
            <w:r>
              <w:t>ChangeTypesType</w:t>
            </w:r>
            <w:proofErr w:type="spellEnd"/>
            <w:r>
              <w:t xml:space="preserve">, </w:t>
            </w:r>
          </w:p>
          <w:p w14:paraId="05BB68BA" w14:textId="77777777" w:rsidR="001042EF" w:rsidRDefault="001042EF" w:rsidP="001042EF">
            <w:pPr>
              <w:pStyle w:val="ISOComments"/>
              <w:spacing w:before="60" w:after="60"/>
            </w:pPr>
            <w:proofErr w:type="spellStart"/>
            <w:r>
              <w:t>CategoryOfPowerSourceType</w:t>
            </w:r>
            <w:proofErr w:type="spellEnd"/>
            <w:r>
              <w:t xml:space="preserve"> and</w:t>
            </w:r>
          </w:p>
          <w:p w14:paraId="01AD6398" w14:textId="77777777" w:rsidR="001042EF" w:rsidRDefault="001042EF" w:rsidP="001042EF">
            <w:pPr>
              <w:pStyle w:val="ISOComments"/>
              <w:spacing w:before="60" w:after="60" w:line="240" w:lineRule="auto"/>
            </w:pPr>
            <w:proofErr w:type="spellStart"/>
            <w:r>
              <w:t>CategoryOfAggregationType</w:t>
            </w:r>
            <w:proofErr w:type="spellEnd"/>
            <w:r>
              <w:t xml:space="preserve"> have space in the end</w:t>
            </w:r>
          </w:p>
          <w:p w14:paraId="64518BF9" w14:textId="73D25E49" w:rsidR="001042EF" w:rsidRPr="00C0030F" w:rsidRDefault="001042EF" w:rsidP="001042EF">
            <w:pPr>
              <w:pStyle w:val="ISOComments"/>
              <w:spacing w:before="60" w:after="60" w:line="240" w:lineRule="auto"/>
              <w:rPr>
                <w:rFonts w:cs="Arial"/>
                <w:szCs w:val="18"/>
              </w:rPr>
            </w:pPr>
            <w:r>
              <w:t xml:space="preserve">i.e. </w:t>
            </w:r>
            <w:r w:rsidRPr="00B117C9">
              <w:t>"Advanced notice of changes "</w:t>
            </w:r>
          </w:p>
        </w:tc>
        <w:tc>
          <w:tcPr>
            <w:tcW w:w="4241" w:type="dxa"/>
            <w:tcBorders>
              <w:top w:val="single" w:sz="6" w:space="0" w:color="auto"/>
              <w:bottom w:val="single" w:sz="6" w:space="0" w:color="auto"/>
            </w:tcBorders>
          </w:tcPr>
          <w:p w14:paraId="2773B24A" w14:textId="68780CD5" w:rsidR="001042EF" w:rsidRPr="00C0030F" w:rsidRDefault="001042EF" w:rsidP="001042EF">
            <w:pPr>
              <w:pStyle w:val="ISOChange"/>
              <w:spacing w:before="60" w:after="60" w:line="240" w:lineRule="auto"/>
              <w:rPr>
                <w:rFonts w:cs="Arial"/>
                <w:szCs w:val="18"/>
              </w:rPr>
            </w:pPr>
            <w:r>
              <w:t>Remove space</w:t>
            </w:r>
          </w:p>
        </w:tc>
        <w:tc>
          <w:tcPr>
            <w:tcW w:w="2574" w:type="dxa"/>
            <w:tcBorders>
              <w:top w:val="single" w:sz="6" w:space="0" w:color="auto"/>
              <w:bottom w:val="single" w:sz="6" w:space="0" w:color="auto"/>
            </w:tcBorders>
          </w:tcPr>
          <w:p w14:paraId="1C8B8AC4" w14:textId="54A7B6C1" w:rsidR="001042EF" w:rsidRPr="00C0030F" w:rsidRDefault="00270EA5"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space</w:t>
            </w:r>
          </w:p>
        </w:tc>
      </w:tr>
      <w:tr w:rsidR="001042EF" w14:paraId="1ADD6731" w14:textId="77777777" w:rsidTr="003F6339">
        <w:trPr>
          <w:jc w:val="center"/>
        </w:trPr>
        <w:tc>
          <w:tcPr>
            <w:tcW w:w="843" w:type="dxa"/>
            <w:tcBorders>
              <w:top w:val="single" w:sz="6" w:space="0" w:color="auto"/>
              <w:bottom w:val="single" w:sz="6" w:space="0" w:color="auto"/>
            </w:tcBorders>
          </w:tcPr>
          <w:p w14:paraId="14E24D69" w14:textId="609130F4" w:rsidR="001042EF" w:rsidRPr="00C0030F" w:rsidRDefault="001042EF" w:rsidP="001042EF">
            <w:pPr>
              <w:pStyle w:val="ISOMB"/>
              <w:spacing w:before="60" w:after="60" w:line="240" w:lineRule="auto"/>
              <w:rPr>
                <w:rFonts w:cs="Arial"/>
                <w:szCs w:val="18"/>
              </w:rPr>
            </w:pPr>
            <w:r>
              <w:t>Annex B</w:t>
            </w:r>
          </w:p>
        </w:tc>
        <w:tc>
          <w:tcPr>
            <w:tcW w:w="567" w:type="dxa"/>
            <w:tcBorders>
              <w:top w:val="single" w:sz="6" w:space="0" w:color="auto"/>
              <w:bottom w:val="single" w:sz="6" w:space="0" w:color="auto"/>
            </w:tcBorders>
          </w:tcPr>
          <w:p w14:paraId="48C07283" w14:textId="3D0FD7DC" w:rsidR="001042EF" w:rsidRPr="00C0030F" w:rsidRDefault="001042EF" w:rsidP="001042EF">
            <w:pPr>
              <w:pStyle w:val="ISOMB"/>
              <w:spacing w:before="60" w:after="60" w:line="240" w:lineRule="auto"/>
              <w:rPr>
                <w:rFonts w:cs="Arial"/>
                <w:szCs w:val="18"/>
              </w:rPr>
            </w:pPr>
            <w:r>
              <w:t>FTIA</w:t>
            </w:r>
          </w:p>
        </w:tc>
        <w:tc>
          <w:tcPr>
            <w:tcW w:w="1177" w:type="dxa"/>
            <w:tcBorders>
              <w:top w:val="single" w:sz="6" w:space="0" w:color="auto"/>
              <w:bottom w:val="single" w:sz="6" w:space="0" w:color="auto"/>
            </w:tcBorders>
          </w:tcPr>
          <w:p w14:paraId="19F5DC5D"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0813AE49"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611D978" w14:textId="23D8D6E2"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25D0BE37" w14:textId="50B86C46" w:rsidR="001042EF" w:rsidRPr="00C0030F" w:rsidRDefault="001042EF" w:rsidP="001042EF">
            <w:pPr>
              <w:pStyle w:val="ISOComments"/>
              <w:spacing w:before="60" w:after="60" w:line="240" w:lineRule="auto"/>
              <w:rPr>
                <w:rFonts w:cs="Arial"/>
                <w:szCs w:val="18"/>
              </w:rPr>
            </w:pPr>
            <w:r>
              <w:t xml:space="preserve">AIS </w:t>
            </w:r>
            <w:proofErr w:type="spellStart"/>
            <w:r>
              <w:t>AtoN’s</w:t>
            </w:r>
            <w:proofErr w:type="spellEnd"/>
            <w:r>
              <w:t xml:space="preserve"> (virtual, synthetic, physical) have “…</w:t>
            </w:r>
            <w:proofErr w:type="spellStart"/>
            <w:r w:rsidRPr="00A12F35">
              <w:t>AISbroadcasts</w:t>
            </w:r>
            <w:proofErr w:type="spellEnd"/>
            <w:r>
              <w:t>” -element as mandatory, Radio station that broadcasts AIS information is not known in all cases.</w:t>
            </w:r>
          </w:p>
        </w:tc>
        <w:tc>
          <w:tcPr>
            <w:tcW w:w="4241" w:type="dxa"/>
            <w:tcBorders>
              <w:top w:val="single" w:sz="6" w:space="0" w:color="auto"/>
              <w:bottom w:val="single" w:sz="6" w:space="0" w:color="auto"/>
            </w:tcBorders>
          </w:tcPr>
          <w:p w14:paraId="4E1EA0E8" w14:textId="77777777" w:rsidR="001042EF" w:rsidRPr="003A4BFF" w:rsidRDefault="001042EF" w:rsidP="001042EF">
            <w:pPr>
              <w:pStyle w:val="ISOChange"/>
              <w:spacing w:before="60" w:after="60" w:line="240" w:lineRule="auto"/>
              <w:rPr>
                <w:lang w:val="en-US"/>
              </w:rPr>
            </w:pPr>
            <w:r>
              <w:t>Change “</w:t>
            </w:r>
            <w:proofErr w:type="spellStart"/>
            <w:r w:rsidRPr="00A12F35">
              <w:t>virtualAISbroadcasts</w:t>
            </w:r>
            <w:proofErr w:type="spellEnd"/>
            <w:r>
              <w:t>”, “</w:t>
            </w:r>
            <w:proofErr w:type="spellStart"/>
            <w:r w:rsidRPr="00A12F35">
              <w:t>physicalAISbroadcast</w:t>
            </w:r>
            <w:proofErr w:type="spellEnd"/>
            <w:r>
              <w:t>” and “</w:t>
            </w:r>
            <w:proofErr w:type="spellStart"/>
            <w:r w:rsidRPr="003A4BFF">
              <w:rPr>
                <w:lang w:val="en-US"/>
              </w:rPr>
              <w:t>syntheticAISbroadcasts</w:t>
            </w:r>
            <w:proofErr w:type="spellEnd"/>
            <w:r w:rsidRPr="003A4BFF">
              <w:rPr>
                <w:lang w:val="en-US"/>
              </w:rPr>
              <w:t>” to optional</w:t>
            </w:r>
          </w:p>
          <w:p w14:paraId="541E13EE" w14:textId="77777777" w:rsidR="001042EF" w:rsidRPr="00C0030F" w:rsidRDefault="001042EF" w:rsidP="001042EF">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20EF6409" w14:textId="0D3B72A0" w:rsidR="001042EF" w:rsidRPr="00C0030F" w:rsidRDefault="00317A3F" w:rsidP="001042EF">
            <w:pPr>
              <w:pStyle w:val="ISOSecretObservations"/>
              <w:spacing w:before="60" w:after="60" w:line="240" w:lineRule="auto"/>
              <w:rPr>
                <w:rFonts w:cs="Arial"/>
                <w:szCs w:val="18"/>
                <w:lang w:eastAsia="ko-KR"/>
              </w:rPr>
            </w:pPr>
            <w:r>
              <w:rPr>
                <w:rFonts w:cs="Arial"/>
                <w:szCs w:val="18"/>
                <w:lang w:eastAsia="ko-KR"/>
              </w:rPr>
              <w:t>Change those to optional</w:t>
            </w:r>
          </w:p>
        </w:tc>
      </w:tr>
      <w:tr w:rsidR="001042EF" w14:paraId="40E62AD8" w14:textId="77777777" w:rsidTr="003F6339">
        <w:trPr>
          <w:jc w:val="center"/>
        </w:trPr>
        <w:tc>
          <w:tcPr>
            <w:tcW w:w="843" w:type="dxa"/>
            <w:tcBorders>
              <w:top w:val="single" w:sz="6" w:space="0" w:color="auto"/>
              <w:bottom w:val="single" w:sz="6" w:space="0" w:color="auto"/>
            </w:tcBorders>
          </w:tcPr>
          <w:p w14:paraId="07F96A91" w14:textId="080FB834" w:rsidR="001042EF" w:rsidRPr="00C0030F" w:rsidRDefault="001042EF" w:rsidP="001042EF">
            <w:pPr>
              <w:pStyle w:val="ISOMB"/>
              <w:spacing w:before="60" w:after="60" w:line="240" w:lineRule="auto"/>
              <w:rPr>
                <w:rFonts w:cs="Arial"/>
                <w:szCs w:val="18"/>
              </w:rPr>
            </w:pPr>
            <w:r>
              <w:t>Annex B</w:t>
            </w:r>
          </w:p>
        </w:tc>
        <w:tc>
          <w:tcPr>
            <w:tcW w:w="567" w:type="dxa"/>
            <w:tcBorders>
              <w:top w:val="single" w:sz="6" w:space="0" w:color="auto"/>
              <w:bottom w:val="single" w:sz="6" w:space="0" w:color="auto"/>
            </w:tcBorders>
          </w:tcPr>
          <w:p w14:paraId="067A007D" w14:textId="5E1A6726" w:rsidR="001042EF" w:rsidRPr="00C0030F" w:rsidRDefault="001042EF" w:rsidP="001042EF">
            <w:pPr>
              <w:pStyle w:val="ISOMB"/>
              <w:spacing w:before="60" w:after="60" w:line="240" w:lineRule="auto"/>
              <w:rPr>
                <w:rFonts w:cs="Arial"/>
                <w:szCs w:val="18"/>
              </w:rPr>
            </w:pPr>
            <w:r>
              <w:t>FTIA</w:t>
            </w:r>
          </w:p>
        </w:tc>
        <w:tc>
          <w:tcPr>
            <w:tcW w:w="1177" w:type="dxa"/>
            <w:tcBorders>
              <w:top w:val="single" w:sz="6" w:space="0" w:color="auto"/>
              <w:bottom w:val="single" w:sz="6" w:space="0" w:color="auto"/>
            </w:tcBorders>
          </w:tcPr>
          <w:p w14:paraId="11717DA6"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49EE12A9"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4D4EB090" w14:textId="35F408DA"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6E046A2F" w14:textId="77777777" w:rsidR="001042EF" w:rsidRDefault="001042EF" w:rsidP="001042EF">
            <w:pPr>
              <w:pStyle w:val="ISOComments"/>
              <w:spacing w:before="60" w:after="60" w:line="240" w:lineRule="auto"/>
            </w:pPr>
            <w:proofErr w:type="spellStart"/>
            <w:r w:rsidRPr="00A12F35">
              <w:t>VirtualAISAidToNavigation</w:t>
            </w:r>
            <w:proofErr w:type="spellEnd"/>
            <w:r>
              <w:t xml:space="preserve"> have “</w:t>
            </w:r>
            <w:proofErr w:type="spellStart"/>
            <w:r w:rsidRPr="00A12F35">
              <w:t>virtualAISbroadcasts</w:t>
            </w:r>
            <w:proofErr w:type="spellEnd"/>
            <w:r>
              <w:t xml:space="preserve">” -element as </w:t>
            </w:r>
            <w:proofErr w:type="spellStart"/>
            <w:r>
              <w:t>maxOccurs</w:t>
            </w:r>
            <w:proofErr w:type="spellEnd"/>
            <w:r>
              <w:t xml:space="preserve">=”1” and </w:t>
            </w:r>
            <w:proofErr w:type="spellStart"/>
            <w:r w:rsidRPr="00001CC5">
              <w:t>RadioStation</w:t>
            </w:r>
            <w:proofErr w:type="spellEnd"/>
            <w:r>
              <w:t xml:space="preserve"> have “</w:t>
            </w:r>
            <w:proofErr w:type="spellStart"/>
            <w:r w:rsidRPr="003A4BFF">
              <w:rPr>
                <w:lang w:val="en-US"/>
              </w:rPr>
              <w:t>virtualAISbroadcastBy</w:t>
            </w:r>
            <w:proofErr w:type="spellEnd"/>
            <w:r w:rsidRPr="003A4BFF">
              <w:rPr>
                <w:lang w:val="en-US"/>
              </w:rPr>
              <w:t xml:space="preserve">” </w:t>
            </w:r>
            <w:proofErr w:type="gramStart"/>
            <w:r w:rsidRPr="003A4BFF">
              <w:rPr>
                <w:lang w:val="en-US"/>
              </w:rPr>
              <w:t>and ”</w:t>
            </w:r>
            <w:proofErr w:type="spellStart"/>
            <w:r w:rsidRPr="003A4BFF">
              <w:rPr>
                <w:lang w:val="en-US"/>
              </w:rPr>
              <w:t>physicalAISbroadcastBy</w:t>
            </w:r>
            <w:proofErr w:type="spellEnd"/>
            <w:proofErr w:type="gramEnd"/>
            <w:r w:rsidRPr="003A4BFF">
              <w:rPr>
                <w:lang w:val="en-US"/>
              </w:rPr>
              <w:t>” -</w:t>
            </w:r>
            <w:r>
              <w:t xml:space="preserve">elements as </w:t>
            </w:r>
            <w:proofErr w:type="spellStart"/>
            <w:r>
              <w:t>maxOccurs</w:t>
            </w:r>
            <w:proofErr w:type="spellEnd"/>
            <w:r>
              <w:t xml:space="preserve">=”1” </w:t>
            </w:r>
          </w:p>
          <w:p w14:paraId="5ED875FA" w14:textId="3A6A88DB" w:rsidR="001042EF" w:rsidRPr="00C0030F" w:rsidRDefault="001042EF" w:rsidP="001042EF">
            <w:pPr>
              <w:pStyle w:val="ISOComments"/>
              <w:spacing w:before="60" w:after="60" w:line="240" w:lineRule="auto"/>
              <w:rPr>
                <w:rFonts w:cs="Arial"/>
                <w:szCs w:val="18"/>
              </w:rPr>
            </w:pPr>
            <w:r>
              <w:t xml:space="preserve">Information on one virtual AIS </w:t>
            </w:r>
            <w:proofErr w:type="spellStart"/>
            <w:r>
              <w:t>AtoN</w:t>
            </w:r>
            <w:proofErr w:type="spellEnd"/>
            <w:r>
              <w:t xml:space="preserve"> can be broadcasted by several AIS-</w:t>
            </w:r>
            <w:proofErr w:type="spellStart"/>
            <w:r>
              <w:t>basestations</w:t>
            </w:r>
            <w:proofErr w:type="spellEnd"/>
            <w:r>
              <w:t xml:space="preserve"> (Radio station) and vice versa one AIS-</w:t>
            </w:r>
            <w:proofErr w:type="spellStart"/>
            <w:r>
              <w:t>basestation</w:t>
            </w:r>
            <w:proofErr w:type="spellEnd"/>
            <w:r>
              <w:t xml:space="preserve"> can broadcast information on several virtual or synthetic AIS </w:t>
            </w:r>
            <w:proofErr w:type="spellStart"/>
            <w:r>
              <w:t>AtoN’s</w:t>
            </w:r>
            <w:proofErr w:type="spellEnd"/>
          </w:p>
        </w:tc>
        <w:tc>
          <w:tcPr>
            <w:tcW w:w="4241" w:type="dxa"/>
            <w:tcBorders>
              <w:top w:val="single" w:sz="6" w:space="0" w:color="auto"/>
              <w:bottom w:val="single" w:sz="6" w:space="0" w:color="auto"/>
            </w:tcBorders>
          </w:tcPr>
          <w:p w14:paraId="3132E6B7" w14:textId="24111619" w:rsidR="001042EF" w:rsidRPr="00C0030F" w:rsidRDefault="001042EF" w:rsidP="001042EF">
            <w:pPr>
              <w:pStyle w:val="ISOChange"/>
              <w:spacing w:before="60" w:after="60" w:line="240" w:lineRule="auto"/>
              <w:rPr>
                <w:rFonts w:cs="Arial"/>
                <w:szCs w:val="18"/>
              </w:rPr>
            </w:pPr>
            <w:r>
              <w:t>Change “</w:t>
            </w:r>
            <w:proofErr w:type="spellStart"/>
            <w:r w:rsidRPr="003A4BFF">
              <w:rPr>
                <w:lang w:val="en-US"/>
              </w:rPr>
              <w:t>virtualAISbroadcasts</w:t>
            </w:r>
            <w:proofErr w:type="spellEnd"/>
            <w:r w:rsidRPr="003A4BFF">
              <w:rPr>
                <w:lang w:val="en-US"/>
              </w:rPr>
              <w:t>”,</w:t>
            </w:r>
            <w:r>
              <w:t xml:space="preserve"> </w:t>
            </w:r>
            <w:proofErr w:type="spellStart"/>
            <w:r w:rsidRPr="003A4BFF">
              <w:rPr>
                <w:lang w:val="en-US"/>
              </w:rPr>
              <w:t>virtualAISbroadcastBy</w:t>
            </w:r>
            <w:proofErr w:type="spellEnd"/>
            <w:r w:rsidRPr="003A4BFF">
              <w:rPr>
                <w:lang w:val="en-US"/>
              </w:rPr>
              <w:t xml:space="preserve"> </w:t>
            </w:r>
            <w:proofErr w:type="gramStart"/>
            <w:r w:rsidRPr="003A4BFF">
              <w:rPr>
                <w:lang w:val="en-US"/>
              </w:rPr>
              <w:t>and ”</w:t>
            </w:r>
            <w:proofErr w:type="spellStart"/>
            <w:r w:rsidRPr="003A4BFF">
              <w:rPr>
                <w:lang w:val="en-US"/>
              </w:rPr>
              <w:t>physicalAISbroadcastBy</w:t>
            </w:r>
            <w:proofErr w:type="spellEnd"/>
            <w:proofErr w:type="gramEnd"/>
            <w:r w:rsidRPr="003A4BFF">
              <w:rPr>
                <w:lang w:val="en-US"/>
              </w:rPr>
              <w:t>” to allow multiple values (</w:t>
            </w:r>
            <w:proofErr w:type="spellStart"/>
            <w:r w:rsidRPr="003A4BFF">
              <w:rPr>
                <w:lang w:val="en-US"/>
              </w:rPr>
              <w:t>maxOccurs</w:t>
            </w:r>
            <w:proofErr w:type="spellEnd"/>
            <w:r w:rsidRPr="003A4BFF">
              <w:rPr>
                <w:lang w:val="en-US"/>
              </w:rPr>
              <w:t>="unbounded"</w:t>
            </w:r>
            <w:r>
              <w:t>)</w:t>
            </w:r>
          </w:p>
        </w:tc>
        <w:tc>
          <w:tcPr>
            <w:tcW w:w="2574" w:type="dxa"/>
            <w:tcBorders>
              <w:top w:val="single" w:sz="6" w:space="0" w:color="auto"/>
              <w:bottom w:val="single" w:sz="6" w:space="0" w:color="auto"/>
            </w:tcBorders>
          </w:tcPr>
          <w:p w14:paraId="08C9CDBB" w14:textId="2F18FC7A" w:rsidR="001042EF" w:rsidRPr="00C0030F" w:rsidRDefault="00317A3F" w:rsidP="001042EF">
            <w:pPr>
              <w:pStyle w:val="ISOSecretObservations"/>
              <w:spacing w:before="60" w:after="60" w:line="240" w:lineRule="auto"/>
              <w:rPr>
                <w:rFonts w:cs="Arial"/>
                <w:szCs w:val="18"/>
                <w:lang w:eastAsia="ko-KR"/>
              </w:rPr>
            </w:pPr>
            <w:r>
              <w:rPr>
                <w:rFonts w:cs="Arial" w:hint="eastAsia"/>
                <w:szCs w:val="18"/>
                <w:lang w:eastAsia="ko-KR"/>
              </w:rPr>
              <w:t>C</w:t>
            </w:r>
            <w:r>
              <w:rPr>
                <w:rFonts w:cs="Arial"/>
                <w:szCs w:val="18"/>
                <w:lang w:eastAsia="ko-KR"/>
              </w:rPr>
              <w:t>hange those to allow multiple values</w:t>
            </w:r>
          </w:p>
        </w:tc>
      </w:tr>
      <w:tr w:rsidR="001042EF" w14:paraId="3E711C07" w14:textId="77777777" w:rsidTr="003F6339">
        <w:trPr>
          <w:jc w:val="center"/>
        </w:trPr>
        <w:tc>
          <w:tcPr>
            <w:tcW w:w="843" w:type="dxa"/>
            <w:tcBorders>
              <w:top w:val="single" w:sz="6" w:space="0" w:color="auto"/>
              <w:bottom w:val="single" w:sz="6" w:space="0" w:color="auto"/>
            </w:tcBorders>
          </w:tcPr>
          <w:p w14:paraId="444AEE22" w14:textId="3E897D12" w:rsidR="001042EF" w:rsidRPr="00C0030F" w:rsidRDefault="001042EF" w:rsidP="001042EF">
            <w:pPr>
              <w:pStyle w:val="ISOMB"/>
              <w:spacing w:before="60" w:after="60" w:line="240" w:lineRule="auto"/>
              <w:rPr>
                <w:rFonts w:cs="Arial"/>
                <w:szCs w:val="18"/>
              </w:rPr>
            </w:pPr>
            <w:r>
              <w:t>Annex B</w:t>
            </w:r>
          </w:p>
        </w:tc>
        <w:tc>
          <w:tcPr>
            <w:tcW w:w="567" w:type="dxa"/>
            <w:tcBorders>
              <w:top w:val="single" w:sz="6" w:space="0" w:color="auto"/>
              <w:bottom w:val="single" w:sz="6" w:space="0" w:color="auto"/>
            </w:tcBorders>
          </w:tcPr>
          <w:p w14:paraId="099E5CA8" w14:textId="3B8FFA06" w:rsidR="001042EF" w:rsidRPr="00C0030F" w:rsidRDefault="001042EF" w:rsidP="001042EF">
            <w:pPr>
              <w:pStyle w:val="ISOMB"/>
              <w:spacing w:before="60" w:after="60" w:line="240" w:lineRule="auto"/>
              <w:rPr>
                <w:rFonts w:cs="Arial"/>
                <w:szCs w:val="18"/>
              </w:rPr>
            </w:pPr>
            <w:r>
              <w:t>FTIA</w:t>
            </w:r>
          </w:p>
        </w:tc>
        <w:tc>
          <w:tcPr>
            <w:tcW w:w="1177" w:type="dxa"/>
            <w:tcBorders>
              <w:top w:val="single" w:sz="6" w:space="0" w:color="auto"/>
              <w:bottom w:val="single" w:sz="6" w:space="0" w:color="auto"/>
            </w:tcBorders>
          </w:tcPr>
          <w:p w14:paraId="1B554564"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3153D530"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78264D54" w14:textId="1D7793E5"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707186E0" w14:textId="0F717842" w:rsidR="001042EF" w:rsidRPr="00C0030F" w:rsidRDefault="001042EF" w:rsidP="001042EF">
            <w:pPr>
              <w:pStyle w:val="ISOComments"/>
              <w:spacing w:before="60" w:after="60" w:line="240" w:lineRule="auto"/>
              <w:rPr>
                <w:rFonts w:cs="Arial"/>
                <w:szCs w:val="18"/>
              </w:rPr>
            </w:pPr>
            <w:r>
              <w:rPr>
                <w:rFonts w:cs="Arial"/>
                <w:szCs w:val="18"/>
                <w:lang w:val="en-AU"/>
              </w:rPr>
              <w:t xml:space="preserve">AIS </w:t>
            </w:r>
            <w:proofErr w:type="spellStart"/>
            <w:r>
              <w:rPr>
                <w:rFonts w:cs="Arial"/>
                <w:szCs w:val="18"/>
                <w:lang w:val="en-AU"/>
              </w:rPr>
              <w:t>AtoN’s</w:t>
            </w:r>
            <w:proofErr w:type="spellEnd"/>
            <w:r>
              <w:rPr>
                <w:rFonts w:cs="Arial"/>
                <w:szCs w:val="18"/>
                <w:lang w:val="en-AU"/>
              </w:rPr>
              <w:t xml:space="preserve"> can have </w:t>
            </w:r>
            <w:proofErr w:type="spellStart"/>
            <w:r>
              <w:rPr>
                <w:rFonts w:cs="Arial"/>
                <w:szCs w:val="18"/>
                <w:lang w:val="en-AU"/>
              </w:rPr>
              <w:t>AtoN</w:t>
            </w:r>
            <w:proofErr w:type="spellEnd"/>
            <w:r>
              <w:rPr>
                <w:rFonts w:cs="Arial"/>
                <w:szCs w:val="18"/>
                <w:lang w:val="en-AU"/>
              </w:rPr>
              <w:t xml:space="preserve"> Number, but as “</w:t>
            </w:r>
            <w:proofErr w:type="spellStart"/>
            <w:r>
              <w:rPr>
                <w:rFonts w:cs="Arial"/>
                <w:szCs w:val="18"/>
                <w:lang w:val="en-AU"/>
              </w:rPr>
              <w:t>AtoNNumber</w:t>
            </w:r>
            <w:proofErr w:type="spellEnd"/>
            <w:r>
              <w:rPr>
                <w:rFonts w:cs="Arial"/>
                <w:szCs w:val="18"/>
                <w:lang w:val="en-AU"/>
              </w:rPr>
              <w:t xml:space="preserve">”-attribute was moved to </w:t>
            </w:r>
            <w:proofErr w:type="spellStart"/>
            <w:r>
              <w:rPr>
                <w:rFonts w:cs="Arial"/>
                <w:szCs w:val="18"/>
                <w:lang w:val="en-AU"/>
              </w:rPr>
              <w:t>StructureObject</w:t>
            </w:r>
            <w:proofErr w:type="spellEnd"/>
            <w:r>
              <w:rPr>
                <w:rFonts w:cs="Arial"/>
                <w:szCs w:val="18"/>
                <w:lang w:val="en-AU"/>
              </w:rPr>
              <w:t xml:space="preserve"> the current data model does not allow AIS </w:t>
            </w:r>
            <w:proofErr w:type="spellStart"/>
            <w:r>
              <w:rPr>
                <w:rFonts w:cs="Arial"/>
                <w:szCs w:val="18"/>
                <w:lang w:val="en-AU"/>
              </w:rPr>
              <w:t>AtoN’s</w:t>
            </w:r>
            <w:proofErr w:type="spellEnd"/>
            <w:r>
              <w:rPr>
                <w:rFonts w:cs="Arial"/>
                <w:szCs w:val="18"/>
                <w:lang w:val="en-AU"/>
              </w:rPr>
              <w:t xml:space="preserve"> to have </w:t>
            </w:r>
            <w:proofErr w:type="spellStart"/>
            <w:r>
              <w:rPr>
                <w:rFonts w:cs="Arial"/>
                <w:szCs w:val="18"/>
                <w:lang w:val="en-AU"/>
              </w:rPr>
              <w:t>AtoN</w:t>
            </w:r>
            <w:proofErr w:type="spellEnd"/>
            <w:r>
              <w:rPr>
                <w:rFonts w:cs="Arial"/>
                <w:szCs w:val="18"/>
                <w:lang w:val="en-AU"/>
              </w:rPr>
              <w:t xml:space="preserve"> Number</w:t>
            </w:r>
          </w:p>
        </w:tc>
        <w:tc>
          <w:tcPr>
            <w:tcW w:w="4241" w:type="dxa"/>
            <w:tcBorders>
              <w:top w:val="single" w:sz="6" w:space="0" w:color="auto"/>
              <w:bottom w:val="single" w:sz="6" w:space="0" w:color="auto"/>
            </w:tcBorders>
          </w:tcPr>
          <w:p w14:paraId="4E5026DA" w14:textId="0F1F3B12" w:rsidR="001042EF" w:rsidRPr="00C0030F" w:rsidRDefault="001042EF" w:rsidP="001042EF">
            <w:pPr>
              <w:pStyle w:val="ISOChange"/>
              <w:spacing w:before="60" w:after="60" w:line="240" w:lineRule="auto"/>
              <w:rPr>
                <w:rFonts w:cs="Arial"/>
                <w:szCs w:val="18"/>
              </w:rPr>
            </w:pPr>
            <w:r>
              <w:t>Add “</w:t>
            </w:r>
            <w:proofErr w:type="spellStart"/>
            <w:r>
              <w:rPr>
                <w:rFonts w:cs="Arial"/>
                <w:szCs w:val="18"/>
                <w:lang w:val="en-AU"/>
              </w:rPr>
              <w:t>AtoNNumber</w:t>
            </w:r>
            <w:proofErr w:type="spellEnd"/>
            <w:r>
              <w:rPr>
                <w:rFonts w:cs="Arial"/>
                <w:szCs w:val="18"/>
                <w:lang w:val="en-AU"/>
              </w:rPr>
              <w:t>” -attribute to “</w:t>
            </w:r>
            <w:proofErr w:type="spellStart"/>
            <w:r>
              <w:rPr>
                <w:rFonts w:cs="Arial"/>
                <w:szCs w:val="18"/>
                <w:lang w:val="en-AU"/>
              </w:rPr>
              <w:t>ElectronicAtoN</w:t>
            </w:r>
            <w:proofErr w:type="spellEnd"/>
            <w:r>
              <w:rPr>
                <w:rFonts w:cs="Arial"/>
                <w:szCs w:val="18"/>
                <w:lang w:val="en-AU"/>
              </w:rPr>
              <w:t>” -feature as optional.</w:t>
            </w:r>
          </w:p>
        </w:tc>
        <w:tc>
          <w:tcPr>
            <w:tcW w:w="2574" w:type="dxa"/>
            <w:tcBorders>
              <w:top w:val="single" w:sz="6" w:space="0" w:color="auto"/>
              <w:bottom w:val="single" w:sz="6" w:space="0" w:color="auto"/>
            </w:tcBorders>
          </w:tcPr>
          <w:p w14:paraId="73EF4D30" w14:textId="32EA37B1" w:rsidR="001042EF" w:rsidRPr="00C0030F" w:rsidRDefault="00F30410"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 xml:space="preserve">dd </w:t>
            </w:r>
            <w:proofErr w:type="spellStart"/>
            <w:r>
              <w:rPr>
                <w:rFonts w:cs="Arial"/>
                <w:szCs w:val="18"/>
                <w:lang w:eastAsia="ko-KR"/>
              </w:rPr>
              <w:t>AtoNNumber</w:t>
            </w:r>
            <w:proofErr w:type="spellEnd"/>
            <w:r>
              <w:rPr>
                <w:rFonts w:cs="Arial"/>
                <w:szCs w:val="18"/>
                <w:lang w:eastAsia="ko-KR"/>
              </w:rPr>
              <w:t xml:space="preserve"> attribute as optional</w:t>
            </w:r>
          </w:p>
        </w:tc>
      </w:tr>
      <w:tr w:rsidR="001042EF" w14:paraId="08D8705A" w14:textId="77777777" w:rsidTr="003F6339">
        <w:trPr>
          <w:jc w:val="center"/>
        </w:trPr>
        <w:tc>
          <w:tcPr>
            <w:tcW w:w="843" w:type="dxa"/>
            <w:tcBorders>
              <w:top w:val="single" w:sz="6" w:space="0" w:color="auto"/>
              <w:bottom w:val="single" w:sz="6" w:space="0" w:color="auto"/>
            </w:tcBorders>
          </w:tcPr>
          <w:p w14:paraId="28B708F5" w14:textId="3C29D2C4"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10DF6810" w14:textId="2B879002" w:rsidR="001042EF" w:rsidRPr="00C0030F" w:rsidRDefault="001042EF" w:rsidP="001042EF">
            <w:pPr>
              <w:pStyle w:val="ISOMB"/>
              <w:spacing w:before="60" w:after="60" w:line="240" w:lineRule="auto"/>
              <w:rPr>
                <w:rFonts w:cs="Arial"/>
                <w:szCs w:val="18"/>
              </w:rPr>
            </w:pPr>
            <w:r>
              <w:t>FTIA</w:t>
            </w:r>
          </w:p>
        </w:tc>
        <w:tc>
          <w:tcPr>
            <w:tcW w:w="1177" w:type="dxa"/>
            <w:tcBorders>
              <w:top w:val="single" w:sz="6" w:space="0" w:color="auto"/>
              <w:bottom w:val="single" w:sz="6" w:space="0" w:color="auto"/>
            </w:tcBorders>
          </w:tcPr>
          <w:p w14:paraId="65A7E51C"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750D3EF5"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18352A67" w14:textId="0AAC584C"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4AA86C63" w14:textId="10C41E99" w:rsidR="001042EF" w:rsidRPr="00C0030F" w:rsidRDefault="001042EF" w:rsidP="001042EF">
            <w:pPr>
              <w:pStyle w:val="ISOComments"/>
              <w:spacing w:before="60" w:after="60" w:line="240" w:lineRule="auto"/>
              <w:rPr>
                <w:rFonts w:cs="Arial"/>
                <w:szCs w:val="18"/>
              </w:rPr>
            </w:pPr>
            <w:r w:rsidRPr="003505B9">
              <w:rPr>
                <w:rFonts w:cs="Arial"/>
                <w:szCs w:val="18"/>
                <w:lang w:val="en-AU"/>
              </w:rPr>
              <w:t>Category of installation buoy</w:t>
            </w:r>
            <w:r>
              <w:rPr>
                <w:rFonts w:cs="Arial"/>
                <w:szCs w:val="18"/>
                <w:lang w:val="en-AU"/>
              </w:rPr>
              <w:t xml:space="preserve"> missing from FC, can be found in DCEG</w:t>
            </w:r>
          </w:p>
        </w:tc>
        <w:tc>
          <w:tcPr>
            <w:tcW w:w="4241" w:type="dxa"/>
            <w:tcBorders>
              <w:top w:val="single" w:sz="6" w:space="0" w:color="auto"/>
              <w:bottom w:val="single" w:sz="6" w:space="0" w:color="auto"/>
            </w:tcBorders>
          </w:tcPr>
          <w:p w14:paraId="3A52E9EE" w14:textId="4ED695E5" w:rsidR="001042EF" w:rsidRPr="00C0030F" w:rsidRDefault="001042EF" w:rsidP="001042EF">
            <w:pPr>
              <w:pStyle w:val="ISOChange"/>
              <w:spacing w:before="60" w:after="60" w:line="240" w:lineRule="auto"/>
              <w:rPr>
                <w:rFonts w:cs="Arial"/>
                <w:szCs w:val="18"/>
              </w:rPr>
            </w:pPr>
            <w:r>
              <w:t xml:space="preserve">Add </w:t>
            </w:r>
            <w:r w:rsidRPr="003505B9">
              <w:rPr>
                <w:rFonts w:cs="Arial"/>
                <w:szCs w:val="18"/>
                <w:lang w:val="en-AU"/>
              </w:rPr>
              <w:t>Category of installation buoy</w:t>
            </w:r>
            <w:r>
              <w:rPr>
                <w:rFonts w:cs="Arial"/>
                <w:szCs w:val="18"/>
                <w:lang w:val="en-AU"/>
              </w:rPr>
              <w:t xml:space="preserve"> to FC</w:t>
            </w:r>
          </w:p>
        </w:tc>
        <w:tc>
          <w:tcPr>
            <w:tcW w:w="2574" w:type="dxa"/>
            <w:tcBorders>
              <w:top w:val="single" w:sz="6" w:space="0" w:color="auto"/>
              <w:bottom w:val="single" w:sz="6" w:space="0" w:color="auto"/>
            </w:tcBorders>
          </w:tcPr>
          <w:p w14:paraId="19E532BE" w14:textId="0EED12CE" w:rsidR="001042EF" w:rsidRPr="00C0030F" w:rsidRDefault="00F30410"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dd the attribute to FC</w:t>
            </w:r>
          </w:p>
        </w:tc>
      </w:tr>
      <w:tr w:rsidR="001042EF" w14:paraId="764AE90D" w14:textId="77777777" w:rsidTr="003F6339">
        <w:trPr>
          <w:jc w:val="center"/>
        </w:trPr>
        <w:tc>
          <w:tcPr>
            <w:tcW w:w="843" w:type="dxa"/>
            <w:tcBorders>
              <w:top w:val="single" w:sz="6" w:space="0" w:color="auto"/>
              <w:bottom w:val="single" w:sz="6" w:space="0" w:color="auto"/>
            </w:tcBorders>
          </w:tcPr>
          <w:p w14:paraId="53FCA180" w14:textId="19414284"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1DCC9261" w14:textId="77A19100" w:rsidR="001042EF" w:rsidRPr="00C0030F" w:rsidRDefault="001042EF" w:rsidP="001042EF">
            <w:pPr>
              <w:pStyle w:val="ISOMB"/>
              <w:spacing w:before="60" w:after="60" w:line="240" w:lineRule="auto"/>
              <w:rPr>
                <w:rFonts w:cs="Arial"/>
                <w:szCs w:val="18"/>
              </w:rPr>
            </w:pPr>
            <w:r>
              <w:t>TC</w:t>
            </w:r>
          </w:p>
        </w:tc>
        <w:tc>
          <w:tcPr>
            <w:tcW w:w="1177" w:type="dxa"/>
            <w:tcBorders>
              <w:top w:val="single" w:sz="6" w:space="0" w:color="auto"/>
              <w:bottom w:val="single" w:sz="6" w:space="0" w:color="auto"/>
            </w:tcBorders>
          </w:tcPr>
          <w:p w14:paraId="4C1855C6"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5C9F7228"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6BEB5194" w14:textId="0C449F0B"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3DA58DEE" w14:textId="3F962E28" w:rsidR="001042EF" w:rsidRPr="00C0030F" w:rsidRDefault="001042EF" w:rsidP="001042EF">
            <w:pPr>
              <w:pStyle w:val="ISOComments"/>
              <w:spacing w:before="60" w:after="60" w:line="240" w:lineRule="auto"/>
              <w:rPr>
                <w:rFonts w:cs="Arial"/>
                <w:szCs w:val="18"/>
              </w:rPr>
            </w:pPr>
            <w:r>
              <w:t xml:space="preserve">Testing of the latest changes in the PS was not possible before 23.4 due to the time needed by developers to make the discussed changes in the FC- file. </w:t>
            </w:r>
            <w:proofErr w:type="gramStart"/>
            <w:r>
              <w:t>Therefore</w:t>
            </w:r>
            <w:proofErr w:type="gramEnd"/>
            <w:r>
              <w:t xml:space="preserve"> most testing was conducted on </w:t>
            </w:r>
            <w:r>
              <w:lastRenderedPageBreak/>
              <w:t>the file provided before ARM- meeting. Testing of up-to-date XSD- file was not possible.</w:t>
            </w:r>
          </w:p>
        </w:tc>
        <w:tc>
          <w:tcPr>
            <w:tcW w:w="4241" w:type="dxa"/>
            <w:tcBorders>
              <w:top w:val="single" w:sz="6" w:space="0" w:color="auto"/>
              <w:bottom w:val="single" w:sz="6" w:space="0" w:color="auto"/>
            </w:tcBorders>
          </w:tcPr>
          <w:p w14:paraId="1342C459" w14:textId="7F75811B" w:rsidR="001042EF" w:rsidRPr="00C0030F" w:rsidRDefault="001042EF" w:rsidP="001042EF">
            <w:pPr>
              <w:pStyle w:val="ISOChange"/>
              <w:spacing w:before="60" w:after="60" w:line="240" w:lineRule="auto"/>
              <w:rPr>
                <w:rFonts w:cs="Arial"/>
                <w:szCs w:val="18"/>
              </w:rPr>
            </w:pPr>
            <w:r>
              <w:lastRenderedPageBreak/>
              <w:t xml:space="preserve">Provide enough time for developers to finalize the machine-readable files after changes are suggested. Even small changes usually affect multiple parts of the PS and changes need time. </w:t>
            </w:r>
            <w:r>
              <w:lastRenderedPageBreak/>
              <w:t>Machine readable documents are needed for thorough testing.</w:t>
            </w:r>
          </w:p>
        </w:tc>
        <w:tc>
          <w:tcPr>
            <w:tcW w:w="2574" w:type="dxa"/>
            <w:tcBorders>
              <w:top w:val="single" w:sz="6" w:space="0" w:color="auto"/>
              <w:bottom w:val="single" w:sz="6" w:space="0" w:color="auto"/>
            </w:tcBorders>
          </w:tcPr>
          <w:p w14:paraId="0373387E" w14:textId="2468ADAB" w:rsidR="001042EF" w:rsidRPr="00C0030F" w:rsidRDefault="004116A6" w:rsidP="001042EF">
            <w:pPr>
              <w:pStyle w:val="ISOSecretObservations"/>
              <w:spacing w:before="60" w:after="60" w:line="240" w:lineRule="auto"/>
              <w:rPr>
                <w:rFonts w:cs="Arial"/>
                <w:szCs w:val="18"/>
                <w:lang w:eastAsia="ko-KR"/>
              </w:rPr>
            </w:pPr>
            <w:r>
              <w:rPr>
                <w:rFonts w:cs="Arial"/>
                <w:szCs w:val="18"/>
                <w:lang w:eastAsia="ko-KR"/>
              </w:rPr>
              <w:lastRenderedPageBreak/>
              <w:t>Comment</w:t>
            </w:r>
          </w:p>
        </w:tc>
      </w:tr>
      <w:tr w:rsidR="001042EF" w14:paraId="2C1F12B3" w14:textId="77777777" w:rsidTr="003F6339">
        <w:trPr>
          <w:jc w:val="center"/>
        </w:trPr>
        <w:tc>
          <w:tcPr>
            <w:tcW w:w="843" w:type="dxa"/>
            <w:tcBorders>
              <w:top w:val="single" w:sz="6" w:space="0" w:color="auto"/>
              <w:bottom w:val="single" w:sz="6" w:space="0" w:color="auto"/>
            </w:tcBorders>
          </w:tcPr>
          <w:p w14:paraId="3F41AD8C" w14:textId="59E6DB13"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55AB97AB" w14:textId="086F41E5" w:rsidR="001042EF" w:rsidRPr="00C0030F" w:rsidRDefault="001042EF" w:rsidP="001042EF">
            <w:pPr>
              <w:pStyle w:val="ISOMB"/>
              <w:spacing w:before="60" w:after="60" w:line="240" w:lineRule="auto"/>
              <w:rPr>
                <w:rFonts w:cs="Arial"/>
                <w:szCs w:val="18"/>
              </w:rPr>
            </w:pPr>
            <w:r>
              <w:t>TC</w:t>
            </w:r>
          </w:p>
        </w:tc>
        <w:tc>
          <w:tcPr>
            <w:tcW w:w="1177" w:type="dxa"/>
            <w:tcBorders>
              <w:top w:val="single" w:sz="6" w:space="0" w:color="auto"/>
              <w:bottom w:val="single" w:sz="6" w:space="0" w:color="auto"/>
            </w:tcBorders>
          </w:tcPr>
          <w:p w14:paraId="32E663B9"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4B8C7990"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67205C7B" w14:textId="2F3FA770"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380744D6" w14:textId="77777777" w:rsidR="001042EF" w:rsidRPr="00A46592" w:rsidRDefault="001042EF" w:rsidP="001042EF">
            <w:pPr>
              <w:pStyle w:val="ISOComments"/>
              <w:spacing w:before="60" w:after="60" w:line="240" w:lineRule="auto"/>
            </w:pPr>
            <w:proofErr w:type="spellStart"/>
            <w:r w:rsidRPr="00514A36">
              <w:t>AtonAssociation</w:t>
            </w:r>
            <w:proofErr w:type="spellEnd"/>
            <w:r w:rsidRPr="00514A36">
              <w:t xml:space="preserve"> is used to associate two or more aids to navigation and/or navigationally relevant features. Category can be </w:t>
            </w:r>
            <w:r w:rsidRPr="00A46592">
              <w:t xml:space="preserve">1=channel markings </w:t>
            </w:r>
            <w:r w:rsidRPr="00514A36">
              <w:t xml:space="preserve">or </w:t>
            </w:r>
            <w:r w:rsidRPr="00A46592">
              <w:t>2=danger markings</w:t>
            </w:r>
            <w:r w:rsidRPr="00514A36">
              <w:t>. If use case if developing</w:t>
            </w:r>
            <w:r w:rsidRPr="00A46592">
              <w:t> </w:t>
            </w:r>
            <w:r w:rsidRPr="00514A36">
              <w:t xml:space="preserve">List of Light, and </w:t>
            </w:r>
            <w:proofErr w:type="spellStart"/>
            <w:r w:rsidRPr="00514A36">
              <w:t>Atons</w:t>
            </w:r>
            <w:proofErr w:type="spellEnd"/>
            <w:r w:rsidRPr="00514A36">
              <w:t xml:space="preserve"> are grouped by fairway, area etc. as recommended in S-12 it seems that the </w:t>
            </w:r>
            <w:proofErr w:type="spellStart"/>
            <w:r w:rsidRPr="00514A36">
              <w:t>AtonAssociation</w:t>
            </w:r>
            <w:proofErr w:type="spellEnd"/>
            <w:r w:rsidRPr="00514A36">
              <w:t xml:space="preserve"> (or </w:t>
            </w:r>
            <w:proofErr w:type="spellStart"/>
            <w:r w:rsidRPr="00514A36">
              <w:t>AtonAggregation</w:t>
            </w:r>
            <w:proofErr w:type="spellEnd"/>
            <w:r w:rsidRPr="00514A36">
              <w:t xml:space="preserve">) must be used to group </w:t>
            </w:r>
            <w:proofErr w:type="spellStart"/>
            <w:r w:rsidRPr="00514A36">
              <w:t>AidsToNavigation</w:t>
            </w:r>
            <w:proofErr w:type="spellEnd"/>
            <w:r w:rsidRPr="00514A36">
              <w:t xml:space="preserve">, but additional data of the "group" is only available within a </w:t>
            </w:r>
            <w:proofErr w:type="spellStart"/>
            <w:r w:rsidRPr="00514A36">
              <w:t>DengerousFeature</w:t>
            </w:r>
            <w:proofErr w:type="spellEnd"/>
            <w:r w:rsidRPr="00514A36">
              <w:t xml:space="preserve"> - object. </w:t>
            </w:r>
          </w:p>
          <w:p w14:paraId="5F88CC59" w14:textId="77777777" w:rsidR="001042EF" w:rsidRPr="00C0030F" w:rsidRDefault="001042EF" w:rsidP="001042EF">
            <w:pPr>
              <w:pStyle w:val="ISOComments"/>
              <w:spacing w:before="60" w:after="60" w:line="240" w:lineRule="auto"/>
              <w:rPr>
                <w:rFonts w:cs="Arial"/>
                <w:szCs w:val="18"/>
              </w:rPr>
            </w:pPr>
          </w:p>
        </w:tc>
        <w:tc>
          <w:tcPr>
            <w:tcW w:w="4241" w:type="dxa"/>
            <w:tcBorders>
              <w:top w:val="single" w:sz="6" w:space="0" w:color="auto"/>
              <w:bottom w:val="single" w:sz="6" w:space="0" w:color="auto"/>
            </w:tcBorders>
          </w:tcPr>
          <w:p w14:paraId="1E14613A" w14:textId="09E894B8" w:rsidR="001042EF" w:rsidRPr="00C0030F" w:rsidRDefault="001042EF" w:rsidP="001042EF">
            <w:pPr>
              <w:pStyle w:val="ISOChange"/>
              <w:spacing w:before="60" w:after="60" w:line="240" w:lineRule="auto"/>
              <w:rPr>
                <w:rFonts w:cs="Arial"/>
                <w:szCs w:val="18"/>
              </w:rPr>
            </w:pPr>
            <w:r>
              <w:t xml:space="preserve">Consider renaming </w:t>
            </w:r>
            <w:proofErr w:type="spellStart"/>
            <w:r>
              <w:t>DangerousFeature</w:t>
            </w:r>
            <w:proofErr w:type="spellEnd"/>
            <w:r>
              <w:t xml:space="preserve"> to a more generic type name, which can provide additional information to any kind of </w:t>
            </w:r>
            <w:proofErr w:type="spellStart"/>
            <w:r>
              <w:t>AtonAssociation</w:t>
            </w:r>
            <w:proofErr w:type="spellEnd"/>
            <w:r>
              <w:t>.</w:t>
            </w:r>
          </w:p>
        </w:tc>
        <w:tc>
          <w:tcPr>
            <w:tcW w:w="2574" w:type="dxa"/>
            <w:tcBorders>
              <w:top w:val="single" w:sz="6" w:space="0" w:color="auto"/>
              <w:bottom w:val="single" w:sz="6" w:space="0" w:color="auto"/>
            </w:tcBorders>
          </w:tcPr>
          <w:p w14:paraId="0EE2C152" w14:textId="0E881669" w:rsidR="001042EF" w:rsidRPr="00C0030F" w:rsidRDefault="00E45022" w:rsidP="001042E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fter 2.0, need to discuss the name</w:t>
            </w:r>
          </w:p>
        </w:tc>
      </w:tr>
      <w:tr w:rsidR="001042EF" w14:paraId="57C1E421" w14:textId="77777777" w:rsidTr="003F6339">
        <w:trPr>
          <w:jc w:val="center"/>
        </w:trPr>
        <w:tc>
          <w:tcPr>
            <w:tcW w:w="843" w:type="dxa"/>
            <w:tcBorders>
              <w:top w:val="single" w:sz="6" w:space="0" w:color="auto"/>
              <w:bottom w:val="single" w:sz="6" w:space="0" w:color="auto"/>
            </w:tcBorders>
          </w:tcPr>
          <w:p w14:paraId="031ADC04" w14:textId="3A9E1B8E"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38773ED9" w14:textId="5E93DFB7" w:rsidR="001042EF" w:rsidRPr="00C0030F" w:rsidRDefault="001042EF" w:rsidP="001042EF">
            <w:pPr>
              <w:pStyle w:val="ISOMB"/>
              <w:spacing w:before="60" w:after="60" w:line="240" w:lineRule="auto"/>
              <w:rPr>
                <w:rFonts w:cs="Arial"/>
                <w:szCs w:val="18"/>
              </w:rPr>
            </w:pPr>
            <w:r w:rsidRPr="00260171">
              <w:rPr>
                <w:strike/>
              </w:rPr>
              <w:t>TC</w:t>
            </w:r>
          </w:p>
        </w:tc>
        <w:tc>
          <w:tcPr>
            <w:tcW w:w="1177" w:type="dxa"/>
            <w:tcBorders>
              <w:top w:val="single" w:sz="6" w:space="0" w:color="auto"/>
              <w:bottom w:val="single" w:sz="6" w:space="0" w:color="auto"/>
            </w:tcBorders>
          </w:tcPr>
          <w:p w14:paraId="51B2E9EB"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57C4BA1B"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31248091" w14:textId="69FA541B" w:rsidR="001042EF" w:rsidRPr="00C0030F" w:rsidRDefault="001042EF" w:rsidP="001042EF">
            <w:pPr>
              <w:pStyle w:val="ISOCommType"/>
              <w:spacing w:before="60" w:after="60" w:line="240" w:lineRule="auto"/>
              <w:rPr>
                <w:rFonts w:cs="Arial"/>
                <w:szCs w:val="18"/>
              </w:rPr>
            </w:pPr>
            <w:proofErr w:type="spellStart"/>
            <w:r w:rsidRPr="00260171">
              <w:rPr>
                <w:strike/>
              </w:rPr>
              <w:t>ge</w:t>
            </w:r>
            <w:proofErr w:type="spellEnd"/>
          </w:p>
        </w:tc>
        <w:tc>
          <w:tcPr>
            <w:tcW w:w="4423" w:type="dxa"/>
            <w:tcBorders>
              <w:top w:val="single" w:sz="6" w:space="0" w:color="auto"/>
              <w:bottom w:val="single" w:sz="6" w:space="0" w:color="auto"/>
            </w:tcBorders>
          </w:tcPr>
          <w:p w14:paraId="6064FD96" w14:textId="43798DD7" w:rsidR="001042EF" w:rsidRPr="00C0030F" w:rsidRDefault="001042EF" w:rsidP="001042EF">
            <w:pPr>
              <w:pStyle w:val="ISOComments"/>
              <w:spacing w:before="60" w:after="60" w:line="240" w:lineRule="auto"/>
              <w:rPr>
                <w:rFonts w:cs="Arial"/>
                <w:szCs w:val="18"/>
              </w:rPr>
            </w:pPr>
            <w:r w:rsidRPr="00260171">
              <w:rPr>
                <w:strike/>
              </w:rPr>
              <w:t xml:space="preserve">In some versions of the FC, the Feature 'Light' was present alongside </w:t>
            </w:r>
            <w:proofErr w:type="spellStart"/>
            <w:r w:rsidRPr="00260171">
              <w:rPr>
                <w:strike/>
              </w:rPr>
              <w:t>LightAllAround</w:t>
            </w:r>
            <w:proofErr w:type="spellEnd"/>
            <w:r w:rsidRPr="00260171">
              <w:rPr>
                <w:strike/>
              </w:rPr>
              <w:t xml:space="preserve"> and </w:t>
            </w:r>
            <w:proofErr w:type="spellStart"/>
            <w:r w:rsidRPr="00260171">
              <w:rPr>
                <w:strike/>
              </w:rPr>
              <w:t>LIghtSectored</w:t>
            </w:r>
            <w:proofErr w:type="spellEnd"/>
          </w:p>
        </w:tc>
        <w:tc>
          <w:tcPr>
            <w:tcW w:w="4241" w:type="dxa"/>
            <w:tcBorders>
              <w:top w:val="single" w:sz="6" w:space="0" w:color="auto"/>
              <w:bottom w:val="single" w:sz="6" w:space="0" w:color="auto"/>
            </w:tcBorders>
          </w:tcPr>
          <w:p w14:paraId="1D614533" w14:textId="29433884" w:rsidR="001042EF" w:rsidRPr="00C0030F" w:rsidRDefault="001042EF" w:rsidP="001042EF">
            <w:pPr>
              <w:pStyle w:val="ISOChange"/>
              <w:spacing w:before="60" w:after="60" w:line="240" w:lineRule="auto"/>
              <w:rPr>
                <w:rFonts w:cs="Arial"/>
                <w:szCs w:val="18"/>
              </w:rPr>
            </w:pPr>
            <w:r w:rsidRPr="00260171">
              <w:rPr>
                <w:strike/>
              </w:rPr>
              <w:t xml:space="preserve">Consider whether Light is still needed alongside </w:t>
            </w:r>
            <w:proofErr w:type="spellStart"/>
            <w:r w:rsidRPr="00260171">
              <w:rPr>
                <w:strike/>
              </w:rPr>
              <w:t>LightAllAround</w:t>
            </w:r>
            <w:proofErr w:type="spellEnd"/>
            <w:r w:rsidRPr="00260171">
              <w:rPr>
                <w:strike/>
              </w:rPr>
              <w:t xml:space="preserve"> and </w:t>
            </w:r>
            <w:proofErr w:type="spellStart"/>
            <w:r w:rsidRPr="00260171">
              <w:rPr>
                <w:strike/>
              </w:rPr>
              <w:t>LightSectored</w:t>
            </w:r>
            <w:proofErr w:type="spellEnd"/>
            <w:r w:rsidRPr="00260171">
              <w:rPr>
                <w:strike/>
              </w:rPr>
              <w:t xml:space="preserve"> and consider removal if still present.</w:t>
            </w:r>
          </w:p>
        </w:tc>
        <w:tc>
          <w:tcPr>
            <w:tcW w:w="2574" w:type="dxa"/>
            <w:tcBorders>
              <w:top w:val="single" w:sz="6" w:space="0" w:color="auto"/>
              <w:bottom w:val="single" w:sz="6" w:space="0" w:color="auto"/>
            </w:tcBorders>
          </w:tcPr>
          <w:p w14:paraId="37A889F9" w14:textId="12DBD767" w:rsidR="001042EF" w:rsidRPr="00C0030F" w:rsidRDefault="001042EF" w:rsidP="001042EF">
            <w:pPr>
              <w:pStyle w:val="ISOSecretObservations"/>
              <w:spacing w:before="60" w:after="60" w:line="240" w:lineRule="auto"/>
              <w:rPr>
                <w:rFonts w:cs="Arial"/>
                <w:szCs w:val="18"/>
              </w:rPr>
            </w:pPr>
            <w:r>
              <w:t>Withdrawn comment after checking new FC.</w:t>
            </w:r>
          </w:p>
        </w:tc>
      </w:tr>
      <w:tr w:rsidR="001042EF" w14:paraId="4E6910A7" w14:textId="77777777" w:rsidTr="003F6339">
        <w:trPr>
          <w:jc w:val="center"/>
        </w:trPr>
        <w:tc>
          <w:tcPr>
            <w:tcW w:w="843" w:type="dxa"/>
            <w:tcBorders>
              <w:top w:val="single" w:sz="6" w:space="0" w:color="auto"/>
              <w:bottom w:val="single" w:sz="6" w:space="0" w:color="auto"/>
            </w:tcBorders>
          </w:tcPr>
          <w:p w14:paraId="097CF8B1" w14:textId="16E34DC8"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1A5D4CFC" w14:textId="292BB073" w:rsidR="001042EF" w:rsidRPr="00C0030F" w:rsidRDefault="001042EF" w:rsidP="001042EF">
            <w:pPr>
              <w:pStyle w:val="ISOMB"/>
              <w:spacing w:before="60" w:after="60" w:line="240" w:lineRule="auto"/>
              <w:rPr>
                <w:rFonts w:cs="Arial"/>
                <w:szCs w:val="18"/>
              </w:rPr>
            </w:pPr>
            <w:r>
              <w:t>TC</w:t>
            </w:r>
          </w:p>
        </w:tc>
        <w:tc>
          <w:tcPr>
            <w:tcW w:w="1177" w:type="dxa"/>
            <w:tcBorders>
              <w:top w:val="single" w:sz="6" w:space="0" w:color="auto"/>
              <w:bottom w:val="single" w:sz="6" w:space="0" w:color="auto"/>
            </w:tcBorders>
          </w:tcPr>
          <w:p w14:paraId="085F193F"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4358341E"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29D43F83" w14:textId="0C1CE780"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4E954B8C" w14:textId="4BE9C40F" w:rsidR="001042EF" w:rsidRPr="00C0030F" w:rsidRDefault="001042EF" w:rsidP="001042EF">
            <w:pPr>
              <w:pStyle w:val="ISOComments"/>
              <w:spacing w:before="60" w:after="60" w:line="240" w:lineRule="auto"/>
              <w:rPr>
                <w:rFonts w:cs="Arial"/>
                <w:szCs w:val="18"/>
              </w:rPr>
            </w:pPr>
            <w:r>
              <w:t xml:space="preserve">In newest FC (23.4.2025) </w:t>
            </w:r>
            <w:proofErr w:type="spellStart"/>
            <w:r>
              <w:t>SyntethicAIS</w:t>
            </w:r>
            <w:proofErr w:type="spellEnd"/>
            <w:r>
              <w:t xml:space="preserve"> still has Equipment as Supertype.</w:t>
            </w:r>
          </w:p>
        </w:tc>
        <w:tc>
          <w:tcPr>
            <w:tcW w:w="4241" w:type="dxa"/>
            <w:tcBorders>
              <w:top w:val="single" w:sz="6" w:space="0" w:color="auto"/>
              <w:bottom w:val="single" w:sz="6" w:space="0" w:color="auto"/>
            </w:tcBorders>
          </w:tcPr>
          <w:p w14:paraId="50801439" w14:textId="621353E1" w:rsidR="001042EF" w:rsidRPr="00C0030F" w:rsidRDefault="001042EF" w:rsidP="001042EF">
            <w:pPr>
              <w:pStyle w:val="ISOChange"/>
              <w:spacing w:before="60" w:after="60" w:line="240" w:lineRule="auto"/>
              <w:rPr>
                <w:rFonts w:cs="Arial"/>
                <w:szCs w:val="18"/>
              </w:rPr>
            </w:pPr>
            <w:r>
              <w:t xml:space="preserve">Check Supertypes for all AIS- features and correct as needed to </w:t>
            </w:r>
            <w:proofErr w:type="spellStart"/>
            <w:r>
              <w:t>ElectronicAton</w:t>
            </w:r>
            <w:proofErr w:type="spellEnd"/>
          </w:p>
        </w:tc>
        <w:tc>
          <w:tcPr>
            <w:tcW w:w="2574" w:type="dxa"/>
            <w:tcBorders>
              <w:top w:val="single" w:sz="6" w:space="0" w:color="auto"/>
              <w:bottom w:val="single" w:sz="6" w:space="0" w:color="auto"/>
            </w:tcBorders>
          </w:tcPr>
          <w:p w14:paraId="5C94AACB" w14:textId="680FB8CB" w:rsidR="001042EF" w:rsidRPr="00C0030F" w:rsidRDefault="00227420"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FC</w:t>
            </w:r>
          </w:p>
        </w:tc>
      </w:tr>
      <w:tr w:rsidR="001042EF" w14:paraId="25530721" w14:textId="77777777" w:rsidTr="003F6339">
        <w:trPr>
          <w:jc w:val="center"/>
        </w:trPr>
        <w:tc>
          <w:tcPr>
            <w:tcW w:w="843" w:type="dxa"/>
            <w:tcBorders>
              <w:top w:val="single" w:sz="6" w:space="0" w:color="auto"/>
              <w:bottom w:val="single" w:sz="6" w:space="0" w:color="auto"/>
            </w:tcBorders>
          </w:tcPr>
          <w:p w14:paraId="30BDBE72" w14:textId="1A85D62D"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7A3FDB1A" w14:textId="1B76445B" w:rsidR="001042EF" w:rsidRPr="00C0030F" w:rsidRDefault="001042EF" w:rsidP="001042EF">
            <w:pPr>
              <w:pStyle w:val="ISOMB"/>
              <w:spacing w:before="60" w:after="60" w:line="240" w:lineRule="auto"/>
              <w:rPr>
                <w:rFonts w:cs="Arial"/>
                <w:szCs w:val="18"/>
              </w:rPr>
            </w:pPr>
            <w:r>
              <w:t>TC</w:t>
            </w:r>
          </w:p>
        </w:tc>
        <w:tc>
          <w:tcPr>
            <w:tcW w:w="1177" w:type="dxa"/>
            <w:tcBorders>
              <w:top w:val="single" w:sz="6" w:space="0" w:color="auto"/>
              <w:bottom w:val="single" w:sz="6" w:space="0" w:color="auto"/>
            </w:tcBorders>
          </w:tcPr>
          <w:p w14:paraId="7EC55D6B"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749DBE24"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6294570C" w14:textId="23291FE4"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7BB93695" w14:textId="77777777" w:rsidR="001042EF" w:rsidRDefault="001042EF" w:rsidP="001042EF">
            <w:pPr>
              <w:pStyle w:val="ISOComments"/>
              <w:spacing w:before="60" w:after="60"/>
            </w:pPr>
            <w:r>
              <w:t xml:space="preserve">In newest FC (23.4.2025), referenced </w:t>
            </w:r>
            <w:proofErr w:type="spellStart"/>
            <w:r>
              <w:t>featuretype</w:t>
            </w:r>
            <w:proofErr w:type="spellEnd"/>
            <w:r>
              <w:t xml:space="preserve"> seem wrong in </w:t>
            </w:r>
            <w:proofErr w:type="spellStart"/>
            <w:r>
              <w:t>DangerousFeatureAssocitaion</w:t>
            </w:r>
            <w:proofErr w:type="spellEnd"/>
            <w:r>
              <w:t xml:space="preserve">. </w:t>
            </w:r>
          </w:p>
          <w:p w14:paraId="6FDC5DD2" w14:textId="77777777" w:rsidR="001042EF" w:rsidRPr="00C0030F" w:rsidRDefault="001042EF" w:rsidP="001042EF">
            <w:pPr>
              <w:pStyle w:val="ISOComments"/>
              <w:spacing w:before="60" w:after="60" w:line="240" w:lineRule="auto"/>
              <w:rPr>
                <w:rFonts w:cs="Arial"/>
                <w:szCs w:val="18"/>
              </w:rPr>
            </w:pPr>
          </w:p>
        </w:tc>
        <w:tc>
          <w:tcPr>
            <w:tcW w:w="4241" w:type="dxa"/>
            <w:tcBorders>
              <w:top w:val="single" w:sz="6" w:space="0" w:color="auto"/>
              <w:bottom w:val="single" w:sz="6" w:space="0" w:color="auto"/>
            </w:tcBorders>
          </w:tcPr>
          <w:p w14:paraId="0B6FDA48" w14:textId="77777777" w:rsidR="001042EF" w:rsidRDefault="001042EF" w:rsidP="001042EF">
            <w:pPr>
              <w:pStyle w:val="ISOComments"/>
              <w:spacing w:before="60" w:after="60"/>
            </w:pPr>
            <w:r>
              <w:t>Check and modify FC lines:</w:t>
            </w:r>
          </w:p>
          <w:p w14:paraId="5D15C236" w14:textId="77777777" w:rsidR="001042EF" w:rsidRDefault="001042EF" w:rsidP="001042EF">
            <w:pPr>
              <w:pStyle w:val="ISOComments"/>
              <w:spacing w:before="60" w:after="60"/>
            </w:pPr>
            <w:r>
              <w:t xml:space="preserve">15851 </w:t>
            </w:r>
            <w:proofErr w:type="gramStart"/>
            <w:r>
              <w:t>ref</w:t>
            </w:r>
            <w:proofErr w:type="gramEnd"/>
            <w:r>
              <w:t xml:space="preserve">: </w:t>
            </w:r>
            <w:proofErr w:type="spellStart"/>
            <w:r>
              <w:t>DangerousFeature</w:t>
            </w:r>
            <w:proofErr w:type="spellEnd"/>
            <w:r>
              <w:t xml:space="preserve"> =&gt; </w:t>
            </w:r>
            <w:proofErr w:type="spellStart"/>
            <w:r>
              <w:t>AtonAssociation</w:t>
            </w:r>
            <w:proofErr w:type="spellEnd"/>
          </w:p>
          <w:p w14:paraId="740821CB" w14:textId="26C88B74" w:rsidR="001042EF" w:rsidRPr="00C0030F" w:rsidRDefault="001042EF" w:rsidP="001042EF">
            <w:pPr>
              <w:pStyle w:val="ISOChange"/>
              <w:spacing w:before="60" w:after="60" w:line="240" w:lineRule="auto"/>
              <w:rPr>
                <w:rFonts w:cs="Arial"/>
                <w:szCs w:val="18"/>
              </w:rPr>
            </w:pPr>
            <w:r>
              <w:t xml:space="preserve">15909 </w:t>
            </w:r>
            <w:proofErr w:type="gramStart"/>
            <w:r>
              <w:t>ref</w:t>
            </w:r>
            <w:proofErr w:type="gramEnd"/>
            <w:r>
              <w:t xml:space="preserve">: </w:t>
            </w:r>
            <w:proofErr w:type="spellStart"/>
            <w:r>
              <w:t>AtonAssociation</w:t>
            </w:r>
            <w:proofErr w:type="spellEnd"/>
            <w:r>
              <w:t xml:space="preserve"> =&gt; </w:t>
            </w:r>
            <w:proofErr w:type="spellStart"/>
            <w:r>
              <w:t>DangerousFeature</w:t>
            </w:r>
            <w:proofErr w:type="spellEnd"/>
          </w:p>
        </w:tc>
        <w:tc>
          <w:tcPr>
            <w:tcW w:w="2574" w:type="dxa"/>
            <w:tcBorders>
              <w:top w:val="single" w:sz="6" w:space="0" w:color="auto"/>
              <w:bottom w:val="single" w:sz="6" w:space="0" w:color="auto"/>
            </w:tcBorders>
          </w:tcPr>
          <w:p w14:paraId="77056726" w14:textId="6768B1C5" w:rsidR="001042EF" w:rsidRPr="00C0030F" w:rsidRDefault="00227420"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FC</w:t>
            </w:r>
          </w:p>
        </w:tc>
      </w:tr>
      <w:tr w:rsidR="001042EF" w14:paraId="46C6CAB1" w14:textId="77777777" w:rsidTr="003F6339">
        <w:trPr>
          <w:jc w:val="center"/>
        </w:trPr>
        <w:tc>
          <w:tcPr>
            <w:tcW w:w="843" w:type="dxa"/>
            <w:tcBorders>
              <w:top w:val="single" w:sz="6" w:space="0" w:color="auto"/>
              <w:bottom w:val="single" w:sz="6" w:space="0" w:color="auto"/>
            </w:tcBorders>
          </w:tcPr>
          <w:p w14:paraId="5B56B9CF" w14:textId="769AA1F3" w:rsidR="001042EF" w:rsidRPr="00C0030F" w:rsidRDefault="001042EF" w:rsidP="001042E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2923213A" w14:textId="2543EC0D" w:rsidR="001042EF" w:rsidRPr="00C0030F" w:rsidRDefault="001042EF" w:rsidP="001042EF">
            <w:pPr>
              <w:pStyle w:val="ISOMB"/>
              <w:spacing w:before="60" w:after="60" w:line="240" w:lineRule="auto"/>
              <w:rPr>
                <w:rFonts w:cs="Arial"/>
                <w:szCs w:val="18"/>
              </w:rPr>
            </w:pPr>
            <w:r>
              <w:t>TC</w:t>
            </w:r>
          </w:p>
        </w:tc>
        <w:tc>
          <w:tcPr>
            <w:tcW w:w="1177" w:type="dxa"/>
            <w:tcBorders>
              <w:top w:val="single" w:sz="6" w:space="0" w:color="auto"/>
              <w:bottom w:val="single" w:sz="6" w:space="0" w:color="auto"/>
            </w:tcBorders>
          </w:tcPr>
          <w:p w14:paraId="43BE7E8B"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7E09777B" w14:textId="77777777" w:rsidR="001042EF" w:rsidRPr="00C0030F" w:rsidRDefault="001042EF" w:rsidP="001042E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4C39937B" w14:textId="39C38378" w:rsidR="001042EF" w:rsidRPr="00C0030F" w:rsidRDefault="001042EF" w:rsidP="001042EF">
            <w:pPr>
              <w:pStyle w:val="ISOCommType"/>
              <w:spacing w:before="60" w:after="60" w:line="240" w:lineRule="auto"/>
              <w:rPr>
                <w:rFonts w:cs="Arial"/>
                <w:szCs w:val="18"/>
              </w:rPr>
            </w:pPr>
            <w:proofErr w:type="spellStart"/>
            <w:r>
              <w:t>te</w:t>
            </w:r>
            <w:proofErr w:type="spellEnd"/>
          </w:p>
        </w:tc>
        <w:tc>
          <w:tcPr>
            <w:tcW w:w="4423" w:type="dxa"/>
            <w:tcBorders>
              <w:top w:val="single" w:sz="6" w:space="0" w:color="auto"/>
              <w:bottom w:val="single" w:sz="6" w:space="0" w:color="auto"/>
            </w:tcBorders>
          </w:tcPr>
          <w:p w14:paraId="57DBC1CE" w14:textId="1C9756C8" w:rsidR="001042EF" w:rsidRPr="00C0030F" w:rsidRDefault="001042EF" w:rsidP="001042EF">
            <w:pPr>
              <w:pStyle w:val="ISOComments"/>
              <w:spacing w:before="60" w:after="60" w:line="240" w:lineRule="auto"/>
              <w:rPr>
                <w:rFonts w:cs="Arial"/>
                <w:szCs w:val="18"/>
              </w:rPr>
            </w:pPr>
            <w:r>
              <w:t>In newest FC (23.4.2025</w:t>
            </w:r>
            <w:proofErr w:type="gramStart"/>
            <w:r>
              <w:t>),</w:t>
            </w:r>
            <w:proofErr w:type="spellStart"/>
            <w:r>
              <w:t>positioningMethod</w:t>
            </w:r>
            <w:proofErr w:type="spellEnd"/>
            <w:proofErr w:type="gramEnd"/>
            <w:r>
              <w:t xml:space="preserve"> is both a complex attribute and a role. Casing differs, but </w:t>
            </w:r>
            <w:proofErr w:type="spellStart"/>
            <w:r>
              <w:t>complexAttribute</w:t>
            </w:r>
            <w:proofErr w:type="spellEnd"/>
            <w:r>
              <w:t xml:space="preserve"> should not have capital first letter.</w:t>
            </w:r>
          </w:p>
        </w:tc>
        <w:tc>
          <w:tcPr>
            <w:tcW w:w="4241" w:type="dxa"/>
            <w:tcBorders>
              <w:top w:val="single" w:sz="6" w:space="0" w:color="auto"/>
              <w:bottom w:val="single" w:sz="6" w:space="0" w:color="auto"/>
            </w:tcBorders>
          </w:tcPr>
          <w:p w14:paraId="24A6D9CC" w14:textId="74E8F55E" w:rsidR="001042EF" w:rsidRPr="00C0030F" w:rsidRDefault="001042EF" w:rsidP="001042EF">
            <w:pPr>
              <w:pStyle w:val="ISOChange"/>
              <w:spacing w:before="60" w:after="60" w:line="240" w:lineRule="auto"/>
              <w:rPr>
                <w:rFonts w:cs="Arial"/>
                <w:szCs w:val="18"/>
              </w:rPr>
            </w:pPr>
            <w:r>
              <w:t>Consider renaming such, that complex attribute does not need capital first letter.</w:t>
            </w:r>
          </w:p>
        </w:tc>
        <w:tc>
          <w:tcPr>
            <w:tcW w:w="2574" w:type="dxa"/>
            <w:tcBorders>
              <w:top w:val="single" w:sz="6" w:space="0" w:color="auto"/>
              <w:bottom w:val="single" w:sz="6" w:space="0" w:color="auto"/>
            </w:tcBorders>
          </w:tcPr>
          <w:p w14:paraId="2FFE3868" w14:textId="5509A7C7" w:rsidR="001042EF" w:rsidRPr="00C0030F" w:rsidRDefault="00227420"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FC</w:t>
            </w:r>
          </w:p>
        </w:tc>
      </w:tr>
      <w:tr w:rsidR="001042EF" w14:paraId="51CA7F26" w14:textId="77777777" w:rsidTr="003F6339">
        <w:trPr>
          <w:jc w:val="center"/>
        </w:trPr>
        <w:tc>
          <w:tcPr>
            <w:tcW w:w="843" w:type="dxa"/>
            <w:tcBorders>
              <w:top w:val="single" w:sz="6" w:space="0" w:color="auto"/>
              <w:bottom w:val="single" w:sz="6" w:space="0" w:color="auto"/>
            </w:tcBorders>
          </w:tcPr>
          <w:p w14:paraId="33FCF4CE" w14:textId="468EC058" w:rsidR="001042EF" w:rsidRPr="001042EF" w:rsidRDefault="001042EF" w:rsidP="001042EF">
            <w:pPr>
              <w:pStyle w:val="ISOMB"/>
              <w:spacing w:before="60" w:after="60" w:line="240" w:lineRule="auto"/>
              <w:rPr>
                <w:rFonts w:cs="Arial"/>
                <w:szCs w:val="18"/>
              </w:rPr>
            </w:pPr>
            <w:r w:rsidRPr="002E41A8">
              <w:t>3. S-201 DCEG - Annex A.doc</w:t>
            </w:r>
          </w:p>
        </w:tc>
        <w:tc>
          <w:tcPr>
            <w:tcW w:w="567" w:type="dxa"/>
            <w:tcBorders>
              <w:top w:val="single" w:sz="6" w:space="0" w:color="auto"/>
              <w:bottom w:val="single" w:sz="6" w:space="0" w:color="auto"/>
            </w:tcBorders>
          </w:tcPr>
          <w:p w14:paraId="0A48594F" w14:textId="6D75D186" w:rsidR="001042EF" w:rsidRPr="00C0030F" w:rsidRDefault="001042EF" w:rsidP="001042EF">
            <w:pPr>
              <w:pStyle w:val="ISOMB"/>
              <w:spacing w:before="60" w:after="60" w:line="240" w:lineRule="auto"/>
              <w:rPr>
                <w:rFonts w:cs="Arial"/>
                <w:szCs w:val="18"/>
              </w:rPr>
            </w:pPr>
            <w:r>
              <w:t>Irish Lights</w:t>
            </w:r>
          </w:p>
        </w:tc>
        <w:tc>
          <w:tcPr>
            <w:tcW w:w="1177" w:type="dxa"/>
            <w:tcBorders>
              <w:top w:val="single" w:sz="6" w:space="0" w:color="auto"/>
              <w:bottom w:val="single" w:sz="6" w:space="0" w:color="auto"/>
            </w:tcBorders>
          </w:tcPr>
          <w:p w14:paraId="1496D058" w14:textId="5BF3EE8D" w:rsidR="001042EF" w:rsidRPr="00C0030F" w:rsidRDefault="001042EF" w:rsidP="001042EF">
            <w:pPr>
              <w:pStyle w:val="ISOClause"/>
              <w:spacing w:before="60" w:after="60" w:line="240" w:lineRule="auto"/>
              <w:jc w:val="center"/>
              <w:rPr>
                <w:rFonts w:cs="Arial"/>
                <w:szCs w:val="18"/>
              </w:rPr>
            </w:pPr>
            <w:r>
              <w:t>Sections 4 through 7</w:t>
            </w:r>
          </w:p>
        </w:tc>
        <w:tc>
          <w:tcPr>
            <w:tcW w:w="1269" w:type="dxa"/>
            <w:tcBorders>
              <w:top w:val="single" w:sz="6" w:space="0" w:color="auto"/>
              <w:bottom w:val="single" w:sz="6" w:space="0" w:color="auto"/>
            </w:tcBorders>
          </w:tcPr>
          <w:p w14:paraId="78C36C9F" w14:textId="38136E37" w:rsidR="001042EF" w:rsidRPr="00C0030F" w:rsidRDefault="001042EF" w:rsidP="001042EF">
            <w:pPr>
              <w:pStyle w:val="ISOParagraph"/>
              <w:spacing w:before="60" w:after="60" w:line="240" w:lineRule="auto"/>
              <w:rPr>
                <w:rFonts w:cs="Arial"/>
                <w:szCs w:val="18"/>
              </w:rPr>
            </w:pPr>
            <w:r>
              <w:t>Table of</w:t>
            </w:r>
            <w:r w:rsidRPr="00F8628C">
              <w:t xml:space="preserve"> S-201 meta and geo features</w:t>
            </w:r>
          </w:p>
        </w:tc>
        <w:tc>
          <w:tcPr>
            <w:tcW w:w="658" w:type="dxa"/>
            <w:tcBorders>
              <w:top w:val="single" w:sz="6" w:space="0" w:color="auto"/>
              <w:bottom w:val="single" w:sz="6" w:space="0" w:color="auto"/>
            </w:tcBorders>
          </w:tcPr>
          <w:p w14:paraId="7C2B19DA" w14:textId="5C780966" w:rsidR="001042EF" w:rsidRPr="00C0030F" w:rsidRDefault="001042EF" w:rsidP="001042E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1C8BB769" w14:textId="040D6A98" w:rsidR="001042EF" w:rsidRPr="00C0030F" w:rsidRDefault="001042EF" w:rsidP="001042EF">
            <w:pPr>
              <w:pStyle w:val="ISOComments"/>
              <w:spacing w:before="60" w:after="60" w:line="240" w:lineRule="auto"/>
              <w:rPr>
                <w:rFonts w:cs="Arial"/>
                <w:szCs w:val="18"/>
              </w:rPr>
            </w:pPr>
            <w:r>
              <w:t>In each subsection the table contains the Attribute “Aton Number” twice, with different Type.</w:t>
            </w:r>
          </w:p>
        </w:tc>
        <w:tc>
          <w:tcPr>
            <w:tcW w:w="4241" w:type="dxa"/>
            <w:tcBorders>
              <w:top w:val="single" w:sz="6" w:space="0" w:color="auto"/>
              <w:bottom w:val="single" w:sz="6" w:space="0" w:color="auto"/>
            </w:tcBorders>
          </w:tcPr>
          <w:p w14:paraId="3707EA52" w14:textId="11BF0936" w:rsidR="001042EF" w:rsidRPr="00C0030F" w:rsidRDefault="001042EF" w:rsidP="001042EF">
            <w:pPr>
              <w:pStyle w:val="ISOChange"/>
              <w:spacing w:before="60" w:after="60" w:line="240" w:lineRule="auto"/>
              <w:rPr>
                <w:rFonts w:cs="Arial"/>
                <w:szCs w:val="18"/>
              </w:rPr>
            </w:pPr>
            <w:r>
              <w:t>Request clarification on correct Aton Number definition and remove duplicate.</w:t>
            </w:r>
          </w:p>
        </w:tc>
        <w:tc>
          <w:tcPr>
            <w:tcW w:w="2574" w:type="dxa"/>
            <w:tcBorders>
              <w:top w:val="single" w:sz="6" w:space="0" w:color="auto"/>
              <w:bottom w:val="single" w:sz="6" w:space="0" w:color="auto"/>
            </w:tcBorders>
          </w:tcPr>
          <w:p w14:paraId="45B527F3" w14:textId="691F9257" w:rsidR="001042EF" w:rsidRPr="00C0030F" w:rsidRDefault="00227420" w:rsidP="001042EF">
            <w:pPr>
              <w:pStyle w:val="ISOSecretObservations"/>
              <w:spacing w:before="60" w:after="60" w:line="240" w:lineRule="auto"/>
              <w:rPr>
                <w:rFonts w:cs="Arial"/>
                <w:szCs w:val="18"/>
                <w:lang w:eastAsia="ko-KR"/>
              </w:rPr>
            </w:pPr>
            <w:r>
              <w:rPr>
                <w:rFonts w:cs="Arial" w:hint="eastAsia"/>
                <w:szCs w:val="18"/>
                <w:lang w:eastAsia="ko-KR"/>
              </w:rPr>
              <w:t>R</w:t>
            </w:r>
            <w:r>
              <w:rPr>
                <w:rFonts w:cs="Arial"/>
                <w:szCs w:val="18"/>
                <w:lang w:eastAsia="ko-KR"/>
              </w:rPr>
              <w:t>emove one of the two</w:t>
            </w:r>
          </w:p>
        </w:tc>
      </w:tr>
      <w:tr w:rsidR="001042EF" w14:paraId="42F1833C" w14:textId="77777777" w:rsidTr="003F6339">
        <w:trPr>
          <w:jc w:val="center"/>
        </w:trPr>
        <w:tc>
          <w:tcPr>
            <w:tcW w:w="843" w:type="dxa"/>
            <w:tcBorders>
              <w:top w:val="single" w:sz="6" w:space="0" w:color="auto"/>
              <w:bottom w:val="single" w:sz="6" w:space="0" w:color="auto"/>
            </w:tcBorders>
          </w:tcPr>
          <w:p w14:paraId="4C9CA697" w14:textId="2834024E" w:rsidR="001042EF" w:rsidRPr="00C0030F" w:rsidRDefault="001042EF" w:rsidP="001042EF">
            <w:pPr>
              <w:pStyle w:val="ISOMB"/>
              <w:spacing w:before="60" w:after="60" w:line="240" w:lineRule="auto"/>
              <w:rPr>
                <w:rFonts w:cs="Arial"/>
                <w:szCs w:val="18"/>
              </w:rPr>
            </w:pPr>
            <w:r>
              <w:lastRenderedPageBreak/>
              <w:t>Portrayal catalogue, symbols</w:t>
            </w:r>
          </w:p>
        </w:tc>
        <w:tc>
          <w:tcPr>
            <w:tcW w:w="567" w:type="dxa"/>
            <w:tcBorders>
              <w:top w:val="single" w:sz="6" w:space="0" w:color="auto"/>
              <w:bottom w:val="single" w:sz="6" w:space="0" w:color="auto"/>
            </w:tcBorders>
          </w:tcPr>
          <w:p w14:paraId="30AFBFB4" w14:textId="6E493538" w:rsidR="001042EF" w:rsidRPr="00C0030F" w:rsidRDefault="001042EF" w:rsidP="001042E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615A35DA" w14:textId="77777777" w:rsidR="001042EF" w:rsidRPr="00C0030F" w:rsidRDefault="001042EF" w:rsidP="001042E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5CD0E7C0" w14:textId="098B9FD1" w:rsidR="001042EF" w:rsidRPr="00C0030F" w:rsidRDefault="001042EF" w:rsidP="001042EF">
            <w:pPr>
              <w:pStyle w:val="ISOParagraph"/>
              <w:spacing w:before="60" w:after="60" w:line="240" w:lineRule="auto"/>
              <w:rPr>
                <w:rFonts w:cs="Arial"/>
                <w:szCs w:val="18"/>
              </w:rPr>
            </w:pPr>
            <w:r>
              <w:t>Symbols in portrayal catalogue</w:t>
            </w:r>
          </w:p>
        </w:tc>
        <w:tc>
          <w:tcPr>
            <w:tcW w:w="658" w:type="dxa"/>
            <w:tcBorders>
              <w:top w:val="single" w:sz="6" w:space="0" w:color="auto"/>
              <w:bottom w:val="single" w:sz="6" w:space="0" w:color="auto"/>
            </w:tcBorders>
          </w:tcPr>
          <w:p w14:paraId="55579EBE" w14:textId="4C7ED789" w:rsidR="001042EF" w:rsidRPr="00C0030F" w:rsidRDefault="001042EF" w:rsidP="001042EF">
            <w:pPr>
              <w:pStyle w:val="ISOCommType"/>
              <w:spacing w:before="60" w:after="60" w:line="240" w:lineRule="auto"/>
              <w:rPr>
                <w:rFonts w:cs="Arial"/>
                <w:szCs w:val="18"/>
              </w:rPr>
            </w:pPr>
            <w:r>
              <w:t>GE</w:t>
            </w:r>
          </w:p>
        </w:tc>
        <w:tc>
          <w:tcPr>
            <w:tcW w:w="4423" w:type="dxa"/>
            <w:tcBorders>
              <w:top w:val="single" w:sz="6" w:space="0" w:color="auto"/>
              <w:bottom w:val="single" w:sz="6" w:space="0" w:color="auto"/>
            </w:tcBorders>
          </w:tcPr>
          <w:p w14:paraId="391F8EF7" w14:textId="77777777" w:rsidR="001042EF" w:rsidRDefault="001042EF" w:rsidP="001042EF">
            <w:pPr>
              <w:pStyle w:val="ISOComments"/>
              <w:spacing w:before="60" w:after="60" w:line="240" w:lineRule="auto"/>
            </w:pPr>
            <w:proofErr w:type="spellStart"/>
            <w:r>
              <w:t>Color</w:t>
            </w:r>
            <w:proofErr w:type="spellEnd"/>
            <w:r>
              <w:t xml:space="preserve"> filled symbols in S-101</w:t>
            </w:r>
          </w:p>
          <w:p w14:paraId="0ABC7EAA" w14:textId="77777777" w:rsidR="001042EF" w:rsidRDefault="001042EF" w:rsidP="001042EF">
            <w:pPr>
              <w:pStyle w:val="ISOComments"/>
              <w:spacing w:before="60" w:after="60" w:line="240" w:lineRule="auto"/>
            </w:pPr>
          </w:p>
          <w:p w14:paraId="7C53E691" w14:textId="77777777" w:rsidR="001042EF" w:rsidRDefault="001042EF" w:rsidP="001042EF">
            <w:pPr>
              <w:pStyle w:val="ISOComments"/>
              <w:spacing w:before="60" w:after="60" w:line="240" w:lineRule="auto"/>
            </w:pPr>
            <w:r>
              <w:t xml:space="preserve">During the work with S-101 we have made a change and </w:t>
            </w:r>
            <w:proofErr w:type="spellStart"/>
            <w:r>
              <w:t>colorfilled</w:t>
            </w:r>
            <w:proofErr w:type="spellEnd"/>
            <w:r>
              <w:t xml:space="preserve"> symbols for floating </w:t>
            </w:r>
            <w:proofErr w:type="spellStart"/>
            <w:r>
              <w:t>AtoN</w:t>
            </w:r>
            <w:proofErr w:type="spellEnd"/>
            <w:r>
              <w:t xml:space="preserve"> is now allowed. </w:t>
            </w:r>
          </w:p>
          <w:p w14:paraId="39C14C53" w14:textId="77777777" w:rsidR="001042EF" w:rsidRDefault="001042EF" w:rsidP="001042EF">
            <w:pPr>
              <w:pStyle w:val="ISOComments"/>
              <w:spacing w:before="60" w:after="60" w:line="240" w:lineRule="auto"/>
            </w:pPr>
          </w:p>
          <w:p w14:paraId="4799EB89" w14:textId="77777777" w:rsidR="001042EF" w:rsidRDefault="001042EF" w:rsidP="001042EF">
            <w:pPr>
              <w:pStyle w:val="ISOComments"/>
              <w:spacing w:before="60" w:after="60" w:line="240" w:lineRule="auto"/>
            </w:pPr>
            <w:r>
              <w:t>Will these be available or adopted into the S-201 portrayal catalogue?</w:t>
            </w:r>
          </w:p>
          <w:p w14:paraId="76EDC95F" w14:textId="77777777" w:rsidR="001042EF" w:rsidRDefault="001042EF" w:rsidP="001042EF">
            <w:pPr>
              <w:pStyle w:val="ISOComments"/>
              <w:spacing w:before="60" w:after="60" w:line="240" w:lineRule="auto"/>
            </w:pPr>
          </w:p>
          <w:p w14:paraId="1B534337" w14:textId="77777777" w:rsidR="001042EF" w:rsidRDefault="001042EF" w:rsidP="001042EF">
            <w:pPr>
              <w:pStyle w:val="ISOComments"/>
              <w:spacing w:before="60" w:after="60" w:line="240" w:lineRule="auto"/>
            </w:pPr>
            <w:r>
              <w:t>I suggest that the portrayal catalogue in S-201 is equal to the portrayal catalogue in S-101, or at least include these as a starting point now.</w:t>
            </w:r>
          </w:p>
          <w:p w14:paraId="644658A4" w14:textId="77777777" w:rsidR="001042EF" w:rsidRDefault="001042EF" w:rsidP="001042EF">
            <w:pPr>
              <w:pStyle w:val="ISOComments"/>
              <w:spacing w:before="60" w:after="60" w:line="240" w:lineRule="auto"/>
            </w:pPr>
          </w:p>
          <w:p w14:paraId="1D71D1BE" w14:textId="79C3663D" w:rsidR="001042EF" w:rsidRPr="00C0030F" w:rsidRDefault="001042EF" w:rsidP="001042EF">
            <w:pPr>
              <w:pStyle w:val="ISOComments"/>
              <w:spacing w:before="60" w:after="60" w:line="240" w:lineRule="auto"/>
              <w:rPr>
                <w:rFonts w:cs="Arial"/>
                <w:szCs w:val="18"/>
              </w:rPr>
            </w:pPr>
            <w:r>
              <w:t xml:space="preserve">All the symbols are found in the portrayal register at IHO. </w:t>
            </w:r>
          </w:p>
        </w:tc>
        <w:tc>
          <w:tcPr>
            <w:tcW w:w="4241" w:type="dxa"/>
            <w:tcBorders>
              <w:top w:val="single" w:sz="6" w:space="0" w:color="auto"/>
              <w:bottom w:val="single" w:sz="6" w:space="0" w:color="auto"/>
            </w:tcBorders>
          </w:tcPr>
          <w:p w14:paraId="58362A1F" w14:textId="77777777" w:rsidR="001042EF" w:rsidRDefault="001042EF" w:rsidP="001042EF">
            <w:pPr>
              <w:pStyle w:val="ISOChange"/>
              <w:spacing w:before="60" w:after="60" w:line="240" w:lineRule="auto"/>
              <w:rPr>
                <w:lang w:val="nb-NO"/>
              </w:rPr>
            </w:pPr>
            <w:r w:rsidRPr="00781AE3">
              <w:br/>
            </w:r>
            <w:hyperlink r:id="rId25" w:history="1">
              <w:r w:rsidRPr="00781AE3">
                <w:rPr>
                  <w:rStyle w:val="ac"/>
                </w:rPr>
                <w:t>https://registry.iho.int/portrayal/list.do</w:t>
              </w:r>
            </w:hyperlink>
          </w:p>
          <w:p w14:paraId="30FAB9C2" w14:textId="77777777" w:rsidR="001042EF" w:rsidRDefault="001042EF" w:rsidP="001042EF">
            <w:pPr>
              <w:pStyle w:val="ISOChange"/>
              <w:spacing w:before="60" w:after="60" w:line="240" w:lineRule="auto"/>
              <w:rPr>
                <w:lang w:val="nb-NO"/>
              </w:rPr>
            </w:pPr>
          </w:p>
          <w:p w14:paraId="32881D06" w14:textId="1DB520CB" w:rsidR="001042EF" w:rsidRPr="00C0030F" w:rsidRDefault="001042EF" w:rsidP="001042EF">
            <w:pPr>
              <w:pStyle w:val="ISOChange"/>
              <w:spacing w:before="60" w:after="60" w:line="240" w:lineRule="auto"/>
              <w:rPr>
                <w:rFonts w:cs="Arial"/>
                <w:szCs w:val="18"/>
              </w:rPr>
            </w:pPr>
            <w:r>
              <w:rPr>
                <w:noProof/>
              </w:rPr>
              <w:drawing>
                <wp:inline distT="0" distB="0" distL="0" distR="0" wp14:anchorId="48B7D301" wp14:editId="4F269D3C">
                  <wp:extent cx="4466590" cy="2495550"/>
                  <wp:effectExtent l="0" t="0" r="0" b="0"/>
                  <wp:docPr id="59048329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6590" cy="2495550"/>
                          </a:xfrm>
                          <a:prstGeom prst="rect">
                            <a:avLst/>
                          </a:prstGeom>
                          <a:noFill/>
                        </pic:spPr>
                      </pic:pic>
                    </a:graphicData>
                  </a:graphic>
                </wp:inline>
              </w:drawing>
            </w:r>
          </w:p>
        </w:tc>
        <w:tc>
          <w:tcPr>
            <w:tcW w:w="2574" w:type="dxa"/>
            <w:tcBorders>
              <w:top w:val="single" w:sz="6" w:space="0" w:color="auto"/>
              <w:bottom w:val="single" w:sz="6" w:space="0" w:color="auto"/>
            </w:tcBorders>
          </w:tcPr>
          <w:p w14:paraId="621E86D6" w14:textId="77777777" w:rsidR="001042EF" w:rsidRDefault="00657333" w:rsidP="001042E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S-201 portrayal catalogue based on S-101 portrayal catalogue</w:t>
            </w:r>
          </w:p>
          <w:p w14:paraId="36F3047C" w14:textId="77777777" w:rsidR="006832D0" w:rsidRDefault="006832D0" w:rsidP="001042EF">
            <w:pPr>
              <w:pStyle w:val="ISOSecretObservations"/>
              <w:spacing w:before="60" w:after="60" w:line="240" w:lineRule="auto"/>
              <w:rPr>
                <w:rFonts w:cs="Arial"/>
                <w:szCs w:val="18"/>
                <w:lang w:eastAsia="ko-KR"/>
              </w:rPr>
            </w:pPr>
          </w:p>
          <w:p w14:paraId="2ACE2F18" w14:textId="657FE089" w:rsidR="006832D0" w:rsidRPr="006832D0" w:rsidRDefault="006832D0" w:rsidP="001042EF">
            <w:pPr>
              <w:pStyle w:val="ISOSecretObservations"/>
              <w:spacing w:before="60" w:after="60" w:line="240" w:lineRule="auto"/>
              <w:rPr>
                <w:rFonts w:cs="Arial" w:hint="eastAsia"/>
                <w:szCs w:val="18"/>
                <w:lang w:eastAsia="ko-KR"/>
              </w:rPr>
            </w:pPr>
            <w:r>
              <w:rPr>
                <w:rFonts w:cs="Arial"/>
                <w:noProof/>
                <w:szCs w:val="18"/>
                <w:lang w:eastAsia="ko-KR"/>
              </w:rPr>
              <w:drawing>
                <wp:inline distT="0" distB="0" distL="0" distR="0" wp14:anchorId="3EDA54A7" wp14:editId="671D2E23">
                  <wp:extent cx="1499870" cy="812165"/>
                  <wp:effectExtent l="0" t="0" r="5080" b="698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99870" cy="812165"/>
                          </a:xfrm>
                          <a:prstGeom prst="rect">
                            <a:avLst/>
                          </a:prstGeom>
                          <a:noFill/>
                          <a:ln>
                            <a:noFill/>
                          </a:ln>
                        </pic:spPr>
                      </pic:pic>
                    </a:graphicData>
                  </a:graphic>
                </wp:inline>
              </w:drawing>
            </w:r>
          </w:p>
        </w:tc>
      </w:tr>
      <w:tr w:rsidR="00793CFF" w14:paraId="68CDC0E9" w14:textId="77777777" w:rsidTr="003F6339">
        <w:trPr>
          <w:jc w:val="center"/>
        </w:trPr>
        <w:tc>
          <w:tcPr>
            <w:tcW w:w="843" w:type="dxa"/>
            <w:tcBorders>
              <w:top w:val="single" w:sz="6" w:space="0" w:color="auto"/>
              <w:bottom w:val="single" w:sz="6" w:space="0" w:color="auto"/>
            </w:tcBorders>
          </w:tcPr>
          <w:p w14:paraId="0728A648" w14:textId="77777777" w:rsidR="00793CFF" w:rsidRDefault="00793CFF" w:rsidP="00793CFF">
            <w:pPr>
              <w:pStyle w:val="ISOMB"/>
              <w:spacing w:before="60" w:after="60" w:line="240" w:lineRule="auto"/>
            </w:pPr>
            <w:r>
              <w:lastRenderedPageBreak/>
              <w:t>PS/</w:t>
            </w:r>
          </w:p>
          <w:p w14:paraId="2D20B0C4" w14:textId="3D7FDCDE" w:rsidR="00793CFF" w:rsidRPr="00C0030F" w:rsidRDefault="00793CFF" w:rsidP="00793CF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5A2A084C" w14:textId="6D48F9C7" w:rsidR="00793CFF" w:rsidRPr="00C0030F" w:rsidRDefault="00793CFF" w:rsidP="00793CF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198D3530" w14:textId="77777777" w:rsidR="00793CFF" w:rsidRPr="00C0030F" w:rsidRDefault="00793CFF" w:rsidP="00793CF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23A32BEC" w14:textId="77777777" w:rsidR="00793CFF" w:rsidRDefault="00793CFF" w:rsidP="00793CFF">
            <w:pPr>
              <w:pStyle w:val="ISOParagraph"/>
              <w:spacing w:before="60" w:after="60" w:line="240" w:lineRule="auto"/>
            </w:pPr>
            <w:r>
              <w:t xml:space="preserve">PS 3, </w:t>
            </w:r>
          </w:p>
          <w:p w14:paraId="593E234A" w14:textId="3842F1BA" w:rsidR="00793CFF" w:rsidRPr="00C0030F" w:rsidRDefault="00793CFF" w:rsidP="00793CFF">
            <w:pPr>
              <w:pStyle w:val="ISOParagraph"/>
              <w:spacing w:before="60" w:after="60" w:line="240" w:lineRule="auto"/>
              <w:rPr>
                <w:rFonts w:cs="Arial"/>
                <w:szCs w:val="18"/>
              </w:rPr>
            </w:pPr>
          </w:p>
        </w:tc>
        <w:tc>
          <w:tcPr>
            <w:tcW w:w="658" w:type="dxa"/>
            <w:tcBorders>
              <w:top w:val="single" w:sz="6" w:space="0" w:color="auto"/>
              <w:bottom w:val="single" w:sz="6" w:space="0" w:color="auto"/>
            </w:tcBorders>
          </w:tcPr>
          <w:p w14:paraId="3FDCB835" w14:textId="45D8D47A" w:rsidR="00793CFF" w:rsidRPr="00C0030F" w:rsidRDefault="00793CFF" w:rsidP="00793CF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2A5C1AB2" w14:textId="77777777" w:rsidR="00793CFF" w:rsidRDefault="00793CFF" w:rsidP="00793CFF">
            <w:pPr>
              <w:pStyle w:val="ISOComments"/>
              <w:spacing w:before="60" w:after="60" w:line="240" w:lineRule="auto"/>
            </w:pPr>
            <w:r>
              <w:t xml:space="preserve">Coding of </w:t>
            </w:r>
            <w:proofErr w:type="spellStart"/>
            <w:r>
              <w:t>AtoN</w:t>
            </w:r>
            <w:proofErr w:type="spellEnd"/>
            <w:r>
              <w:t xml:space="preserve"> types with AIS message#21</w:t>
            </w:r>
          </w:p>
          <w:p w14:paraId="2A78F85B" w14:textId="77777777" w:rsidR="00793CFF" w:rsidRDefault="00793CFF" w:rsidP="00793CFF">
            <w:pPr>
              <w:pStyle w:val="ISOComments"/>
              <w:spacing w:before="60" w:after="60" w:line="240" w:lineRule="auto"/>
            </w:pPr>
            <w:r>
              <w:t>NCA propose to use same table and indicator as in ITU-standard 1371-5. Same table/codes to be used for physical AIS, virtual AIS and synthetic AIS. In total there is 32 codes.</w:t>
            </w:r>
          </w:p>
          <w:p w14:paraId="7DDC7ECA" w14:textId="77777777" w:rsidR="00793CFF" w:rsidRDefault="00793CFF" w:rsidP="00793CFF">
            <w:pPr>
              <w:pStyle w:val="ISOComments"/>
              <w:spacing w:before="60" w:after="60" w:line="240" w:lineRule="auto"/>
            </w:pPr>
          </w:p>
          <w:p w14:paraId="1193996E" w14:textId="0EF91362" w:rsidR="00793CFF" w:rsidRPr="00C0030F" w:rsidRDefault="00793CFF" w:rsidP="00793CFF">
            <w:pPr>
              <w:pStyle w:val="ISOComments"/>
              <w:spacing w:before="60" w:after="60" w:line="240" w:lineRule="auto"/>
              <w:rPr>
                <w:rFonts w:cs="Arial"/>
                <w:szCs w:val="18"/>
              </w:rPr>
            </w:pPr>
            <w:r>
              <w:t>The term new danger marking should not be encoded, (PS figure 3 and others) as the EWMB should be used or any other regular marks (lateral, cardinal etc.)</w:t>
            </w:r>
          </w:p>
        </w:tc>
        <w:tc>
          <w:tcPr>
            <w:tcW w:w="4241" w:type="dxa"/>
            <w:tcBorders>
              <w:top w:val="single" w:sz="6" w:space="0" w:color="auto"/>
              <w:bottom w:val="single" w:sz="6" w:space="0" w:color="auto"/>
            </w:tcBorders>
          </w:tcPr>
          <w:p w14:paraId="6671D212" w14:textId="04693DCB" w:rsidR="00793CFF" w:rsidRPr="00C0030F" w:rsidRDefault="00793CFF" w:rsidP="00793CFF">
            <w:pPr>
              <w:pStyle w:val="ISOChange"/>
              <w:spacing w:before="60" w:after="60" w:line="240" w:lineRule="auto"/>
              <w:rPr>
                <w:rFonts w:cs="Arial"/>
                <w:szCs w:val="18"/>
              </w:rPr>
            </w:pPr>
            <w:r w:rsidRPr="00590C5E">
              <w:rPr>
                <w:noProof/>
              </w:rPr>
              <w:drawing>
                <wp:inline distT="0" distB="0" distL="0" distR="0" wp14:anchorId="54744825" wp14:editId="0C00A483">
                  <wp:extent cx="2535555" cy="3648710"/>
                  <wp:effectExtent l="0" t="0" r="0" b="8890"/>
                  <wp:docPr id="674848207"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5555" cy="3648710"/>
                          </a:xfrm>
                          <a:prstGeom prst="rect">
                            <a:avLst/>
                          </a:prstGeom>
                          <a:noFill/>
                          <a:ln>
                            <a:noFill/>
                          </a:ln>
                        </pic:spPr>
                      </pic:pic>
                    </a:graphicData>
                  </a:graphic>
                </wp:inline>
              </w:drawing>
            </w:r>
          </w:p>
        </w:tc>
        <w:tc>
          <w:tcPr>
            <w:tcW w:w="2574" w:type="dxa"/>
            <w:tcBorders>
              <w:top w:val="single" w:sz="6" w:space="0" w:color="auto"/>
              <w:bottom w:val="single" w:sz="6" w:space="0" w:color="auto"/>
            </w:tcBorders>
          </w:tcPr>
          <w:p w14:paraId="645AE368" w14:textId="09C870ED" w:rsidR="00657333" w:rsidRDefault="00657333" w:rsidP="00793CFF">
            <w:pPr>
              <w:pStyle w:val="ISOSecretObservations"/>
              <w:spacing w:before="60" w:after="60" w:line="240" w:lineRule="auto"/>
              <w:rPr>
                <w:rFonts w:cs="Arial"/>
                <w:szCs w:val="18"/>
              </w:rPr>
            </w:pPr>
            <w:r w:rsidRPr="00657333">
              <w:rPr>
                <w:rFonts w:cs="Arial"/>
                <w:szCs w:val="18"/>
              </w:rPr>
              <w:t>Virtual AIS Aid to Navigation Type</w:t>
            </w:r>
          </w:p>
          <w:p w14:paraId="5E7611D6" w14:textId="77777777" w:rsidR="00793CFF" w:rsidRDefault="00657333" w:rsidP="00793CFF">
            <w:pPr>
              <w:pStyle w:val="ISOSecretObservations"/>
              <w:spacing w:before="60" w:after="60" w:line="240" w:lineRule="auto"/>
              <w:rPr>
                <w:rFonts w:cs="Arial"/>
                <w:szCs w:val="18"/>
              </w:rPr>
            </w:pPr>
            <w:r w:rsidRPr="00657333">
              <w:rPr>
                <w:rFonts w:cs="Arial"/>
                <w:noProof/>
                <w:szCs w:val="18"/>
              </w:rPr>
              <w:drawing>
                <wp:inline distT="0" distB="0" distL="0" distR="0" wp14:anchorId="1B4CFACC" wp14:editId="733E3494">
                  <wp:extent cx="1508760" cy="513715"/>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08760" cy="513715"/>
                          </a:xfrm>
                          <a:prstGeom prst="rect">
                            <a:avLst/>
                          </a:prstGeom>
                        </pic:spPr>
                      </pic:pic>
                    </a:graphicData>
                  </a:graphic>
                </wp:inline>
              </w:drawing>
            </w:r>
          </w:p>
          <w:p w14:paraId="2E6DC610" w14:textId="77777777" w:rsidR="00657333" w:rsidRDefault="00657333" w:rsidP="00793CFF">
            <w:pPr>
              <w:pStyle w:val="ISOSecretObservations"/>
              <w:spacing w:before="60" w:after="60" w:line="240" w:lineRule="auto"/>
              <w:rPr>
                <w:rFonts w:cs="Arial"/>
                <w:szCs w:val="18"/>
              </w:rPr>
            </w:pPr>
          </w:p>
          <w:p w14:paraId="665F2DDA" w14:textId="77777777" w:rsidR="00657333" w:rsidRDefault="00657333" w:rsidP="00793CFF">
            <w:pPr>
              <w:pStyle w:val="ISOSecretObservations"/>
              <w:spacing w:before="60" w:after="60" w:line="240" w:lineRule="auto"/>
              <w:rPr>
                <w:rFonts w:cs="Arial"/>
                <w:szCs w:val="18"/>
                <w:lang w:eastAsia="ko-KR"/>
              </w:rPr>
            </w:pPr>
            <w:r>
              <w:rPr>
                <w:rFonts w:cs="Arial" w:hint="eastAsia"/>
                <w:szCs w:val="18"/>
                <w:lang w:eastAsia="ko-KR"/>
              </w:rPr>
              <w:t>C</w:t>
            </w:r>
            <w:r>
              <w:rPr>
                <w:rFonts w:cs="Arial"/>
                <w:szCs w:val="18"/>
                <w:lang w:eastAsia="ko-KR"/>
              </w:rPr>
              <w:t xml:space="preserve">ategory </w:t>
            </w:r>
            <w:r w:rsidR="00621972">
              <w:rPr>
                <w:rFonts w:cs="Arial"/>
                <w:szCs w:val="18"/>
                <w:lang w:eastAsia="ko-KR"/>
              </w:rPr>
              <w:t xml:space="preserve">of Physical AIS Aid </w:t>
            </w:r>
            <w:proofErr w:type="gramStart"/>
            <w:r w:rsidR="00621972">
              <w:rPr>
                <w:rFonts w:cs="Arial"/>
                <w:szCs w:val="18"/>
                <w:lang w:eastAsia="ko-KR"/>
              </w:rPr>
              <w:t>To</w:t>
            </w:r>
            <w:proofErr w:type="gramEnd"/>
            <w:r w:rsidR="00621972">
              <w:rPr>
                <w:rFonts w:cs="Arial"/>
                <w:szCs w:val="18"/>
                <w:lang w:eastAsia="ko-KR"/>
              </w:rPr>
              <w:t xml:space="preserve"> Navigation</w:t>
            </w:r>
          </w:p>
          <w:p w14:paraId="7A0E27B8" w14:textId="77777777" w:rsidR="00621972" w:rsidRDefault="00621972" w:rsidP="00793CFF">
            <w:pPr>
              <w:pStyle w:val="ISOSecretObservations"/>
              <w:spacing w:before="60" w:after="60" w:line="240" w:lineRule="auto"/>
              <w:rPr>
                <w:rFonts w:cs="Arial"/>
                <w:szCs w:val="18"/>
                <w:lang w:eastAsia="ko-KR"/>
              </w:rPr>
            </w:pPr>
            <w:r w:rsidRPr="00621972">
              <w:rPr>
                <w:rFonts w:cs="Arial"/>
                <w:noProof/>
                <w:szCs w:val="18"/>
                <w:lang w:eastAsia="ko-KR"/>
              </w:rPr>
              <w:drawing>
                <wp:inline distT="0" distB="0" distL="0" distR="0" wp14:anchorId="4484E8EB" wp14:editId="39E859BD">
                  <wp:extent cx="1228896" cy="695422"/>
                  <wp:effectExtent l="0" t="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28896" cy="695422"/>
                          </a:xfrm>
                          <a:prstGeom prst="rect">
                            <a:avLst/>
                          </a:prstGeom>
                        </pic:spPr>
                      </pic:pic>
                    </a:graphicData>
                  </a:graphic>
                </wp:inline>
              </w:drawing>
            </w:r>
          </w:p>
          <w:p w14:paraId="5BABB063" w14:textId="77777777" w:rsidR="00621972" w:rsidRDefault="00621972" w:rsidP="00793CFF">
            <w:pPr>
              <w:pStyle w:val="ISOSecretObservations"/>
              <w:spacing w:before="60" w:after="60" w:line="240" w:lineRule="auto"/>
              <w:rPr>
                <w:rFonts w:cs="Arial"/>
                <w:szCs w:val="18"/>
                <w:lang w:eastAsia="ko-KR"/>
              </w:rPr>
            </w:pPr>
          </w:p>
          <w:p w14:paraId="68BAA506" w14:textId="77777777" w:rsidR="00621972" w:rsidRDefault="00621972" w:rsidP="00793CFF">
            <w:pPr>
              <w:pStyle w:val="ISOSecretObservations"/>
              <w:spacing w:before="60" w:after="60" w:line="240" w:lineRule="auto"/>
              <w:rPr>
                <w:rFonts w:cs="Arial"/>
                <w:szCs w:val="18"/>
                <w:lang w:eastAsia="ko-KR"/>
              </w:rPr>
            </w:pPr>
            <w:r w:rsidRPr="00621972">
              <w:rPr>
                <w:rFonts w:cs="Arial"/>
                <w:szCs w:val="18"/>
                <w:lang w:eastAsia="ko-KR"/>
              </w:rPr>
              <w:t>Category</w:t>
            </w:r>
            <w:r>
              <w:rPr>
                <w:rFonts w:cs="Arial"/>
                <w:szCs w:val="18"/>
                <w:lang w:eastAsia="ko-KR"/>
              </w:rPr>
              <w:t xml:space="preserve"> </w:t>
            </w:r>
            <w:proofErr w:type="gramStart"/>
            <w:r w:rsidRPr="00621972">
              <w:rPr>
                <w:rFonts w:cs="Arial"/>
                <w:szCs w:val="18"/>
                <w:lang w:eastAsia="ko-KR"/>
              </w:rPr>
              <w:t>Of</w:t>
            </w:r>
            <w:proofErr w:type="gramEnd"/>
            <w:r>
              <w:rPr>
                <w:rFonts w:cs="Arial"/>
                <w:szCs w:val="18"/>
                <w:lang w:eastAsia="ko-KR"/>
              </w:rPr>
              <w:t xml:space="preserve"> </w:t>
            </w:r>
            <w:r w:rsidRPr="00621972">
              <w:rPr>
                <w:rFonts w:cs="Arial"/>
                <w:szCs w:val="18"/>
                <w:lang w:eastAsia="ko-KR"/>
              </w:rPr>
              <w:t>Synthetic</w:t>
            </w:r>
            <w:r>
              <w:rPr>
                <w:rFonts w:cs="Arial"/>
                <w:szCs w:val="18"/>
                <w:lang w:eastAsia="ko-KR"/>
              </w:rPr>
              <w:t xml:space="preserve"> </w:t>
            </w:r>
            <w:r w:rsidRPr="00621972">
              <w:rPr>
                <w:rFonts w:cs="Arial"/>
                <w:szCs w:val="18"/>
                <w:lang w:eastAsia="ko-KR"/>
              </w:rPr>
              <w:t>AIS</w:t>
            </w:r>
            <w:r>
              <w:rPr>
                <w:rFonts w:cs="Arial"/>
                <w:szCs w:val="18"/>
                <w:lang w:eastAsia="ko-KR"/>
              </w:rPr>
              <w:t xml:space="preserve"> </w:t>
            </w:r>
            <w:r w:rsidRPr="00621972">
              <w:rPr>
                <w:rFonts w:cs="Arial"/>
                <w:szCs w:val="18"/>
                <w:lang w:eastAsia="ko-KR"/>
              </w:rPr>
              <w:t>Aid</w:t>
            </w:r>
            <w:r>
              <w:rPr>
                <w:rFonts w:cs="Arial"/>
                <w:szCs w:val="18"/>
                <w:lang w:eastAsia="ko-KR"/>
              </w:rPr>
              <w:t xml:space="preserve"> </w:t>
            </w:r>
            <w:r w:rsidRPr="00621972">
              <w:rPr>
                <w:rFonts w:cs="Arial"/>
                <w:szCs w:val="18"/>
                <w:lang w:eastAsia="ko-KR"/>
              </w:rPr>
              <w:t>to</w:t>
            </w:r>
            <w:r>
              <w:rPr>
                <w:rFonts w:cs="Arial"/>
                <w:szCs w:val="18"/>
                <w:lang w:eastAsia="ko-KR"/>
              </w:rPr>
              <w:t xml:space="preserve"> </w:t>
            </w:r>
            <w:r w:rsidRPr="00621972">
              <w:rPr>
                <w:rFonts w:cs="Arial"/>
                <w:szCs w:val="18"/>
                <w:lang w:eastAsia="ko-KR"/>
              </w:rPr>
              <w:t>Navigation</w:t>
            </w:r>
          </w:p>
          <w:p w14:paraId="4BA80963" w14:textId="77777777" w:rsidR="00621972" w:rsidRDefault="00621972" w:rsidP="00793CFF">
            <w:pPr>
              <w:pStyle w:val="ISOSecretObservations"/>
              <w:spacing w:before="60" w:after="60" w:line="240" w:lineRule="auto"/>
              <w:rPr>
                <w:rFonts w:cs="Arial"/>
                <w:szCs w:val="18"/>
                <w:lang w:eastAsia="ko-KR"/>
              </w:rPr>
            </w:pPr>
            <w:r w:rsidRPr="00621972">
              <w:rPr>
                <w:rFonts w:cs="Arial"/>
                <w:noProof/>
                <w:szCs w:val="18"/>
                <w:lang w:eastAsia="ko-KR"/>
              </w:rPr>
              <w:drawing>
                <wp:inline distT="0" distB="0" distL="0" distR="0" wp14:anchorId="2BF7E014" wp14:editId="5F5C2B9E">
                  <wp:extent cx="1114581" cy="466790"/>
                  <wp:effectExtent l="0" t="0" r="9525"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4581" cy="466790"/>
                          </a:xfrm>
                          <a:prstGeom prst="rect">
                            <a:avLst/>
                          </a:prstGeom>
                        </pic:spPr>
                      </pic:pic>
                    </a:graphicData>
                  </a:graphic>
                </wp:inline>
              </w:drawing>
            </w:r>
          </w:p>
          <w:p w14:paraId="3A94EDDB" w14:textId="77777777" w:rsidR="00A00953" w:rsidRDefault="00A00953" w:rsidP="00793CFF">
            <w:pPr>
              <w:pStyle w:val="ISOSecretObservations"/>
              <w:spacing w:before="60" w:after="60" w:line="240" w:lineRule="auto"/>
              <w:rPr>
                <w:rFonts w:cs="Arial"/>
                <w:szCs w:val="18"/>
                <w:lang w:eastAsia="ko-KR"/>
              </w:rPr>
            </w:pPr>
          </w:p>
          <w:p w14:paraId="3794F6D3" w14:textId="7660111D" w:rsidR="00A00953" w:rsidRPr="00621972" w:rsidRDefault="00A00953" w:rsidP="00793CFF">
            <w:pPr>
              <w:pStyle w:val="ISOSecretObservations"/>
              <w:spacing w:before="60" w:after="60" w:line="240" w:lineRule="auto"/>
              <w:rPr>
                <w:rFonts w:cs="Arial" w:hint="eastAsia"/>
                <w:szCs w:val="18"/>
                <w:lang w:eastAsia="ko-KR"/>
              </w:rPr>
            </w:pPr>
            <w:r>
              <w:rPr>
                <w:rFonts w:cs="Arial" w:hint="eastAsia"/>
                <w:szCs w:val="18"/>
                <w:lang w:eastAsia="ko-KR"/>
              </w:rPr>
              <w:t>A</w:t>
            </w:r>
            <w:r>
              <w:rPr>
                <w:rFonts w:cs="Arial"/>
                <w:szCs w:val="18"/>
                <w:lang w:eastAsia="ko-KR"/>
              </w:rPr>
              <w:t xml:space="preserve">fter 2.0, this topic will be discussed. </w:t>
            </w:r>
          </w:p>
        </w:tc>
      </w:tr>
      <w:tr w:rsidR="00793CFF" w14:paraId="0ECCFCCE" w14:textId="77777777" w:rsidTr="003F6339">
        <w:trPr>
          <w:jc w:val="center"/>
        </w:trPr>
        <w:tc>
          <w:tcPr>
            <w:tcW w:w="843" w:type="dxa"/>
            <w:tcBorders>
              <w:top w:val="single" w:sz="6" w:space="0" w:color="auto"/>
              <w:bottom w:val="single" w:sz="6" w:space="0" w:color="auto"/>
            </w:tcBorders>
          </w:tcPr>
          <w:p w14:paraId="653777C2" w14:textId="0FB3ECBE" w:rsidR="00793CFF" w:rsidRPr="00C0030F" w:rsidRDefault="00793CFF" w:rsidP="00793CF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1BFA4B5C" w14:textId="048DDC84" w:rsidR="00793CFF" w:rsidRPr="00C0030F" w:rsidRDefault="00793CFF" w:rsidP="00793CF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6C29C1E4" w14:textId="77777777" w:rsidR="00793CFF" w:rsidRPr="00C0030F" w:rsidRDefault="00793CFF" w:rsidP="00793CF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19002DE2" w14:textId="51515CDD" w:rsidR="00793CFF" w:rsidRPr="00C0030F" w:rsidRDefault="00793CFF" w:rsidP="00793CFF">
            <w:pPr>
              <w:pStyle w:val="ISOParagraph"/>
              <w:spacing w:before="60" w:after="60" w:line="240" w:lineRule="auto"/>
              <w:rPr>
                <w:rFonts w:cs="Arial"/>
                <w:szCs w:val="18"/>
              </w:rPr>
            </w:pPr>
            <w:r>
              <w:t>DCEG para 5.6.1</w:t>
            </w:r>
          </w:p>
        </w:tc>
        <w:tc>
          <w:tcPr>
            <w:tcW w:w="658" w:type="dxa"/>
            <w:tcBorders>
              <w:top w:val="single" w:sz="6" w:space="0" w:color="auto"/>
              <w:bottom w:val="single" w:sz="6" w:space="0" w:color="auto"/>
            </w:tcBorders>
          </w:tcPr>
          <w:p w14:paraId="36ECF9DD" w14:textId="39646ADE" w:rsidR="00793CFF" w:rsidRPr="00C0030F" w:rsidRDefault="00793CFF" w:rsidP="00793CF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5C64A5A8" w14:textId="77777777" w:rsidR="00793CFF" w:rsidRDefault="00793CFF" w:rsidP="00793CFF">
            <w:pPr>
              <w:pStyle w:val="ISOComments"/>
              <w:spacing w:before="60" w:after="60" w:line="240" w:lineRule="auto"/>
            </w:pPr>
            <w:r>
              <w:t xml:space="preserve">In the table of use cases for special buoy, the EWMB is listed, this is not correct as EWMB is a separate mark. </w:t>
            </w:r>
          </w:p>
          <w:p w14:paraId="1C340429" w14:textId="77777777" w:rsidR="00793CFF" w:rsidRDefault="00793CFF" w:rsidP="00793CFF">
            <w:pPr>
              <w:pStyle w:val="ISOComments"/>
              <w:spacing w:before="60" w:after="60" w:line="240" w:lineRule="auto"/>
            </w:pPr>
            <w:r>
              <w:t xml:space="preserve">The option for use as floating fish aggregating device should be deleted, propose to alter it to Marine Farm, which is missing in the list. </w:t>
            </w:r>
          </w:p>
          <w:p w14:paraId="3C3A670E" w14:textId="1290627A" w:rsidR="00793CFF" w:rsidRPr="00C0030F" w:rsidRDefault="00793CFF" w:rsidP="00793CFF">
            <w:pPr>
              <w:pStyle w:val="ISOComments"/>
              <w:spacing w:before="60" w:after="60" w:line="240" w:lineRule="auto"/>
              <w:rPr>
                <w:rFonts w:cs="Arial"/>
                <w:szCs w:val="18"/>
              </w:rPr>
            </w:pPr>
            <w:r>
              <w:lastRenderedPageBreak/>
              <w:t>NCA wants to avoid having fish-nets marked as “floating fish aggregating device”</w:t>
            </w:r>
          </w:p>
        </w:tc>
        <w:tc>
          <w:tcPr>
            <w:tcW w:w="4241" w:type="dxa"/>
            <w:tcBorders>
              <w:top w:val="single" w:sz="6" w:space="0" w:color="auto"/>
              <w:bottom w:val="single" w:sz="6" w:space="0" w:color="auto"/>
            </w:tcBorders>
          </w:tcPr>
          <w:p w14:paraId="279060C6" w14:textId="77777777" w:rsidR="00793CFF" w:rsidRPr="00C0030F" w:rsidRDefault="00793CFF" w:rsidP="00793CFF">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68DD59DA" w14:textId="7B95F8FD" w:rsidR="00793CFF" w:rsidRPr="00C0030F" w:rsidRDefault="00621972" w:rsidP="00793CFF">
            <w:pPr>
              <w:pStyle w:val="ISOSecretObservations"/>
              <w:spacing w:before="60" w:after="60" w:line="240" w:lineRule="auto"/>
              <w:rPr>
                <w:rFonts w:cs="Arial"/>
                <w:szCs w:val="18"/>
                <w:lang w:eastAsia="ko-KR"/>
              </w:rPr>
            </w:pPr>
            <w:r>
              <w:rPr>
                <w:rFonts w:cs="Arial" w:hint="eastAsia"/>
                <w:szCs w:val="18"/>
                <w:lang w:eastAsia="ko-KR"/>
              </w:rPr>
              <w:t>U</w:t>
            </w:r>
            <w:r>
              <w:rPr>
                <w:rFonts w:cs="Arial"/>
                <w:szCs w:val="18"/>
                <w:lang w:eastAsia="ko-KR"/>
              </w:rPr>
              <w:t>pdate the table</w:t>
            </w:r>
          </w:p>
        </w:tc>
      </w:tr>
      <w:tr w:rsidR="00793CFF" w14:paraId="118CFA63" w14:textId="77777777" w:rsidTr="003F6339">
        <w:trPr>
          <w:jc w:val="center"/>
        </w:trPr>
        <w:tc>
          <w:tcPr>
            <w:tcW w:w="843" w:type="dxa"/>
            <w:tcBorders>
              <w:top w:val="single" w:sz="6" w:space="0" w:color="auto"/>
              <w:bottom w:val="single" w:sz="6" w:space="0" w:color="auto"/>
            </w:tcBorders>
          </w:tcPr>
          <w:p w14:paraId="6E1FBFA9" w14:textId="481EA408" w:rsidR="00793CFF" w:rsidRPr="00C0030F" w:rsidRDefault="00793CFF" w:rsidP="00793CF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53089660" w14:textId="5A87AC35" w:rsidR="00793CFF" w:rsidRPr="00C0030F" w:rsidRDefault="00793CFF" w:rsidP="00793CF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0B7DD4F1" w14:textId="77777777" w:rsidR="00793CFF" w:rsidRPr="00C0030F" w:rsidRDefault="00793CFF" w:rsidP="00793CF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755EE2E3" w14:textId="21E65D46" w:rsidR="00793CFF" w:rsidRPr="00C0030F" w:rsidRDefault="00793CFF" w:rsidP="00793CFF">
            <w:pPr>
              <w:pStyle w:val="ISOParagraph"/>
              <w:spacing w:before="60" w:after="60" w:line="240" w:lineRule="auto"/>
              <w:rPr>
                <w:rFonts w:cs="Arial"/>
                <w:szCs w:val="18"/>
              </w:rPr>
            </w:pPr>
            <w:r>
              <w:t>7.1, 7.2, 7.3</w:t>
            </w:r>
          </w:p>
        </w:tc>
        <w:tc>
          <w:tcPr>
            <w:tcW w:w="658" w:type="dxa"/>
            <w:tcBorders>
              <w:top w:val="single" w:sz="6" w:space="0" w:color="auto"/>
              <w:bottom w:val="single" w:sz="6" w:space="0" w:color="auto"/>
            </w:tcBorders>
          </w:tcPr>
          <w:p w14:paraId="5433074A" w14:textId="1D950F1D" w:rsidR="00793CFF" w:rsidRPr="00C0030F" w:rsidRDefault="00793CFF" w:rsidP="00793CF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7A71865A" w14:textId="77777777" w:rsidR="00793CFF" w:rsidRDefault="00793CFF" w:rsidP="00793CFF">
            <w:pPr>
              <w:pStyle w:val="ISOComments"/>
              <w:spacing w:before="60" w:after="60" w:line="240" w:lineRule="auto"/>
            </w:pPr>
            <w:r>
              <w:t xml:space="preserve">AIS </w:t>
            </w:r>
            <w:proofErr w:type="spellStart"/>
            <w:r>
              <w:t>AtoN</w:t>
            </w:r>
            <w:proofErr w:type="spellEnd"/>
            <w:r>
              <w:t xml:space="preserve">, coding of AIS </w:t>
            </w:r>
            <w:proofErr w:type="spellStart"/>
            <w:r>
              <w:t>AtoN</w:t>
            </w:r>
            <w:proofErr w:type="spellEnd"/>
            <w:r>
              <w:t xml:space="preserve"> should follow table from ITU (as shown above)</w:t>
            </w:r>
          </w:p>
          <w:p w14:paraId="44AB8038" w14:textId="703C1B16" w:rsidR="00793CFF" w:rsidRPr="00C0030F" w:rsidRDefault="00793CFF" w:rsidP="00793CFF">
            <w:pPr>
              <w:pStyle w:val="ISOComments"/>
              <w:spacing w:before="60" w:after="60" w:line="240" w:lineRule="auto"/>
              <w:rPr>
                <w:rFonts w:cs="Arial"/>
                <w:szCs w:val="18"/>
              </w:rPr>
            </w:pPr>
            <w:r>
              <w:t xml:space="preserve">Types of AIS </w:t>
            </w:r>
            <w:proofErr w:type="spellStart"/>
            <w:r>
              <w:t>AtoN</w:t>
            </w:r>
            <w:proofErr w:type="spellEnd"/>
            <w:r>
              <w:t xml:space="preserve"> to be included in 7.2 and 7.3</w:t>
            </w:r>
          </w:p>
        </w:tc>
        <w:tc>
          <w:tcPr>
            <w:tcW w:w="4241" w:type="dxa"/>
            <w:tcBorders>
              <w:top w:val="single" w:sz="6" w:space="0" w:color="auto"/>
              <w:bottom w:val="single" w:sz="6" w:space="0" w:color="auto"/>
            </w:tcBorders>
          </w:tcPr>
          <w:p w14:paraId="0262B220" w14:textId="77777777" w:rsidR="00793CFF" w:rsidRPr="00C0030F" w:rsidRDefault="00793CFF" w:rsidP="00793CFF">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1F581792" w14:textId="77777777" w:rsidR="00793CFF" w:rsidRPr="00C0030F" w:rsidRDefault="00793CFF" w:rsidP="00793CFF">
            <w:pPr>
              <w:pStyle w:val="ISOSecretObservations"/>
              <w:spacing w:before="60" w:after="60" w:line="240" w:lineRule="auto"/>
              <w:rPr>
                <w:rFonts w:cs="Arial"/>
                <w:szCs w:val="18"/>
              </w:rPr>
            </w:pPr>
          </w:p>
        </w:tc>
      </w:tr>
      <w:tr w:rsidR="00793CFF" w14:paraId="461645CB" w14:textId="77777777" w:rsidTr="003F6339">
        <w:trPr>
          <w:jc w:val="center"/>
        </w:trPr>
        <w:tc>
          <w:tcPr>
            <w:tcW w:w="843" w:type="dxa"/>
            <w:tcBorders>
              <w:top w:val="single" w:sz="6" w:space="0" w:color="auto"/>
              <w:bottom w:val="single" w:sz="6" w:space="0" w:color="auto"/>
            </w:tcBorders>
          </w:tcPr>
          <w:p w14:paraId="50A53491" w14:textId="4CE80684" w:rsidR="00793CFF" w:rsidRPr="00C0030F" w:rsidRDefault="00793CFF" w:rsidP="00793CFF">
            <w:pPr>
              <w:pStyle w:val="ISOMB"/>
              <w:spacing w:before="60" w:after="60" w:line="240" w:lineRule="auto"/>
              <w:rPr>
                <w:rFonts w:cs="Arial"/>
                <w:szCs w:val="18"/>
              </w:rPr>
            </w:pPr>
            <w:r>
              <w:t>DCEG</w:t>
            </w:r>
          </w:p>
        </w:tc>
        <w:tc>
          <w:tcPr>
            <w:tcW w:w="567" w:type="dxa"/>
            <w:tcBorders>
              <w:top w:val="single" w:sz="6" w:space="0" w:color="auto"/>
              <w:bottom w:val="single" w:sz="6" w:space="0" w:color="auto"/>
            </w:tcBorders>
          </w:tcPr>
          <w:p w14:paraId="6CDE8E17" w14:textId="7C4EC29A" w:rsidR="00793CFF" w:rsidRPr="00C0030F" w:rsidRDefault="00793CFF" w:rsidP="00793CF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30FE0C61" w14:textId="77777777" w:rsidR="00793CFF" w:rsidRPr="00C0030F" w:rsidRDefault="00793CFF" w:rsidP="00793CF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1D2DC12E" w14:textId="748C872D" w:rsidR="00793CFF" w:rsidRPr="00C0030F" w:rsidRDefault="00793CFF" w:rsidP="00793CFF">
            <w:pPr>
              <w:pStyle w:val="ISOParagraph"/>
              <w:spacing w:before="60" w:after="60" w:line="240" w:lineRule="auto"/>
              <w:rPr>
                <w:rFonts w:cs="Arial"/>
                <w:szCs w:val="18"/>
              </w:rPr>
            </w:pPr>
            <w:r>
              <w:t>8.2</w:t>
            </w:r>
          </w:p>
        </w:tc>
        <w:tc>
          <w:tcPr>
            <w:tcW w:w="658" w:type="dxa"/>
            <w:tcBorders>
              <w:top w:val="single" w:sz="6" w:space="0" w:color="auto"/>
              <w:bottom w:val="single" w:sz="6" w:space="0" w:color="auto"/>
            </w:tcBorders>
          </w:tcPr>
          <w:p w14:paraId="7F58B050" w14:textId="4E2AC5A7" w:rsidR="00793CFF" w:rsidRPr="00C0030F" w:rsidRDefault="00793CFF" w:rsidP="00793CF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59ED7EB1" w14:textId="77777777" w:rsidR="00793CFF" w:rsidRDefault="00793CFF" w:rsidP="00793CFF">
            <w:pPr>
              <w:pStyle w:val="ISOComments"/>
              <w:spacing w:before="60" w:after="60" w:line="240" w:lineRule="auto"/>
            </w:pPr>
            <w:r>
              <w:t>Light sectored</w:t>
            </w:r>
          </w:p>
          <w:p w14:paraId="0870EC85" w14:textId="07224324" w:rsidR="00793CFF" w:rsidRPr="00C0030F" w:rsidRDefault="00793CFF" w:rsidP="00793CFF">
            <w:pPr>
              <w:pStyle w:val="ISOComments"/>
              <w:spacing w:before="60" w:after="60" w:line="240" w:lineRule="auto"/>
              <w:rPr>
                <w:rFonts w:cs="Arial"/>
                <w:szCs w:val="18"/>
              </w:rPr>
            </w:pPr>
            <w:r>
              <w:t xml:space="preserve">NCA wants to confirm that changes in S-101 portrayal of sector lights are included, that each sector line has </w:t>
            </w:r>
            <w:proofErr w:type="spellStart"/>
            <w:proofErr w:type="gramStart"/>
            <w:r>
              <w:t>a</w:t>
            </w:r>
            <w:proofErr w:type="spellEnd"/>
            <w:proofErr w:type="gramEnd"/>
            <w:r>
              <w:t xml:space="preserve"> option to code it with a separate value (in S-57 these are all set to nominal range of the light)</w:t>
            </w:r>
          </w:p>
        </w:tc>
        <w:tc>
          <w:tcPr>
            <w:tcW w:w="4241" w:type="dxa"/>
            <w:tcBorders>
              <w:top w:val="single" w:sz="6" w:space="0" w:color="auto"/>
              <w:bottom w:val="single" w:sz="6" w:space="0" w:color="auto"/>
            </w:tcBorders>
          </w:tcPr>
          <w:p w14:paraId="6F2E5CBE" w14:textId="77777777" w:rsidR="00793CFF" w:rsidRPr="00C0030F" w:rsidRDefault="00793CFF" w:rsidP="00793CFF">
            <w:pPr>
              <w:pStyle w:val="ISOChange"/>
              <w:spacing w:before="60" w:after="60" w:line="240" w:lineRule="auto"/>
              <w:rPr>
                <w:rFonts w:cs="Arial"/>
                <w:szCs w:val="18"/>
              </w:rPr>
            </w:pPr>
          </w:p>
        </w:tc>
        <w:tc>
          <w:tcPr>
            <w:tcW w:w="2574" w:type="dxa"/>
            <w:tcBorders>
              <w:top w:val="single" w:sz="6" w:space="0" w:color="auto"/>
              <w:bottom w:val="single" w:sz="6" w:space="0" w:color="auto"/>
            </w:tcBorders>
          </w:tcPr>
          <w:p w14:paraId="0B5E1349" w14:textId="77777777" w:rsidR="00793CFF" w:rsidRDefault="00621972" w:rsidP="00793CFF">
            <w:pPr>
              <w:pStyle w:val="ISOSecretObservations"/>
              <w:spacing w:before="60" w:after="60" w:line="240" w:lineRule="auto"/>
              <w:rPr>
                <w:rFonts w:cs="Arial"/>
                <w:szCs w:val="18"/>
              </w:rPr>
            </w:pPr>
            <w:r w:rsidRPr="00621972">
              <w:rPr>
                <w:rFonts w:cs="Arial"/>
                <w:noProof/>
                <w:szCs w:val="18"/>
              </w:rPr>
              <w:drawing>
                <wp:inline distT="0" distB="0" distL="0" distR="0" wp14:anchorId="7E5C1F79" wp14:editId="2F306A68">
                  <wp:extent cx="1508760" cy="105664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08760" cy="1056640"/>
                          </a:xfrm>
                          <a:prstGeom prst="rect">
                            <a:avLst/>
                          </a:prstGeom>
                        </pic:spPr>
                      </pic:pic>
                    </a:graphicData>
                  </a:graphic>
                </wp:inline>
              </w:drawing>
            </w:r>
          </w:p>
          <w:p w14:paraId="60A8C83A" w14:textId="1AF4027E" w:rsidR="00621972" w:rsidRPr="00C0030F" w:rsidRDefault="00621972" w:rsidP="00793CFF">
            <w:pPr>
              <w:pStyle w:val="ISOSecretObservations"/>
              <w:spacing w:before="60" w:after="60" w:line="240" w:lineRule="auto"/>
              <w:rPr>
                <w:rFonts w:cs="Arial"/>
                <w:szCs w:val="18"/>
              </w:rPr>
            </w:pPr>
            <w:r w:rsidRPr="00621972">
              <w:rPr>
                <w:rFonts w:cs="Arial"/>
                <w:noProof/>
                <w:szCs w:val="18"/>
              </w:rPr>
              <w:drawing>
                <wp:inline distT="0" distB="0" distL="0" distR="0" wp14:anchorId="1E106DBF" wp14:editId="774F0748">
                  <wp:extent cx="1508760" cy="140017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08760" cy="1400175"/>
                          </a:xfrm>
                          <a:prstGeom prst="rect">
                            <a:avLst/>
                          </a:prstGeom>
                        </pic:spPr>
                      </pic:pic>
                    </a:graphicData>
                  </a:graphic>
                </wp:inline>
              </w:drawing>
            </w:r>
          </w:p>
        </w:tc>
      </w:tr>
      <w:tr w:rsidR="00793CFF" w14:paraId="7CF85C24" w14:textId="77777777" w:rsidTr="003F6339">
        <w:trPr>
          <w:jc w:val="center"/>
        </w:trPr>
        <w:tc>
          <w:tcPr>
            <w:tcW w:w="843" w:type="dxa"/>
            <w:tcBorders>
              <w:top w:val="single" w:sz="6" w:space="0" w:color="auto"/>
              <w:bottom w:val="single" w:sz="6" w:space="0" w:color="auto"/>
            </w:tcBorders>
          </w:tcPr>
          <w:p w14:paraId="27E870A8" w14:textId="487672B3" w:rsidR="00793CFF" w:rsidRPr="00C0030F" w:rsidRDefault="00793CFF" w:rsidP="00793CFF">
            <w:pPr>
              <w:pStyle w:val="ISOMB"/>
              <w:spacing w:before="60" w:after="60" w:line="240" w:lineRule="auto"/>
              <w:rPr>
                <w:rFonts w:cs="Arial"/>
                <w:szCs w:val="18"/>
              </w:rPr>
            </w:pPr>
            <w:r>
              <w:t>FC</w:t>
            </w:r>
          </w:p>
        </w:tc>
        <w:tc>
          <w:tcPr>
            <w:tcW w:w="567" w:type="dxa"/>
            <w:tcBorders>
              <w:top w:val="single" w:sz="6" w:space="0" w:color="auto"/>
              <w:bottom w:val="single" w:sz="6" w:space="0" w:color="auto"/>
            </w:tcBorders>
          </w:tcPr>
          <w:p w14:paraId="1B36A3B1" w14:textId="031B26D5" w:rsidR="00793CFF" w:rsidRPr="00C0030F" w:rsidRDefault="00793CFF" w:rsidP="00793CFF">
            <w:pPr>
              <w:pStyle w:val="ISOMB"/>
              <w:spacing w:before="60" w:after="60" w:line="240" w:lineRule="auto"/>
              <w:rPr>
                <w:rFonts w:cs="Arial"/>
                <w:szCs w:val="18"/>
              </w:rPr>
            </w:pPr>
            <w:r>
              <w:t>NCA</w:t>
            </w:r>
          </w:p>
        </w:tc>
        <w:tc>
          <w:tcPr>
            <w:tcW w:w="1177" w:type="dxa"/>
            <w:tcBorders>
              <w:top w:val="single" w:sz="6" w:space="0" w:color="auto"/>
              <w:bottom w:val="single" w:sz="6" w:space="0" w:color="auto"/>
            </w:tcBorders>
          </w:tcPr>
          <w:p w14:paraId="1A327BCB" w14:textId="77777777" w:rsidR="00793CFF" w:rsidRPr="00C0030F" w:rsidRDefault="00793CFF" w:rsidP="00793CFF">
            <w:pPr>
              <w:pStyle w:val="ISOClause"/>
              <w:spacing w:before="60" w:after="60" w:line="240" w:lineRule="auto"/>
              <w:jc w:val="center"/>
              <w:rPr>
                <w:rFonts w:cs="Arial"/>
                <w:szCs w:val="18"/>
              </w:rPr>
            </w:pPr>
          </w:p>
        </w:tc>
        <w:tc>
          <w:tcPr>
            <w:tcW w:w="1269" w:type="dxa"/>
            <w:tcBorders>
              <w:top w:val="single" w:sz="6" w:space="0" w:color="auto"/>
              <w:bottom w:val="single" w:sz="6" w:space="0" w:color="auto"/>
            </w:tcBorders>
          </w:tcPr>
          <w:p w14:paraId="1DC3E0F5" w14:textId="43AD58C6" w:rsidR="00793CFF" w:rsidRPr="00C0030F" w:rsidRDefault="00793CFF" w:rsidP="00793CFF">
            <w:pPr>
              <w:pStyle w:val="ISOParagraph"/>
              <w:spacing w:before="60" w:after="60" w:line="240" w:lineRule="auto"/>
              <w:rPr>
                <w:rFonts w:cs="Arial"/>
                <w:szCs w:val="18"/>
              </w:rPr>
            </w:pPr>
            <w:r>
              <w:t xml:space="preserve">2.21, 2.51, 2.53, 5.56, </w:t>
            </w:r>
          </w:p>
        </w:tc>
        <w:tc>
          <w:tcPr>
            <w:tcW w:w="658" w:type="dxa"/>
            <w:tcBorders>
              <w:top w:val="single" w:sz="6" w:space="0" w:color="auto"/>
              <w:bottom w:val="single" w:sz="6" w:space="0" w:color="auto"/>
            </w:tcBorders>
          </w:tcPr>
          <w:p w14:paraId="7E99D20B" w14:textId="6C3381E4" w:rsidR="00793CFF" w:rsidRPr="00C0030F" w:rsidRDefault="00793CFF" w:rsidP="00793CFF">
            <w:pPr>
              <w:pStyle w:val="ISOCommType"/>
              <w:spacing w:before="60" w:after="60" w:line="240" w:lineRule="auto"/>
              <w:rPr>
                <w:rFonts w:cs="Arial"/>
                <w:szCs w:val="18"/>
              </w:rPr>
            </w:pPr>
            <w:proofErr w:type="spellStart"/>
            <w:r>
              <w:t>ge</w:t>
            </w:r>
            <w:proofErr w:type="spellEnd"/>
          </w:p>
        </w:tc>
        <w:tc>
          <w:tcPr>
            <w:tcW w:w="4423" w:type="dxa"/>
            <w:tcBorders>
              <w:top w:val="single" w:sz="6" w:space="0" w:color="auto"/>
              <w:bottom w:val="single" w:sz="6" w:space="0" w:color="auto"/>
            </w:tcBorders>
          </w:tcPr>
          <w:p w14:paraId="6E1BF54B" w14:textId="0F0AF022" w:rsidR="00793CFF" w:rsidRPr="00C0030F" w:rsidRDefault="00793CFF" w:rsidP="00793CFF">
            <w:pPr>
              <w:pStyle w:val="ISOComments"/>
              <w:spacing w:before="60" w:after="60" w:line="240" w:lineRule="auto"/>
              <w:rPr>
                <w:rFonts w:cs="Arial"/>
                <w:szCs w:val="18"/>
              </w:rPr>
            </w:pPr>
            <w:r>
              <w:t xml:space="preserve">Fish aggregating device (code 59), this code could be used by fishermen to mark fish-nets. This could trigger clutter on ECDIS display, these devices should be marked with AMRD type B equipment. </w:t>
            </w:r>
          </w:p>
        </w:tc>
        <w:tc>
          <w:tcPr>
            <w:tcW w:w="4241" w:type="dxa"/>
            <w:tcBorders>
              <w:top w:val="single" w:sz="6" w:space="0" w:color="auto"/>
              <w:bottom w:val="single" w:sz="6" w:space="0" w:color="auto"/>
            </w:tcBorders>
          </w:tcPr>
          <w:p w14:paraId="419E1D7B" w14:textId="31AAF5D6" w:rsidR="00793CFF" w:rsidRPr="00C0030F" w:rsidRDefault="00793CFF" w:rsidP="00793CFF">
            <w:pPr>
              <w:pStyle w:val="ISOChange"/>
              <w:spacing w:before="60" w:after="60" w:line="240" w:lineRule="auto"/>
              <w:rPr>
                <w:rFonts w:cs="Arial"/>
                <w:szCs w:val="18"/>
              </w:rPr>
            </w:pPr>
            <w:r>
              <w:t>Propose to delete this code in the table. Could these devices alternatively be marked as Marine Farm?</w:t>
            </w:r>
          </w:p>
        </w:tc>
        <w:tc>
          <w:tcPr>
            <w:tcW w:w="2574" w:type="dxa"/>
            <w:tcBorders>
              <w:top w:val="single" w:sz="6" w:space="0" w:color="auto"/>
              <w:bottom w:val="single" w:sz="6" w:space="0" w:color="auto"/>
            </w:tcBorders>
          </w:tcPr>
          <w:p w14:paraId="035E8E28" w14:textId="77777777" w:rsidR="00793CFF" w:rsidRDefault="00621972" w:rsidP="00793CFF">
            <w:pPr>
              <w:pStyle w:val="ISOSecretObservations"/>
              <w:spacing w:before="60" w:after="60" w:line="240" w:lineRule="auto"/>
              <w:rPr>
                <w:rFonts w:cs="Arial"/>
                <w:szCs w:val="18"/>
              </w:rPr>
            </w:pPr>
            <w:r w:rsidRPr="00621972">
              <w:rPr>
                <w:rFonts w:cs="Arial"/>
                <w:szCs w:val="18"/>
              </w:rPr>
              <w:t>Category of Special Purpose Mark</w:t>
            </w:r>
          </w:p>
          <w:p w14:paraId="6240F1E8" w14:textId="77777777" w:rsidR="00621972" w:rsidRDefault="00621972" w:rsidP="00793CFF">
            <w:pPr>
              <w:pStyle w:val="ISOSecretObservations"/>
              <w:spacing w:before="60" w:after="60" w:line="240" w:lineRule="auto"/>
              <w:rPr>
                <w:rFonts w:cs="Arial"/>
                <w:szCs w:val="18"/>
                <w:lang w:eastAsia="ko-KR"/>
              </w:rPr>
            </w:pPr>
            <w:r>
              <w:rPr>
                <w:rFonts w:cs="Arial" w:hint="eastAsia"/>
                <w:szCs w:val="18"/>
                <w:lang w:eastAsia="ko-KR"/>
              </w:rPr>
              <w:t>T</w:t>
            </w:r>
            <w:r>
              <w:rPr>
                <w:rFonts w:cs="Arial"/>
                <w:szCs w:val="18"/>
                <w:lang w:eastAsia="ko-KR"/>
              </w:rPr>
              <w:t xml:space="preserve">o align with S-101, retain the code. </w:t>
            </w:r>
          </w:p>
          <w:p w14:paraId="69DDCC6D" w14:textId="06E46EB4" w:rsidR="00D5549F" w:rsidRPr="00C0030F" w:rsidRDefault="00A00953" w:rsidP="00793CFF">
            <w:pPr>
              <w:pStyle w:val="ISOSecretObservations"/>
              <w:spacing w:before="60" w:after="60" w:line="240" w:lineRule="auto"/>
              <w:rPr>
                <w:rFonts w:cs="Arial"/>
                <w:szCs w:val="18"/>
                <w:lang w:eastAsia="ko-KR"/>
              </w:rPr>
            </w:pPr>
            <w:r>
              <w:rPr>
                <w:rFonts w:cs="Arial" w:hint="eastAsia"/>
                <w:szCs w:val="18"/>
                <w:lang w:eastAsia="ko-KR"/>
              </w:rPr>
              <w:t>A</w:t>
            </w:r>
            <w:r>
              <w:rPr>
                <w:rFonts w:cs="Arial"/>
                <w:szCs w:val="18"/>
                <w:lang w:eastAsia="ko-KR"/>
              </w:rPr>
              <w:t>fter 2.0, this topic will be discussed.</w:t>
            </w:r>
          </w:p>
        </w:tc>
      </w:tr>
    </w:tbl>
    <w:p w14:paraId="128C1ABE" w14:textId="77777777" w:rsidR="00FF0862" w:rsidRDefault="00FF0862">
      <w:pPr>
        <w:spacing w:line="240" w:lineRule="exact"/>
      </w:pPr>
    </w:p>
    <w:sectPr w:rsidR="00FF0862">
      <w:headerReference w:type="default" r:id="rId34"/>
      <w:footerReference w:type="default" r:id="rId35"/>
      <w:headerReference w:type="first" r:id="rId36"/>
      <w:footerReference w:type="first" r:id="rId37"/>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D6174B" w14:textId="77777777" w:rsidR="006832D0" w:rsidRDefault="006832D0">
      <w:r>
        <w:separator/>
      </w:r>
    </w:p>
  </w:endnote>
  <w:endnote w:type="continuationSeparator" w:id="0">
    <w:p w14:paraId="7070B426" w14:textId="77777777" w:rsidR="006832D0" w:rsidRDefault="00683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02027" w14:textId="5D46863D" w:rsidR="006832D0" w:rsidRDefault="006832D0">
    <w:pPr>
      <w:pStyle w:val="a4"/>
      <w:tabs>
        <w:tab w:val="clear" w:pos="4820"/>
        <w:tab w:val="clear" w:pos="9639"/>
        <w:tab w:val="left" w:pos="284"/>
        <w:tab w:val="left" w:pos="3969"/>
      </w:tabs>
      <w:spacing w:before="20" w:after="20"/>
      <w:jc w:val="left"/>
      <w:rPr>
        <w:rStyle w:val="a5"/>
        <w:bCs/>
        <w:sz w:val="16"/>
      </w:rPr>
    </w:pPr>
    <w:r>
      <w:rPr>
        <w:rStyle w:val="a5"/>
        <w:bCs/>
        <w:sz w:val="16"/>
      </w:rPr>
      <w:t>1</w:t>
    </w:r>
    <w:r>
      <w:rPr>
        <w:rStyle w:val="a5"/>
        <w:bCs/>
        <w:sz w:val="16"/>
      </w:rPr>
      <w:tab/>
    </w:r>
    <w:r>
      <w:rPr>
        <w:rStyle w:val="a5"/>
        <w:b/>
        <w:sz w:val="16"/>
      </w:rPr>
      <w:t>ME</w:t>
    </w:r>
    <w:r>
      <w:rPr>
        <w:rStyle w:val="a5"/>
        <w:bCs/>
        <w:sz w:val="16"/>
      </w:rPr>
      <w:t xml:space="preserve"> = IALA Member (organization)</w:t>
    </w:r>
  </w:p>
  <w:p w14:paraId="179E4CFD" w14:textId="77777777" w:rsidR="006832D0" w:rsidRDefault="006832D0">
    <w:pPr>
      <w:pStyle w:val="a4"/>
      <w:tabs>
        <w:tab w:val="clear" w:pos="4820"/>
        <w:tab w:val="clear" w:pos="9639"/>
        <w:tab w:val="left" w:pos="284"/>
        <w:tab w:val="left" w:pos="1843"/>
        <w:tab w:val="left" w:pos="2268"/>
        <w:tab w:val="left" w:pos="3119"/>
        <w:tab w:val="left" w:pos="4395"/>
      </w:tabs>
      <w:spacing w:before="20" w:after="20"/>
      <w:jc w:val="left"/>
      <w:rPr>
        <w:rStyle w:val="a5"/>
        <w:bCs/>
        <w:sz w:val="16"/>
      </w:rPr>
    </w:pPr>
    <w:r>
      <w:rPr>
        <w:rStyle w:val="a5"/>
        <w:sz w:val="16"/>
      </w:rPr>
      <w:t>2</w:t>
    </w:r>
    <w:r>
      <w:rPr>
        <w:rStyle w:val="a5"/>
        <w:b/>
        <w:sz w:val="16"/>
      </w:rPr>
      <w:tab/>
      <w:t>Type of comment:</w:t>
    </w:r>
    <w:r>
      <w:rPr>
        <w:rStyle w:val="a5"/>
        <w:bCs/>
        <w:sz w:val="16"/>
      </w:rPr>
      <w:tab/>
    </w:r>
    <w:r>
      <w:rPr>
        <w:rStyle w:val="a5"/>
        <w:b/>
        <w:sz w:val="16"/>
      </w:rPr>
      <w:t>ge</w:t>
    </w:r>
    <w:r>
      <w:rPr>
        <w:rStyle w:val="a5"/>
        <w:bCs/>
        <w:sz w:val="16"/>
      </w:rPr>
      <w:t xml:space="preserve"> = general</w:t>
    </w:r>
    <w:r>
      <w:rPr>
        <w:rStyle w:val="a5"/>
        <w:bCs/>
        <w:sz w:val="16"/>
      </w:rPr>
      <w:tab/>
    </w:r>
    <w:r>
      <w:rPr>
        <w:rStyle w:val="a5"/>
        <w:b/>
        <w:sz w:val="16"/>
      </w:rPr>
      <w:t>te</w:t>
    </w:r>
    <w:r>
      <w:rPr>
        <w:rStyle w:val="a5"/>
        <w:bCs/>
        <w:sz w:val="16"/>
      </w:rPr>
      <w:t xml:space="preserve"> = technical </w:t>
    </w:r>
    <w:r>
      <w:rPr>
        <w:rStyle w:val="a5"/>
        <w:bCs/>
        <w:sz w:val="16"/>
      </w:rPr>
      <w:tab/>
    </w:r>
    <w:r>
      <w:rPr>
        <w:rStyle w:val="a5"/>
        <w:b/>
        <w:sz w:val="16"/>
      </w:rPr>
      <w:t>ed</w:t>
    </w:r>
    <w:r>
      <w:rPr>
        <w:rStyle w:val="a5"/>
        <w:bCs/>
        <w:sz w:val="16"/>
      </w:rPr>
      <w:t xml:space="preserve"> = editorial</w:t>
    </w:r>
  </w:p>
  <w:p w14:paraId="2EFC5111" w14:textId="77777777" w:rsidR="006832D0" w:rsidRDefault="006832D0">
    <w:pPr>
      <w:pStyle w:val="a4"/>
      <w:tabs>
        <w:tab w:val="clear" w:pos="4820"/>
        <w:tab w:val="clear" w:pos="9639"/>
        <w:tab w:val="left" w:pos="284"/>
        <w:tab w:val="left" w:pos="1843"/>
        <w:tab w:val="left" w:pos="2268"/>
        <w:tab w:val="left" w:pos="3119"/>
        <w:tab w:val="left" w:pos="4395"/>
      </w:tabs>
      <w:spacing w:before="20" w:after="20"/>
      <w:jc w:val="left"/>
      <w:rPr>
        <w:rStyle w:val="a5"/>
        <w:bCs/>
        <w:sz w:val="16"/>
      </w:rPr>
    </w:pPr>
    <w:r>
      <w:rPr>
        <w:rStyle w:val="a5"/>
        <w:bCs/>
        <w:sz w:val="16"/>
      </w:rPr>
      <w:t xml:space="preserve">3     Whilst not compulsory, comments are more likely to be accepted if accompanied by a proposed change. </w:t>
    </w:r>
  </w:p>
  <w:p w14:paraId="20BEB3C6" w14:textId="77777777" w:rsidR="006832D0" w:rsidRDefault="006832D0">
    <w:pPr>
      <w:pStyle w:val="a4"/>
      <w:tabs>
        <w:tab w:val="clear" w:pos="4820"/>
        <w:tab w:val="clear" w:pos="9639"/>
        <w:tab w:val="left" w:pos="426"/>
      </w:tabs>
      <w:spacing w:before="20" w:after="20"/>
      <w:jc w:val="left"/>
      <w:rPr>
        <w:rStyle w:val="a5"/>
        <w:bCs/>
        <w:sz w:val="16"/>
      </w:rPr>
    </w:pPr>
    <w:r>
      <w:rPr>
        <w:rStyle w:val="a5"/>
        <w:b/>
        <w:sz w:val="16"/>
      </w:rPr>
      <w:t>NOTE</w:t>
    </w:r>
    <w:r>
      <w:rPr>
        <w:rStyle w:val="a5"/>
        <w:bCs/>
        <w:sz w:val="16"/>
      </w:rPr>
      <w:tab/>
      <w:t>Columns 1, 2, 4, 5 are compulsory.</w:t>
    </w:r>
  </w:p>
  <w:p w14:paraId="4F03680E" w14:textId="77777777" w:rsidR="006832D0" w:rsidRDefault="006832D0">
    <w:pPr>
      <w:pStyle w:val="a4"/>
      <w:tabs>
        <w:tab w:val="clear" w:pos="4820"/>
        <w:tab w:val="clear" w:pos="9639"/>
      </w:tabs>
      <w:jc w:val="right"/>
      <w:rPr>
        <w:rStyle w:val="a5"/>
        <w:sz w:val="16"/>
      </w:rPr>
    </w:pPr>
    <w:r>
      <w:rPr>
        <w:rStyle w:val="a5"/>
        <w:sz w:val="16"/>
        <w:lang w:val="en-US"/>
      </w:rPr>
      <w:t xml:space="preserve">page </w:t>
    </w:r>
    <w:r>
      <w:rPr>
        <w:rStyle w:val="a5"/>
        <w:sz w:val="16"/>
        <w:lang w:val="en-US"/>
      </w:rPr>
      <w:fldChar w:fldCharType="begin"/>
    </w:r>
    <w:r>
      <w:rPr>
        <w:rStyle w:val="a5"/>
        <w:sz w:val="16"/>
        <w:lang w:val="en-US"/>
      </w:rPr>
      <w:instrText xml:space="preserve"> PAGE </w:instrText>
    </w:r>
    <w:r>
      <w:rPr>
        <w:rStyle w:val="a5"/>
        <w:sz w:val="16"/>
        <w:lang w:val="en-US"/>
      </w:rPr>
      <w:fldChar w:fldCharType="separate"/>
    </w:r>
    <w:r>
      <w:rPr>
        <w:rStyle w:val="a5"/>
        <w:noProof/>
        <w:sz w:val="16"/>
        <w:lang w:val="en-US"/>
      </w:rPr>
      <w:t>3</w:t>
    </w:r>
    <w:r>
      <w:rPr>
        <w:rStyle w:val="a5"/>
        <w:sz w:val="16"/>
        <w:lang w:val="en-US"/>
      </w:rPr>
      <w:fldChar w:fldCharType="end"/>
    </w:r>
    <w:r>
      <w:rPr>
        <w:rStyle w:val="a5"/>
        <w:sz w:val="16"/>
        <w:lang w:val="en-US"/>
      </w:rPr>
      <w:t xml:space="preserve"> of </w:t>
    </w:r>
    <w:r>
      <w:rPr>
        <w:rStyle w:val="a5"/>
        <w:sz w:val="16"/>
        <w:lang w:val="en-US"/>
      </w:rPr>
      <w:fldChar w:fldCharType="begin"/>
    </w:r>
    <w:r>
      <w:rPr>
        <w:rStyle w:val="a5"/>
        <w:sz w:val="16"/>
        <w:lang w:val="en-US"/>
      </w:rPr>
      <w:instrText xml:space="preserve"> NUMPAGES </w:instrText>
    </w:r>
    <w:r>
      <w:rPr>
        <w:rStyle w:val="a5"/>
        <w:sz w:val="16"/>
        <w:lang w:val="en-US"/>
      </w:rPr>
      <w:fldChar w:fldCharType="separate"/>
    </w:r>
    <w:r>
      <w:rPr>
        <w:rStyle w:val="a5"/>
        <w:noProof/>
        <w:sz w:val="16"/>
        <w:lang w:val="en-US"/>
      </w:rPr>
      <w:t>3</w:t>
    </w:r>
    <w:r>
      <w:rPr>
        <w:rStyle w:val="a5"/>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AC004" w14:textId="77777777" w:rsidR="006832D0" w:rsidRDefault="006832D0">
    <w:pPr>
      <w:pStyle w:val="a4"/>
      <w:tabs>
        <w:tab w:val="clear" w:pos="4820"/>
        <w:tab w:val="clear" w:pos="9639"/>
        <w:tab w:val="left" w:pos="284"/>
        <w:tab w:val="left" w:pos="3969"/>
      </w:tabs>
      <w:spacing w:before="20" w:after="20"/>
      <w:jc w:val="left"/>
      <w:rPr>
        <w:rStyle w:val="a5"/>
        <w:bCs/>
        <w:sz w:val="16"/>
      </w:rPr>
    </w:pPr>
    <w:r>
      <w:rPr>
        <w:rStyle w:val="a5"/>
        <w:bCs/>
        <w:sz w:val="16"/>
      </w:rPr>
      <w:t>1</w:t>
    </w:r>
    <w:r>
      <w:rPr>
        <w:rStyle w:val="a5"/>
        <w:bCs/>
        <w:sz w:val="16"/>
      </w:rPr>
      <w:tab/>
    </w:r>
    <w:r>
      <w:rPr>
        <w:rStyle w:val="a5"/>
        <w:b/>
        <w:sz w:val="16"/>
      </w:rPr>
      <w:t>MB</w:t>
    </w:r>
    <w:r>
      <w:rPr>
        <w:rStyle w:val="a5"/>
        <w:bCs/>
        <w:sz w:val="16"/>
      </w:rPr>
      <w:t xml:space="preserve"> = Member body (enter the ISO 3166 two-letter country code, e.g. CN for </w:t>
    </w:r>
    <w:smartTag w:uri="urn:schemas-microsoft-com:office:smarttags" w:element="place">
      <w:smartTag w:uri="urn:schemas-microsoft-com:office:smarttags" w:element="country-region">
        <w:r>
          <w:rPr>
            <w:rStyle w:val="a5"/>
            <w:bCs/>
            <w:sz w:val="16"/>
          </w:rPr>
          <w:t>China</w:t>
        </w:r>
      </w:smartTag>
    </w:smartTag>
    <w:r>
      <w:rPr>
        <w:rStyle w:val="a5"/>
        <w:bCs/>
        <w:sz w:val="16"/>
      </w:rPr>
      <w:t>)</w:t>
    </w:r>
    <w:r>
      <w:rPr>
        <w:rStyle w:val="a5"/>
        <w:bCs/>
        <w:sz w:val="16"/>
      </w:rPr>
      <w:tab/>
    </w:r>
    <w:r>
      <w:rPr>
        <w:rStyle w:val="a5"/>
        <w:b/>
        <w:sz w:val="16"/>
      </w:rPr>
      <w:t>**</w:t>
    </w:r>
    <w:r>
      <w:rPr>
        <w:rStyle w:val="a5"/>
        <w:bCs/>
        <w:sz w:val="16"/>
      </w:rPr>
      <w:t xml:space="preserve"> = ISO/CS editing unit</w:t>
    </w:r>
  </w:p>
  <w:p w14:paraId="3AD52368" w14:textId="77777777" w:rsidR="006832D0" w:rsidRDefault="006832D0">
    <w:pPr>
      <w:pStyle w:val="a4"/>
      <w:tabs>
        <w:tab w:val="clear" w:pos="4820"/>
        <w:tab w:val="clear" w:pos="9639"/>
        <w:tab w:val="left" w:pos="284"/>
        <w:tab w:val="left" w:pos="1843"/>
        <w:tab w:val="left" w:pos="2268"/>
        <w:tab w:val="left" w:pos="3119"/>
        <w:tab w:val="left" w:pos="4395"/>
      </w:tabs>
      <w:spacing w:before="20" w:after="20"/>
      <w:jc w:val="left"/>
      <w:rPr>
        <w:rStyle w:val="a5"/>
        <w:bCs/>
        <w:sz w:val="16"/>
      </w:rPr>
    </w:pPr>
    <w:r>
      <w:rPr>
        <w:rStyle w:val="a5"/>
        <w:sz w:val="16"/>
      </w:rPr>
      <w:t>2</w:t>
    </w:r>
    <w:r>
      <w:rPr>
        <w:rStyle w:val="a5"/>
        <w:b/>
        <w:sz w:val="16"/>
      </w:rPr>
      <w:tab/>
      <w:t>Type of comment</w:t>
    </w:r>
    <w:r>
      <w:rPr>
        <w:rStyle w:val="a5"/>
        <w:bCs/>
        <w:sz w:val="16"/>
      </w:rPr>
      <w:t>:</w:t>
    </w:r>
    <w:r>
      <w:rPr>
        <w:rStyle w:val="a5"/>
        <w:bCs/>
        <w:sz w:val="16"/>
      </w:rPr>
      <w:tab/>
      <w:t>ge = general</w:t>
    </w:r>
    <w:r>
      <w:rPr>
        <w:rStyle w:val="a5"/>
        <w:bCs/>
        <w:sz w:val="16"/>
      </w:rPr>
      <w:tab/>
      <w:t xml:space="preserve">te = technical </w:t>
    </w:r>
    <w:r>
      <w:rPr>
        <w:rStyle w:val="a5"/>
        <w:bCs/>
        <w:sz w:val="16"/>
      </w:rPr>
      <w:tab/>
      <w:t xml:space="preserve">ed = editorial </w:t>
    </w:r>
  </w:p>
  <w:p w14:paraId="1DBC3156" w14:textId="77777777" w:rsidR="006832D0" w:rsidRDefault="006832D0">
    <w:pPr>
      <w:pStyle w:val="a4"/>
      <w:tabs>
        <w:tab w:val="clear" w:pos="4820"/>
        <w:tab w:val="clear" w:pos="9639"/>
        <w:tab w:val="left" w:pos="284"/>
      </w:tabs>
      <w:spacing w:before="20" w:after="20"/>
      <w:jc w:val="left"/>
      <w:rPr>
        <w:rStyle w:val="a5"/>
        <w:bCs/>
        <w:sz w:val="16"/>
      </w:rPr>
    </w:pPr>
    <w:r>
      <w:rPr>
        <w:rStyle w:val="a5"/>
        <w:b/>
        <w:sz w:val="16"/>
      </w:rPr>
      <w:t>NB</w:t>
    </w:r>
    <w:r>
      <w:rPr>
        <w:rStyle w:val="a5"/>
        <w:bCs/>
        <w:sz w:val="16"/>
      </w:rPr>
      <w:tab/>
      <w:t>Columns 1, 2, 4, 5 are compulsory.</w:t>
    </w:r>
  </w:p>
  <w:p w14:paraId="57BD80F0" w14:textId="77777777" w:rsidR="006832D0" w:rsidRDefault="006832D0">
    <w:pPr>
      <w:pStyle w:val="a4"/>
      <w:tabs>
        <w:tab w:val="clear" w:pos="4820"/>
        <w:tab w:val="clear" w:pos="9639"/>
      </w:tabs>
      <w:jc w:val="right"/>
      <w:rPr>
        <w:rStyle w:val="a5"/>
        <w:sz w:val="16"/>
      </w:rPr>
    </w:pPr>
    <w:r>
      <w:rPr>
        <w:rStyle w:val="a5"/>
        <w:sz w:val="16"/>
        <w:lang w:val="en-US"/>
      </w:rPr>
      <w:t xml:space="preserve">page </w:t>
    </w:r>
    <w:r>
      <w:rPr>
        <w:rStyle w:val="a5"/>
        <w:sz w:val="16"/>
        <w:lang w:val="en-US"/>
      </w:rPr>
      <w:fldChar w:fldCharType="begin"/>
    </w:r>
    <w:r>
      <w:rPr>
        <w:rStyle w:val="a5"/>
        <w:sz w:val="16"/>
        <w:lang w:val="en-US"/>
      </w:rPr>
      <w:instrText xml:space="preserve"> PAGE </w:instrText>
    </w:r>
    <w:r>
      <w:rPr>
        <w:rStyle w:val="a5"/>
        <w:sz w:val="16"/>
        <w:lang w:val="en-US"/>
      </w:rPr>
      <w:fldChar w:fldCharType="separate"/>
    </w:r>
    <w:r>
      <w:rPr>
        <w:rStyle w:val="a5"/>
        <w:noProof/>
        <w:sz w:val="16"/>
        <w:lang w:val="en-US"/>
      </w:rPr>
      <w:t>1</w:t>
    </w:r>
    <w:r>
      <w:rPr>
        <w:rStyle w:val="a5"/>
        <w:sz w:val="16"/>
        <w:lang w:val="en-US"/>
      </w:rPr>
      <w:fldChar w:fldCharType="end"/>
    </w:r>
    <w:r>
      <w:rPr>
        <w:rStyle w:val="a5"/>
        <w:sz w:val="16"/>
        <w:lang w:val="en-US"/>
      </w:rPr>
      <w:t xml:space="preserve"> of </w:t>
    </w:r>
    <w:r>
      <w:rPr>
        <w:rStyle w:val="a5"/>
        <w:sz w:val="16"/>
        <w:lang w:val="en-US"/>
      </w:rPr>
      <w:fldChar w:fldCharType="begin"/>
    </w:r>
    <w:r>
      <w:rPr>
        <w:rStyle w:val="a5"/>
        <w:sz w:val="16"/>
        <w:lang w:val="en-US"/>
      </w:rPr>
      <w:instrText xml:space="preserve"> NUMPAGES </w:instrText>
    </w:r>
    <w:r>
      <w:rPr>
        <w:rStyle w:val="a5"/>
        <w:sz w:val="16"/>
        <w:lang w:val="en-US"/>
      </w:rPr>
      <w:fldChar w:fldCharType="separate"/>
    </w:r>
    <w:r>
      <w:rPr>
        <w:rStyle w:val="a5"/>
        <w:noProof/>
        <w:sz w:val="16"/>
        <w:lang w:val="en-US"/>
      </w:rPr>
      <w:t>3</w:t>
    </w:r>
    <w:r>
      <w:rPr>
        <w:rStyle w:val="a5"/>
        <w:sz w:val="16"/>
        <w:lang w:val="en-US"/>
      </w:rPr>
      <w:fldChar w:fldCharType="end"/>
    </w:r>
  </w:p>
  <w:p w14:paraId="1C086915" w14:textId="77777777" w:rsidR="006832D0" w:rsidRDefault="006832D0">
    <w:pPr>
      <w:pStyle w:val="a4"/>
      <w:jc w:val="left"/>
      <w:rPr>
        <w:sz w:val="14"/>
      </w:rPr>
    </w:pPr>
    <w:r>
      <w:rPr>
        <w:rStyle w:val="a5"/>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977955" w14:textId="77777777" w:rsidR="006832D0" w:rsidRDefault="006832D0">
      <w:r>
        <w:separator/>
      </w:r>
    </w:p>
  </w:footnote>
  <w:footnote w:type="continuationSeparator" w:id="0">
    <w:p w14:paraId="27B3A049" w14:textId="77777777" w:rsidR="006832D0" w:rsidRDefault="00683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503"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688"/>
      <w:gridCol w:w="2294"/>
      <w:gridCol w:w="4521"/>
    </w:tblGrid>
    <w:tr w:rsidR="006832D0" w14:paraId="2905A41C" w14:textId="77777777">
      <w:trPr>
        <w:cantSplit/>
        <w:jc w:val="center"/>
      </w:trPr>
      <w:tc>
        <w:tcPr>
          <w:tcW w:w="8688" w:type="dxa"/>
          <w:tcBorders>
            <w:top w:val="nil"/>
            <w:left w:val="nil"/>
            <w:bottom w:val="nil"/>
            <w:right w:val="nil"/>
          </w:tcBorders>
        </w:tcPr>
        <w:p w14:paraId="0210E3A1" w14:textId="77777777" w:rsidR="006832D0" w:rsidRDefault="006832D0" w:rsidP="00EF47A6">
          <w:pPr>
            <w:pStyle w:val="ISOComments"/>
            <w:spacing w:before="60" w:after="60"/>
          </w:pPr>
          <w:r>
            <w:rPr>
              <w:rStyle w:val="MTEquationSection"/>
              <w:b/>
              <w:bCs/>
              <w:color w:val="auto"/>
              <w:sz w:val="22"/>
            </w:rPr>
            <w:t xml:space="preserve">comments and editorial observations </w:t>
          </w:r>
        </w:p>
      </w:tc>
      <w:tc>
        <w:tcPr>
          <w:tcW w:w="2294" w:type="dxa"/>
          <w:tcBorders>
            <w:top w:val="single" w:sz="6" w:space="0" w:color="auto"/>
            <w:left w:val="single" w:sz="6" w:space="0" w:color="auto"/>
            <w:bottom w:val="single" w:sz="6" w:space="0" w:color="auto"/>
          </w:tcBorders>
        </w:tcPr>
        <w:p w14:paraId="5CF94E2F" w14:textId="77777777" w:rsidR="006832D0" w:rsidRDefault="006832D0" w:rsidP="003C52A9">
          <w:pPr>
            <w:pStyle w:val="ISOChange"/>
            <w:spacing w:before="60" w:after="60"/>
            <w:rPr>
              <w:bCs/>
            </w:rPr>
          </w:pPr>
          <w:r>
            <w:rPr>
              <w:bCs/>
            </w:rPr>
            <w:t xml:space="preserve">Date: </w:t>
          </w:r>
        </w:p>
      </w:tc>
      <w:tc>
        <w:tcPr>
          <w:tcW w:w="4521" w:type="dxa"/>
          <w:tcBorders>
            <w:top w:val="single" w:sz="6" w:space="0" w:color="auto"/>
            <w:bottom w:val="single" w:sz="6" w:space="0" w:color="auto"/>
          </w:tcBorders>
        </w:tcPr>
        <w:p w14:paraId="633951D8" w14:textId="3B0FFA2B" w:rsidR="006832D0" w:rsidRDefault="006832D0" w:rsidP="00D068F7">
          <w:pPr>
            <w:pStyle w:val="ISOSecretObservations"/>
            <w:spacing w:before="60" w:after="60"/>
            <w:rPr>
              <w:bCs/>
              <w:sz w:val="20"/>
            </w:rPr>
          </w:pPr>
          <w:r>
            <w:rPr>
              <w:bCs/>
            </w:rPr>
            <w:t>Document:</w:t>
          </w:r>
          <w:r>
            <w:rPr>
              <w:b/>
              <w:sz w:val="20"/>
            </w:rPr>
            <w:t xml:space="preserve"> </w:t>
          </w:r>
          <w:r>
            <w:rPr>
              <w:rFonts w:hint="eastAsia"/>
              <w:b/>
              <w:sz w:val="20"/>
              <w:lang w:eastAsia="ko-KR"/>
            </w:rPr>
            <w:t>S-</w:t>
          </w:r>
          <w:r>
            <w:rPr>
              <w:b/>
              <w:sz w:val="20"/>
              <w:lang w:eastAsia="ko-KR"/>
            </w:rPr>
            <w:t>201</w:t>
          </w:r>
          <w:r>
            <w:rPr>
              <w:rFonts w:hint="eastAsia"/>
              <w:b/>
              <w:sz w:val="20"/>
              <w:lang w:eastAsia="ko-KR"/>
            </w:rPr>
            <w:t xml:space="preserve"> Ed.</w:t>
          </w:r>
          <w:r>
            <w:rPr>
              <w:b/>
              <w:sz w:val="20"/>
              <w:lang w:eastAsia="ko-KR"/>
            </w:rPr>
            <w:t xml:space="preserve"> 1.9.0</w:t>
          </w:r>
        </w:p>
      </w:tc>
    </w:tr>
  </w:tbl>
  <w:p w14:paraId="58759B70" w14:textId="77777777" w:rsidR="006832D0" w:rsidRDefault="006832D0">
    <w:pPr>
      <w:pStyle w:val="a3"/>
    </w:pPr>
  </w:p>
  <w:tbl>
    <w:tblPr>
      <w:tblW w:w="157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26"/>
      <w:gridCol w:w="574"/>
      <w:gridCol w:w="1176"/>
      <w:gridCol w:w="1260"/>
      <w:gridCol w:w="658"/>
      <w:gridCol w:w="4423"/>
      <w:gridCol w:w="4253"/>
      <w:gridCol w:w="2552"/>
    </w:tblGrid>
    <w:tr w:rsidR="006832D0" w14:paraId="38908525" w14:textId="77777777" w:rsidTr="00264619">
      <w:trPr>
        <w:cantSplit/>
        <w:jc w:val="center"/>
      </w:trPr>
      <w:tc>
        <w:tcPr>
          <w:tcW w:w="826" w:type="dxa"/>
        </w:tcPr>
        <w:p w14:paraId="32D90CA7" w14:textId="77777777" w:rsidR="006832D0" w:rsidRDefault="006832D0" w:rsidP="006D52E3">
          <w:pPr>
            <w:keepLines/>
            <w:spacing w:before="40" w:after="40" w:line="180" w:lineRule="exact"/>
            <w:jc w:val="center"/>
            <w:rPr>
              <w:sz w:val="16"/>
            </w:rPr>
          </w:pPr>
          <w:r>
            <w:rPr>
              <w:sz w:val="16"/>
            </w:rPr>
            <w:t>1</w:t>
          </w:r>
        </w:p>
      </w:tc>
      <w:tc>
        <w:tcPr>
          <w:tcW w:w="574" w:type="dxa"/>
        </w:tcPr>
        <w:p w14:paraId="4BC72AE6" w14:textId="77777777" w:rsidR="006832D0" w:rsidRDefault="006832D0" w:rsidP="006D52E3">
          <w:pPr>
            <w:keepLines/>
            <w:spacing w:before="40" w:after="40" w:line="180" w:lineRule="exact"/>
            <w:jc w:val="center"/>
            <w:rPr>
              <w:sz w:val="16"/>
            </w:rPr>
          </w:pPr>
          <w:r>
            <w:rPr>
              <w:sz w:val="16"/>
            </w:rPr>
            <w:t>2</w:t>
          </w:r>
        </w:p>
      </w:tc>
      <w:tc>
        <w:tcPr>
          <w:tcW w:w="1176" w:type="dxa"/>
        </w:tcPr>
        <w:p w14:paraId="32C5974B" w14:textId="77777777" w:rsidR="006832D0" w:rsidRDefault="006832D0" w:rsidP="006D52E3">
          <w:pPr>
            <w:keepLines/>
            <w:spacing w:before="40" w:after="40" w:line="180" w:lineRule="exact"/>
            <w:jc w:val="center"/>
            <w:rPr>
              <w:sz w:val="16"/>
            </w:rPr>
          </w:pPr>
          <w:r>
            <w:rPr>
              <w:sz w:val="16"/>
            </w:rPr>
            <w:t>(3)</w:t>
          </w:r>
        </w:p>
      </w:tc>
      <w:tc>
        <w:tcPr>
          <w:tcW w:w="1260" w:type="dxa"/>
        </w:tcPr>
        <w:p w14:paraId="6149D4A3" w14:textId="77777777" w:rsidR="006832D0" w:rsidRDefault="006832D0" w:rsidP="006D52E3">
          <w:pPr>
            <w:keepLines/>
            <w:spacing w:before="40" w:after="40" w:line="180" w:lineRule="exact"/>
            <w:jc w:val="center"/>
            <w:rPr>
              <w:sz w:val="16"/>
            </w:rPr>
          </w:pPr>
          <w:r>
            <w:rPr>
              <w:sz w:val="16"/>
            </w:rPr>
            <w:t>4</w:t>
          </w:r>
        </w:p>
      </w:tc>
      <w:tc>
        <w:tcPr>
          <w:tcW w:w="658" w:type="dxa"/>
        </w:tcPr>
        <w:p w14:paraId="686F5A7D" w14:textId="77777777" w:rsidR="006832D0" w:rsidRDefault="006832D0" w:rsidP="006D52E3">
          <w:pPr>
            <w:keepLines/>
            <w:spacing w:before="40" w:after="40" w:line="180" w:lineRule="exact"/>
            <w:jc w:val="center"/>
            <w:rPr>
              <w:sz w:val="16"/>
            </w:rPr>
          </w:pPr>
          <w:r>
            <w:rPr>
              <w:sz w:val="16"/>
            </w:rPr>
            <w:t>5</w:t>
          </w:r>
        </w:p>
      </w:tc>
      <w:tc>
        <w:tcPr>
          <w:tcW w:w="4423" w:type="dxa"/>
        </w:tcPr>
        <w:p w14:paraId="12EF4F1F" w14:textId="77777777" w:rsidR="006832D0" w:rsidRDefault="006832D0" w:rsidP="006D52E3">
          <w:pPr>
            <w:keepLines/>
            <w:spacing w:before="40" w:after="40" w:line="180" w:lineRule="exact"/>
            <w:jc w:val="center"/>
            <w:rPr>
              <w:sz w:val="16"/>
            </w:rPr>
          </w:pPr>
          <w:r>
            <w:rPr>
              <w:sz w:val="16"/>
            </w:rPr>
            <w:t>(6)</w:t>
          </w:r>
        </w:p>
      </w:tc>
      <w:tc>
        <w:tcPr>
          <w:tcW w:w="4253" w:type="dxa"/>
        </w:tcPr>
        <w:p w14:paraId="01BB0659" w14:textId="77777777" w:rsidR="006832D0" w:rsidRDefault="006832D0" w:rsidP="006D52E3">
          <w:pPr>
            <w:keepLines/>
            <w:spacing w:before="40" w:after="40" w:line="180" w:lineRule="exact"/>
            <w:jc w:val="center"/>
            <w:rPr>
              <w:sz w:val="16"/>
            </w:rPr>
          </w:pPr>
          <w:r>
            <w:rPr>
              <w:sz w:val="16"/>
            </w:rPr>
            <w:t>(7)</w:t>
          </w:r>
        </w:p>
      </w:tc>
      <w:tc>
        <w:tcPr>
          <w:tcW w:w="2552" w:type="dxa"/>
        </w:tcPr>
        <w:p w14:paraId="7EEF2CA4" w14:textId="77777777" w:rsidR="006832D0" w:rsidRDefault="006832D0">
          <w:pPr>
            <w:keepLines/>
            <w:spacing w:before="40" w:after="40" w:line="180" w:lineRule="exact"/>
            <w:jc w:val="center"/>
            <w:rPr>
              <w:sz w:val="16"/>
            </w:rPr>
          </w:pPr>
        </w:p>
      </w:tc>
    </w:tr>
    <w:tr w:rsidR="006832D0" w14:paraId="37808EEA" w14:textId="77777777" w:rsidTr="00264619">
      <w:trPr>
        <w:cantSplit/>
        <w:trHeight w:val="1134"/>
        <w:jc w:val="center"/>
      </w:trPr>
      <w:tc>
        <w:tcPr>
          <w:tcW w:w="826" w:type="dxa"/>
          <w:textDirection w:val="tbRl"/>
        </w:tcPr>
        <w:p w14:paraId="1B50A6B3" w14:textId="77777777" w:rsidR="006832D0" w:rsidRDefault="006832D0" w:rsidP="006D52E3">
          <w:pPr>
            <w:keepLines/>
            <w:spacing w:before="100" w:after="60" w:line="190" w:lineRule="exact"/>
            <w:ind w:left="113" w:right="113"/>
            <w:jc w:val="center"/>
            <w:rPr>
              <w:b/>
              <w:sz w:val="16"/>
            </w:rPr>
          </w:pPr>
          <w:r>
            <w:rPr>
              <w:b/>
              <w:sz w:val="16"/>
            </w:rPr>
            <w:t>Component</w:t>
          </w:r>
        </w:p>
      </w:tc>
      <w:tc>
        <w:tcPr>
          <w:tcW w:w="574" w:type="dxa"/>
        </w:tcPr>
        <w:p w14:paraId="0017D4BB" w14:textId="28643F0A" w:rsidR="006832D0" w:rsidRDefault="006832D0">
          <w:pPr>
            <w:keepLines/>
            <w:spacing w:before="100" w:after="60" w:line="190" w:lineRule="exact"/>
            <w:jc w:val="center"/>
            <w:rPr>
              <w:b/>
              <w:sz w:val="16"/>
            </w:rPr>
          </w:pPr>
          <w:r>
            <w:rPr>
              <w:b/>
              <w:sz w:val="16"/>
            </w:rPr>
            <w:t>ME</w:t>
          </w:r>
          <w:r>
            <w:rPr>
              <w:b/>
              <w:bCs/>
              <w:position w:val="6"/>
              <w:sz w:val="12"/>
            </w:rPr>
            <w:t>1</w:t>
          </w:r>
          <w:r>
            <w:rPr>
              <w:b/>
              <w:sz w:val="16"/>
            </w:rPr>
            <w:br/>
          </w:r>
        </w:p>
      </w:tc>
      <w:tc>
        <w:tcPr>
          <w:tcW w:w="1176" w:type="dxa"/>
        </w:tcPr>
        <w:p w14:paraId="2D48CA26" w14:textId="77777777" w:rsidR="006832D0" w:rsidRDefault="006832D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60" w:type="dxa"/>
        </w:tcPr>
        <w:p w14:paraId="5C7FE0D5" w14:textId="77777777" w:rsidR="006832D0" w:rsidRDefault="006832D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658" w:type="dxa"/>
        </w:tcPr>
        <w:p w14:paraId="30E1285E" w14:textId="77777777" w:rsidR="006832D0" w:rsidRDefault="006832D0">
          <w:pPr>
            <w:keepLines/>
            <w:spacing w:before="100" w:after="60" w:line="190" w:lineRule="exact"/>
            <w:jc w:val="center"/>
            <w:rPr>
              <w:b/>
              <w:sz w:val="16"/>
            </w:rPr>
          </w:pPr>
          <w:r>
            <w:rPr>
              <w:b/>
              <w:sz w:val="16"/>
            </w:rPr>
            <w:t>Type of com-ment</w:t>
          </w:r>
          <w:r>
            <w:rPr>
              <w:b/>
              <w:bCs/>
              <w:position w:val="6"/>
              <w:sz w:val="12"/>
            </w:rPr>
            <w:t>2</w:t>
          </w:r>
        </w:p>
      </w:tc>
      <w:tc>
        <w:tcPr>
          <w:tcW w:w="4423" w:type="dxa"/>
        </w:tcPr>
        <w:p w14:paraId="48D66195" w14:textId="09E8078D" w:rsidR="006832D0" w:rsidRDefault="006832D0">
          <w:pPr>
            <w:keepLines/>
            <w:spacing w:before="100" w:after="60" w:line="190" w:lineRule="exact"/>
            <w:jc w:val="center"/>
            <w:rPr>
              <w:b/>
              <w:sz w:val="16"/>
            </w:rPr>
          </w:pPr>
          <w:r>
            <w:rPr>
              <w:b/>
              <w:sz w:val="16"/>
            </w:rPr>
            <w:t>Comment (justification for change) by the ME</w:t>
          </w:r>
          <w:r w:rsidRPr="00786EDA">
            <w:rPr>
              <w:b/>
              <w:sz w:val="16"/>
              <w:szCs w:val="16"/>
              <w:vertAlign w:val="superscript"/>
            </w:rPr>
            <w:t>3</w:t>
          </w:r>
        </w:p>
      </w:tc>
      <w:tc>
        <w:tcPr>
          <w:tcW w:w="4253" w:type="dxa"/>
        </w:tcPr>
        <w:p w14:paraId="636A7D40" w14:textId="609439C1" w:rsidR="006832D0" w:rsidRDefault="006832D0">
          <w:pPr>
            <w:keepLines/>
            <w:spacing w:before="100" w:after="60" w:line="190" w:lineRule="exact"/>
            <w:jc w:val="center"/>
            <w:rPr>
              <w:b/>
              <w:sz w:val="16"/>
            </w:rPr>
          </w:pPr>
          <w:r>
            <w:rPr>
              <w:b/>
              <w:sz w:val="16"/>
            </w:rPr>
            <w:t>Proposed change by the ME (i.e. text suggestion)</w:t>
          </w:r>
        </w:p>
      </w:tc>
      <w:tc>
        <w:tcPr>
          <w:tcW w:w="2552" w:type="dxa"/>
        </w:tcPr>
        <w:p w14:paraId="0753DE37" w14:textId="79EA78DC" w:rsidR="006832D0" w:rsidRDefault="006832D0">
          <w:pPr>
            <w:keepLines/>
            <w:spacing w:before="100" w:after="60" w:line="190" w:lineRule="exact"/>
            <w:jc w:val="center"/>
            <w:rPr>
              <w:b/>
              <w:sz w:val="16"/>
            </w:rPr>
          </w:pPr>
          <w:r>
            <w:rPr>
              <w:b/>
              <w:sz w:val="16"/>
            </w:rPr>
            <w:t>TG leader observations</w:t>
          </w:r>
          <w:r>
            <w:rPr>
              <w:b/>
              <w:sz w:val="16"/>
            </w:rPr>
            <w:br/>
          </w:r>
          <w:r>
            <w:rPr>
              <w:bCs/>
              <w:sz w:val="16"/>
            </w:rPr>
            <w:t>on each comment submitted</w:t>
          </w:r>
        </w:p>
      </w:tc>
    </w:tr>
  </w:tbl>
  <w:p w14:paraId="59F783EB" w14:textId="77777777" w:rsidR="006832D0" w:rsidRDefault="006832D0">
    <w:pPr>
      <w:pStyle w:val="a3"/>
      <w:rPr>
        <w:sz w:val="2"/>
      </w:rPr>
    </w:pPr>
  </w:p>
  <w:p w14:paraId="078CB135" w14:textId="77777777" w:rsidR="006832D0" w:rsidRDefault="006832D0">
    <w:pPr>
      <w:pStyle w:val="a3"/>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6832D0" w14:paraId="3E2FE33A" w14:textId="77777777">
      <w:trPr>
        <w:cantSplit/>
        <w:jc w:val="center"/>
      </w:trPr>
      <w:tc>
        <w:tcPr>
          <w:tcW w:w="8572" w:type="dxa"/>
          <w:tcBorders>
            <w:top w:val="nil"/>
            <w:left w:val="nil"/>
            <w:bottom w:val="nil"/>
            <w:right w:val="nil"/>
          </w:tcBorders>
        </w:tcPr>
        <w:p w14:paraId="4BBFD620" w14:textId="77777777" w:rsidR="006832D0" w:rsidRDefault="006832D0">
          <w:pPr>
            <w:pStyle w:val="ISOComments"/>
            <w:spacing w:before="60" w:after="60"/>
          </w:pPr>
          <w:r>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19866018" w14:textId="77777777" w:rsidR="006832D0" w:rsidRDefault="006832D0">
          <w:pPr>
            <w:pStyle w:val="ISOChange"/>
            <w:spacing w:before="60" w:after="60"/>
            <w:rPr>
              <w:bCs/>
            </w:rPr>
          </w:pPr>
          <w:r>
            <w:rPr>
              <w:bCs/>
            </w:rPr>
            <w:t xml:space="preserve">Date: </w:t>
          </w:r>
        </w:p>
      </w:tc>
      <w:tc>
        <w:tcPr>
          <w:tcW w:w="5188" w:type="dxa"/>
          <w:tcBorders>
            <w:top w:val="single" w:sz="6" w:space="0" w:color="auto"/>
            <w:bottom w:val="single" w:sz="6" w:space="0" w:color="auto"/>
          </w:tcBorders>
        </w:tcPr>
        <w:p w14:paraId="532143B9" w14:textId="77777777" w:rsidR="006832D0" w:rsidRDefault="006832D0">
          <w:pPr>
            <w:pStyle w:val="ISOSecretObservations"/>
            <w:spacing w:before="60" w:after="60"/>
            <w:rPr>
              <w:bCs/>
            </w:rPr>
          </w:pPr>
          <w:r>
            <w:rPr>
              <w:bCs/>
            </w:rPr>
            <w:t>Document:</w:t>
          </w:r>
          <w:r>
            <w:rPr>
              <w:b/>
            </w:rPr>
            <w:t xml:space="preserve"> </w:t>
          </w:r>
          <w:r>
            <w:rPr>
              <w:b/>
              <w:sz w:val="20"/>
            </w:rPr>
            <w:t>ISO/</w:t>
          </w:r>
        </w:p>
      </w:tc>
    </w:tr>
  </w:tbl>
  <w:p w14:paraId="4E2D0BCD" w14:textId="77777777" w:rsidR="006832D0" w:rsidRDefault="006832D0">
    <w:pPr>
      <w:pStyle w:val="a3"/>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6832D0" w14:paraId="02DD0D47" w14:textId="77777777">
      <w:trPr>
        <w:cantSplit/>
        <w:jc w:val="center"/>
      </w:trPr>
      <w:tc>
        <w:tcPr>
          <w:tcW w:w="539" w:type="dxa"/>
        </w:tcPr>
        <w:p w14:paraId="312A883F" w14:textId="77777777" w:rsidR="006832D0" w:rsidRDefault="006832D0">
          <w:pPr>
            <w:keepLines/>
            <w:spacing w:before="40" w:after="40" w:line="180" w:lineRule="exact"/>
            <w:jc w:val="center"/>
            <w:rPr>
              <w:sz w:val="16"/>
            </w:rPr>
          </w:pPr>
          <w:r>
            <w:rPr>
              <w:sz w:val="16"/>
            </w:rPr>
            <w:t>1</w:t>
          </w:r>
        </w:p>
      </w:tc>
      <w:tc>
        <w:tcPr>
          <w:tcW w:w="1814" w:type="dxa"/>
        </w:tcPr>
        <w:p w14:paraId="47B9AB62" w14:textId="77777777" w:rsidR="006832D0" w:rsidRDefault="006832D0">
          <w:pPr>
            <w:keepLines/>
            <w:spacing w:before="40" w:after="40" w:line="180" w:lineRule="exact"/>
            <w:jc w:val="center"/>
            <w:rPr>
              <w:sz w:val="16"/>
            </w:rPr>
          </w:pPr>
          <w:r>
            <w:rPr>
              <w:sz w:val="16"/>
            </w:rPr>
            <w:t>2</w:t>
          </w:r>
        </w:p>
      </w:tc>
      <w:tc>
        <w:tcPr>
          <w:tcW w:w="1134" w:type="dxa"/>
        </w:tcPr>
        <w:p w14:paraId="38F0A7EB" w14:textId="77777777" w:rsidR="006832D0" w:rsidRDefault="006832D0">
          <w:pPr>
            <w:keepLines/>
            <w:spacing w:before="40" w:after="40" w:line="180" w:lineRule="exact"/>
            <w:jc w:val="center"/>
            <w:rPr>
              <w:sz w:val="16"/>
            </w:rPr>
          </w:pPr>
          <w:r>
            <w:rPr>
              <w:sz w:val="16"/>
            </w:rPr>
            <w:t>3</w:t>
          </w:r>
        </w:p>
      </w:tc>
      <w:tc>
        <w:tcPr>
          <w:tcW w:w="709" w:type="dxa"/>
        </w:tcPr>
        <w:p w14:paraId="0366A9A2" w14:textId="77777777" w:rsidR="006832D0" w:rsidRDefault="006832D0">
          <w:pPr>
            <w:keepLines/>
            <w:spacing w:before="40" w:after="40" w:line="180" w:lineRule="exact"/>
            <w:jc w:val="center"/>
            <w:rPr>
              <w:sz w:val="16"/>
            </w:rPr>
          </w:pPr>
          <w:r>
            <w:rPr>
              <w:sz w:val="16"/>
            </w:rPr>
            <w:t>4</w:t>
          </w:r>
        </w:p>
      </w:tc>
      <w:tc>
        <w:tcPr>
          <w:tcW w:w="4394" w:type="dxa"/>
        </w:tcPr>
        <w:p w14:paraId="1486555D" w14:textId="77777777" w:rsidR="006832D0" w:rsidRDefault="006832D0">
          <w:pPr>
            <w:keepLines/>
            <w:spacing w:before="40" w:after="40" w:line="180" w:lineRule="exact"/>
            <w:jc w:val="center"/>
            <w:rPr>
              <w:sz w:val="16"/>
            </w:rPr>
          </w:pPr>
          <w:r>
            <w:rPr>
              <w:sz w:val="16"/>
            </w:rPr>
            <w:t>5</w:t>
          </w:r>
        </w:p>
      </w:tc>
      <w:tc>
        <w:tcPr>
          <w:tcW w:w="3828" w:type="dxa"/>
        </w:tcPr>
        <w:p w14:paraId="00859C64" w14:textId="77777777" w:rsidR="006832D0" w:rsidRDefault="006832D0">
          <w:pPr>
            <w:keepLines/>
            <w:spacing w:before="40" w:after="40" w:line="180" w:lineRule="exact"/>
            <w:jc w:val="center"/>
            <w:rPr>
              <w:sz w:val="16"/>
            </w:rPr>
          </w:pPr>
          <w:r>
            <w:rPr>
              <w:sz w:val="16"/>
            </w:rPr>
            <w:t>6</w:t>
          </w:r>
        </w:p>
      </w:tc>
      <w:tc>
        <w:tcPr>
          <w:tcW w:w="3459" w:type="dxa"/>
        </w:tcPr>
        <w:p w14:paraId="20CD665F" w14:textId="77777777" w:rsidR="006832D0" w:rsidRDefault="006832D0">
          <w:pPr>
            <w:keepLines/>
            <w:spacing w:before="40" w:after="40" w:line="180" w:lineRule="exact"/>
            <w:jc w:val="center"/>
            <w:rPr>
              <w:sz w:val="16"/>
            </w:rPr>
          </w:pPr>
          <w:r>
            <w:rPr>
              <w:sz w:val="16"/>
            </w:rPr>
            <w:t>7</w:t>
          </w:r>
        </w:p>
      </w:tc>
    </w:tr>
    <w:tr w:rsidR="006832D0" w14:paraId="440BA4B9" w14:textId="77777777">
      <w:trPr>
        <w:cantSplit/>
        <w:jc w:val="center"/>
      </w:trPr>
      <w:tc>
        <w:tcPr>
          <w:tcW w:w="539" w:type="dxa"/>
        </w:tcPr>
        <w:p w14:paraId="755315B3" w14:textId="77777777" w:rsidR="006832D0" w:rsidRDefault="006832D0">
          <w:pPr>
            <w:keepLines/>
            <w:spacing w:before="100" w:after="60" w:line="190" w:lineRule="exact"/>
            <w:jc w:val="center"/>
            <w:rPr>
              <w:b/>
              <w:sz w:val="16"/>
            </w:rPr>
          </w:pPr>
          <w:r>
            <w:rPr>
              <w:b/>
              <w:sz w:val="16"/>
            </w:rPr>
            <w:t>MB</w:t>
          </w:r>
          <w:r>
            <w:rPr>
              <w:b/>
              <w:bCs/>
              <w:position w:val="6"/>
              <w:sz w:val="12"/>
            </w:rPr>
            <w:t>1</w:t>
          </w:r>
          <w:r>
            <w:rPr>
              <w:b/>
              <w:sz w:val="16"/>
            </w:rPr>
            <w:br/>
          </w:r>
        </w:p>
      </w:tc>
      <w:tc>
        <w:tcPr>
          <w:tcW w:w="1814" w:type="dxa"/>
        </w:tcPr>
        <w:p w14:paraId="0F745F5E" w14:textId="77777777" w:rsidR="006832D0" w:rsidRDefault="006832D0">
          <w:pPr>
            <w:keepLines/>
            <w:spacing w:before="100" w:after="60" w:line="190" w:lineRule="exact"/>
            <w:jc w:val="center"/>
            <w:rPr>
              <w:b/>
              <w:sz w:val="16"/>
            </w:rPr>
          </w:pPr>
          <w:r>
            <w:rPr>
              <w:b/>
              <w:sz w:val="16"/>
            </w:rPr>
            <w:t>Claus</w:t>
          </w:r>
          <w:r>
            <w:rPr>
              <w:b/>
              <w:spacing w:val="20"/>
              <w:sz w:val="16"/>
            </w:rPr>
            <w:t>e/</w:t>
          </w:r>
          <w:r>
            <w:rPr>
              <w:b/>
              <w:sz w:val="16"/>
            </w:rPr>
            <w:br/>
            <w:t>Subclause/</w:t>
          </w:r>
          <w:r>
            <w:rPr>
              <w:b/>
              <w:sz w:val="16"/>
            </w:rPr>
            <w:br/>
            <w:t>Annex/Figure/Table</w:t>
          </w:r>
          <w:r>
            <w:rPr>
              <w:b/>
              <w:sz w:val="16"/>
            </w:rPr>
            <w:br/>
          </w:r>
          <w:r>
            <w:rPr>
              <w:bCs/>
              <w:sz w:val="16"/>
            </w:rPr>
            <w:t>(e.g. 3.1, Table 2)</w:t>
          </w:r>
        </w:p>
      </w:tc>
      <w:tc>
        <w:tcPr>
          <w:tcW w:w="1134" w:type="dxa"/>
        </w:tcPr>
        <w:p w14:paraId="7E7B5829" w14:textId="77777777" w:rsidR="006832D0" w:rsidRDefault="006832D0">
          <w:pPr>
            <w:keepLines/>
            <w:spacing w:before="100" w:after="60" w:line="190" w:lineRule="exact"/>
            <w:jc w:val="center"/>
            <w:rPr>
              <w:b/>
              <w:sz w:val="16"/>
            </w:rPr>
          </w:pPr>
          <w:r>
            <w:rPr>
              <w:b/>
              <w:sz w:val="16"/>
            </w:rPr>
            <w:t>Paragraph/</w:t>
          </w:r>
          <w:r>
            <w:rPr>
              <w:b/>
              <w:sz w:val="16"/>
            </w:rPr>
            <w:br/>
            <w:t>List item/</w:t>
          </w:r>
          <w:r>
            <w:rPr>
              <w:b/>
              <w:sz w:val="16"/>
            </w:rPr>
            <w:br/>
            <w:t>Note/</w:t>
          </w:r>
          <w:r>
            <w:rPr>
              <w:b/>
              <w:sz w:val="16"/>
            </w:rPr>
            <w:br/>
          </w:r>
          <w:r>
            <w:rPr>
              <w:bCs/>
              <w:sz w:val="16"/>
            </w:rPr>
            <w:t>(e.g. Note 2)</w:t>
          </w:r>
        </w:p>
      </w:tc>
      <w:tc>
        <w:tcPr>
          <w:tcW w:w="709" w:type="dxa"/>
        </w:tcPr>
        <w:p w14:paraId="5CF213E1" w14:textId="77777777" w:rsidR="006832D0" w:rsidRDefault="006832D0">
          <w:pPr>
            <w:keepLines/>
            <w:spacing w:before="100" w:after="60" w:line="190" w:lineRule="exact"/>
            <w:jc w:val="center"/>
            <w:rPr>
              <w:b/>
              <w:sz w:val="16"/>
            </w:rPr>
          </w:pPr>
          <w:r>
            <w:rPr>
              <w:b/>
              <w:sz w:val="16"/>
            </w:rPr>
            <w:t>Type of com-ment</w:t>
          </w:r>
          <w:r>
            <w:rPr>
              <w:b/>
              <w:bCs/>
              <w:position w:val="6"/>
              <w:sz w:val="12"/>
            </w:rPr>
            <w:t>2</w:t>
          </w:r>
        </w:p>
      </w:tc>
      <w:tc>
        <w:tcPr>
          <w:tcW w:w="4394" w:type="dxa"/>
        </w:tcPr>
        <w:p w14:paraId="4DF189A9" w14:textId="77777777" w:rsidR="006832D0" w:rsidRDefault="006832D0">
          <w:pPr>
            <w:keepLines/>
            <w:spacing w:before="100" w:after="60" w:line="190" w:lineRule="exact"/>
            <w:jc w:val="center"/>
            <w:rPr>
              <w:b/>
              <w:sz w:val="16"/>
            </w:rPr>
          </w:pPr>
          <w:r>
            <w:rPr>
              <w:b/>
              <w:sz w:val="16"/>
            </w:rPr>
            <w:t>Comment (justification for change)</w:t>
          </w:r>
        </w:p>
      </w:tc>
      <w:tc>
        <w:tcPr>
          <w:tcW w:w="3828" w:type="dxa"/>
        </w:tcPr>
        <w:p w14:paraId="463AF9F3" w14:textId="77777777" w:rsidR="006832D0" w:rsidRDefault="006832D0">
          <w:pPr>
            <w:keepLines/>
            <w:spacing w:before="100" w:after="60" w:line="190" w:lineRule="exact"/>
            <w:jc w:val="center"/>
            <w:rPr>
              <w:b/>
              <w:sz w:val="16"/>
            </w:rPr>
          </w:pPr>
          <w:r>
            <w:rPr>
              <w:b/>
              <w:sz w:val="16"/>
            </w:rPr>
            <w:t>Proposed change</w:t>
          </w:r>
        </w:p>
      </w:tc>
      <w:tc>
        <w:tcPr>
          <w:tcW w:w="3459" w:type="dxa"/>
        </w:tcPr>
        <w:p w14:paraId="5F93CC26" w14:textId="77777777" w:rsidR="006832D0" w:rsidRDefault="006832D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0DBB1BA9" w14:textId="77777777" w:rsidR="006832D0" w:rsidRDefault="006832D0">
    <w:pPr>
      <w:pStyle w:val="a3"/>
      <w:rPr>
        <w:sz w:val="2"/>
      </w:rPr>
    </w:pPr>
  </w:p>
  <w:p w14:paraId="5E20DCB0" w14:textId="77777777" w:rsidR="006832D0" w:rsidRDefault="006832D0">
    <w:pPr>
      <w:pStyle w:val="a3"/>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850C9"/>
    <w:multiLevelType w:val="hybridMultilevel"/>
    <w:tmpl w:val="3796C18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2DFE1B6F"/>
    <w:multiLevelType w:val="hybridMultilevel"/>
    <w:tmpl w:val="8D38452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intFractionalCharacterWidth/>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974ISO" w:val="-1"/>
  </w:docVars>
  <w:rsids>
    <w:rsidRoot w:val="00786EDA"/>
    <w:rsid w:val="00014B9C"/>
    <w:rsid w:val="00015D60"/>
    <w:rsid w:val="0002689B"/>
    <w:rsid w:val="000414ED"/>
    <w:rsid w:val="00043025"/>
    <w:rsid w:val="000447EE"/>
    <w:rsid w:val="00053F6F"/>
    <w:rsid w:val="00062DD4"/>
    <w:rsid w:val="0007431D"/>
    <w:rsid w:val="000763D5"/>
    <w:rsid w:val="0008562D"/>
    <w:rsid w:val="00087D2A"/>
    <w:rsid w:val="000902BA"/>
    <w:rsid w:val="000964F8"/>
    <w:rsid w:val="00097546"/>
    <w:rsid w:val="000976E6"/>
    <w:rsid w:val="000A6D94"/>
    <w:rsid w:val="000A79EA"/>
    <w:rsid w:val="000B300F"/>
    <w:rsid w:val="000C25F7"/>
    <w:rsid w:val="000D4DB9"/>
    <w:rsid w:val="000E2F9D"/>
    <w:rsid w:val="001014F8"/>
    <w:rsid w:val="001042EF"/>
    <w:rsid w:val="001116C8"/>
    <w:rsid w:val="00112148"/>
    <w:rsid w:val="00133613"/>
    <w:rsid w:val="001435BE"/>
    <w:rsid w:val="001436F9"/>
    <w:rsid w:val="00150243"/>
    <w:rsid w:val="001521CC"/>
    <w:rsid w:val="001572AB"/>
    <w:rsid w:val="00157638"/>
    <w:rsid w:val="00162E8A"/>
    <w:rsid w:val="00184FCB"/>
    <w:rsid w:val="001A5540"/>
    <w:rsid w:val="001A7052"/>
    <w:rsid w:val="001B3154"/>
    <w:rsid w:val="001C06D9"/>
    <w:rsid w:val="001C1E83"/>
    <w:rsid w:val="001C24B8"/>
    <w:rsid w:val="001C50B5"/>
    <w:rsid w:val="001C6890"/>
    <w:rsid w:val="001C6C52"/>
    <w:rsid w:val="001D4130"/>
    <w:rsid w:val="001D5785"/>
    <w:rsid w:val="001E1B23"/>
    <w:rsid w:val="001E23F5"/>
    <w:rsid w:val="001F4F01"/>
    <w:rsid w:val="00221976"/>
    <w:rsid w:val="00222637"/>
    <w:rsid w:val="00227420"/>
    <w:rsid w:val="00261B91"/>
    <w:rsid w:val="00264619"/>
    <w:rsid w:val="00264DC8"/>
    <w:rsid w:val="00270EA5"/>
    <w:rsid w:val="00273F25"/>
    <w:rsid w:val="002760B7"/>
    <w:rsid w:val="0028664C"/>
    <w:rsid w:val="002B259A"/>
    <w:rsid w:val="002C0001"/>
    <w:rsid w:val="002C1B82"/>
    <w:rsid w:val="002C3382"/>
    <w:rsid w:val="002D2378"/>
    <w:rsid w:val="002D25E3"/>
    <w:rsid w:val="002D27DE"/>
    <w:rsid w:val="002E194D"/>
    <w:rsid w:val="002E5A62"/>
    <w:rsid w:val="002F3E22"/>
    <w:rsid w:val="00317A3F"/>
    <w:rsid w:val="00320B0F"/>
    <w:rsid w:val="00325A51"/>
    <w:rsid w:val="00344864"/>
    <w:rsid w:val="00345E93"/>
    <w:rsid w:val="00361B9A"/>
    <w:rsid w:val="00363F3D"/>
    <w:rsid w:val="00364651"/>
    <w:rsid w:val="00375A4F"/>
    <w:rsid w:val="0037665D"/>
    <w:rsid w:val="0038427A"/>
    <w:rsid w:val="00386B89"/>
    <w:rsid w:val="00391771"/>
    <w:rsid w:val="003B121F"/>
    <w:rsid w:val="003B7A42"/>
    <w:rsid w:val="003C41A5"/>
    <w:rsid w:val="003C4DEF"/>
    <w:rsid w:val="003C52A9"/>
    <w:rsid w:val="003C6A69"/>
    <w:rsid w:val="003D2D14"/>
    <w:rsid w:val="003D6254"/>
    <w:rsid w:val="003F4975"/>
    <w:rsid w:val="003F6339"/>
    <w:rsid w:val="00400F37"/>
    <w:rsid w:val="004053BB"/>
    <w:rsid w:val="004116A6"/>
    <w:rsid w:val="004118BC"/>
    <w:rsid w:val="00421F9E"/>
    <w:rsid w:val="0042242B"/>
    <w:rsid w:val="004328A4"/>
    <w:rsid w:val="00435974"/>
    <w:rsid w:val="00446357"/>
    <w:rsid w:val="00450475"/>
    <w:rsid w:val="004561E7"/>
    <w:rsid w:val="00457786"/>
    <w:rsid w:val="00460F65"/>
    <w:rsid w:val="00467708"/>
    <w:rsid w:val="00480846"/>
    <w:rsid w:val="00484DAB"/>
    <w:rsid w:val="004A07DC"/>
    <w:rsid w:val="004A3E28"/>
    <w:rsid w:val="004B330B"/>
    <w:rsid w:val="004B38C6"/>
    <w:rsid w:val="004C4B09"/>
    <w:rsid w:val="004D4244"/>
    <w:rsid w:val="004E0926"/>
    <w:rsid w:val="004E10E2"/>
    <w:rsid w:val="004E6497"/>
    <w:rsid w:val="005032B9"/>
    <w:rsid w:val="00506512"/>
    <w:rsid w:val="005345AE"/>
    <w:rsid w:val="00535178"/>
    <w:rsid w:val="00536590"/>
    <w:rsid w:val="005433E3"/>
    <w:rsid w:val="00563B76"/>
    <w:rsid w:val="00574F0E"/>
    <w:rsid w:val="00577224"/>
    <w:rsid w:val="00587333"/>
    <w:rsid w:val="005943BD"/>
    <w:rsid w:val="00594D8B"/>
    <w:rsid w:val="00596CD8"/>
    <w:rsid w:val="00597F07"/>
    <w:rsid w:val="005A099C"/>
    <w:rsid w:val="005B2A01"/>
    <w:rsid w:val="005B55C8"/>
    <w:rsid w:val="005C2411"/>
    <w:rsid w:val="00600146"/>
    <w:rsid w:val="00603C9B"/>
    <w:rsid w:val="006051AA"/>
    <w:rsid w:val="00607BFE"/>
    <w:rsid w:val="00607BFF"/>
    <w:rsid w:val="00621972"/>
    <w:rsid w:val="00630A01"/>
    <w:rsid w:val="00631CD7"/>
    <w:rsid w:val="00641F56"/>
    <w:rsid w:val="00653DCF"/>
    <w:rsid w:val="00657333"/>
    <w:rsid w:val="00661A0E"/>
    <w:rsid w:val="00663358"/>
    <w:rsid w:val="00664EB8"/>
    <w:rsid w:val="0066547E"/>
    <w:rsid w:val="00666B75"/>
    <w:rsid w:val="006832D0"/>
    <w:rsid w:val="006A21C2"/>
    <w:rsid w:val="006B47EE"/>
    <w:rsid w:val="006D0B18"/>
    <w:rsid w:val="006D52E3"/>
    <w:rsid w:val="006D6E38"/>
    <w:rsid w:val="007008D7"/>
    <w:rsid w:val="00701909"/>
    <w:rsid w:val="00712D47"/>
    <w:rsid w:val="00735BA8"/>
    <w:rsid w:val="00756CC4"/>
    <w:rsid w:val="00777B5F"/>
    <w:rsid w:val="00786EDA"/>
    <w:rsid w:val="00792B5D"/>
    <w:rsid w:val="00793CFF"/>
    <w:rsid w:val="007A17EB"/>
    <w:rsid w:val="007A6172"/>
    <w:rsid w:val="007B1228"/>
    <w:rsid w:val="007B6FA8"/>
    <w:rsid w:val="007D5526"/>
    <w:rsid w:val="007D6A1E"/>
    <w:rsid w:val="007E38A4"/>
    <w:rsid w:val="007F2A7F"/>
    <w:rsid w:val="00812B8B"/>
    <w:rsid w:val="00812CEF"/>
    <w:rsid w:val="00815A97"/>
    <w:rsid w:val="00832001"/>
    <w:rsid w:val="00833116"/>
    <w:rsid w:val="0083766F"/>
    <w:rsid w:val="0084488F"/>
    <w:rsid w:val="00846E78"/>
    <w:rsid w:val="00866327"/>
    <w:rsid w:val="00866E14"/>
    <w:rsid w:val="00870559"/>
    <w:rsid w:val="00882B72"/>
    <w:rsid w:val="00890BA5"/>
    <w:rsid w:val="008B3301"/>
    <w:rsid w:val="008D3D39"/>
    <w:rsid w:val="008E20DE"/>
    <w:rsid w:val="008E6631"/>
    <w:rsid w:val="009005D5"/>
    <w:rsid w:val="0090235D"/>
    <w:rsid w:val="00903C60"/>
    <w:rsid w:val="0092192A"/>
    <w:rsid w:val="00930926"/>
    <w:rsid w:val="009311D7"/>
    <w:rsid w:val="009329FF"/>
    <w:rsid w:val="009337E7"/>
    <w:rsid w:val="00941CA0"/>
    <w:rsid w:val="00943ECC"/>
    <w:rsid w:val="009517C7"/>
    <w:rsid w:val="00953753"/>
    <w:rsid w:val="0095778B"/>
    <w:rsid w:val="00975964"/>
    <w:rsid w:val="00987BFF"/>
    <w:rsid w:val="009900EE"/>
    <w:rsid w:val="009A5DF0"/>
    <w:rsid w:val="009A6E63"/>
    <w:rsid w:val="009B161D"/>
    <w:rsid w:val="009E0A41"/>
    <w:rsid w:val="009E1EDB"/>
    <w:rsid w:val="009E2921"/>
    <w:rsid w:val="009E4410"/>
    <w:rsid w:val="009F4C00"/>
    <w:rsid w:val="00A00953"/>
    <w:rsid w:val="00A02E62"/>
    <w:rsid w:val="00A06BF5"/>
    <w:rsid w:val="00A10DF1"/>
    <w:rsid w:val="00A119AE"/>
    <w:rsid w:val="00A129A9"/>
    <w:rsid w:val="00A131A0"/>
    <w:rsid w:val="00A15C25"/>
    <w:rsid w:val="00A36726"/>
    <w:rsid w:val="00A374EB"/>
    <w:rsid w:val="00A4234D"/>
    <w:rsid w:val="00A46064"/>
    <w:rsid w:val="00A60376"/>
    <w:rsid w:val="00A608BF"/>
    <w:rsid w:val="00A638AB"/>
    <w:rsid w:val="00A647FF"/>
    <w:rsid w:val="00A669DE"/>
    <w:rsid w:val="00A91207"/>
    <w:rsid w:val="00A936F9"/>
    <w:rsid w:val="00AA295B"/>
    <w:rsid w:val="00AC6E37"/>
    <w:rsid w:val="00AD0971"/>
    <w:rsid w:val="00AD0F80"/>
    <w:rsid w:val="00AD15AA"/>
    <w:rsid w:val="00AE064B"/>
    <w:rsid w:val="00AE336A"/>
    <w:rsid w:val="00AF1B1F"/>
    <w:rsid w:val="00B06387"/>
    <w:rsid w:val="00B12898"/>
    <w:rsid w:val="00B155A8"/>
    <w:rsid w:val="00B377B0"/>
    <w:rsid w:val="00B43E54"/>
    <w:rsid w:val="00B67C38"/>
    <w:rsid w:val="00B75633"/>
    <w:rsid w:val="00B8031D"/>
    <w:rsid w:val="00B90851"/>
    <w:rsid w:val="00B92B2E"/>
    <w:rsid w:val="00B979D8"/>
    <w:rsid w:val="00BA715F"/>
    <w:rsid w:val="00BC2780"/>
    <w:rsid w:val="00BE4F8C"/>
    <w:rsid w:val="00BE53B8"/>
    <w:rsid w:val="00BF4065"/>
    <w:rsid w:val="00C0030F"/>
    <w:rsid w:val="00C033EF"/>
    <w:rsid w:val="00C07B08"/>
    <w:rsid w:val="00C2079C"/>
    <w:rsid w:val="00C244AD"/>
    <w:rsid w:val="00C31E71"/>
    <w:rsid w:val="00C3316D"/>
    <w:rsid w:val="00C43D0A"/>
    <w:rsid w:val="00C466A5"/>
    <w:rsid w:val="00C52E3C"/>
    <w:rsid w:val="00C6049A"/>
    <w:rsid w:val="00C74E9B"/>
    <w:rsid w:val="00C76B97"/>
    <w:rsid w:val="00C844B2"/>
    <w:rsid w:val="00C858B8"/>
    <w:rsid w:val="00C95838"/>
    <w:rsid w:val="00C96B83"/>
    <w:rsid w:val="00CB67EF"/>
    <w:rsid w:val="00CC57C2"/>
    <w:rsid w:val="00CC63B9"/>
    <w:rsid w:val="00CD37EB"/>
    <w:rsid w:val="00CF059C"/>
    <w:rsid w:val="00CF2347"/>
    <w:rsid w:val="00CF3D1C"/>
    <w:rsid w:val="00CF41C3"/>
    <w:rsid w:val="00D068F7"/>
    <w:rsid w:val="00D078C8"/>
    <w:rsid w:val="00D208FB"/>
    <w:rsid w:val="00D2229F"/>
    <w:rsid w:val="00D30C85"/>
    <w:rsid w:val="00D372DE"/>
    <w:rsid w:val="00D37EE0"/>
    <w:rsid w:val="00D42E2A"/>
    <w:rsid w:val="00D44E1B"/>
    <w:rsid w:val="00D4609F"/>
    <w:rsid w:val="00D46F69"/>
    <w:rsid w:val="00D51052"/>
    <w:rsid w:val="00D5549F"/>
    <w:rsid w:val="00D664C6"/>
    <w:rsid w:val="00D7050B"/>
    <w:rsid w:val="00D7113C"/>
    <w:rsid w:val="00D73A2B"/>
    <w:rsid w:val="00D7774D"/>
    <w:rsid w:val="00DA73D3"/>
    <w:rsid w:val="00DC255F"/>
    <w:rsid w:val="00DC38A3"/>
    <w:rsid w:val="00DE621A"/>
    <w:rsid w:val="00E0725E"/>
    <w:rsid w:val="00E07B0F"/>
    <w:rsid w:val="00E11B9F"/>
    <w:rsid w:val="00E12584"/>
    <w:rsid w:val="00E15EFE"/>
    <w:rsid w:val="00E238D3"/>
    <w:rsid w:val="00E3485F"/>
    <w:rsid w:val="00E34D6C"/>
    <w:rsid w:val="00E35121"/>
    <w:rsid w:val="00E3558E"/>
    <w:rsid w:val="00E41FD1"/>
    <w:rsid w:val="00E45022"/>
    <w:rsid w:val="00E56501"/>
    <w:rsid w:val="00E62B4E"/>
    <w:rsid w:val="00E70D88"/>
    <w:rsid w:val="00E73BDE"/>
    <w:rsid w:val="00E91B5D"/>
    <w:rsid w:val="00E927FB"/>
    <w:rsid w:val="00EB4540"/>
    <w:rsid w:val="00ED0CCE"/>
    <w:rsid w:val="00EE011F"/>
    <w:rsid w:val="00EE3CC9"/>
    <w:rsid w:val="00EE59BD"/>
    <w:rsid w:val="00EF3AF2"/>
    <w:rsid w:val="00EF47A6"/>
    <w:rsid w:val="00EF66C7"/>
    <w:rsid w:val="00F015F8"/>
    <w:rsid w:val="00F06E74"/>
    <w:rsid w:val="00F1139B"/>
    <w:rsid w:val="00F26F2C"/>
    <w:rsid w:val="00F30410"/>
    <w:rsid w:val="00F45419"/>
    <w:rsid w:val="00F50CFE"/>
    <w:rsid w:val="00F53FB6"/>
    <w:rsid w:val="00F544A8"/>
    <w:rsid w:val="00F7289E"/>
    <w:rsid w:val="00F85FCE"/>
    <w:rsid w:val="00F9785C"/>
    <w:rsid w:val="00FC34E5"/>
    <w:rsid w:val="00FD5017"/>
    <w:rsid w:val="00FF08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7C653DB"/>
  <w15:chartTrackingRefBased/>
  <w15:docId w15:val="{D198A433-9BCC-4D18-B47F-50747A91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page number"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jc w:val="both"/>
    </w:pPr>
    <w:rPr>
      <w:rFonts w:ascii="Arial" w:hAnsi="Arial"/>
      <w:sz w:val="22"/>
      <w:lang w:val="en-GB" w:eastAsia="en-US"/>
    </w:rPr>
  </w:style>
  <w:style w:type="paragraph" w:styleId="1">
    <w:name w:val="heading 1"/>
    <w:basedOn w:val="a"/>
    <w:next w:val="a"/>
    <w:qFormat/>
    <w:pPr>
      <w:keepNext/>
      <w:spacing w:before="120" w:after="200"/>
      <w:outlineLvl w:val="0"/>
    </w:pPr>
    <w:rPr>
      <w:b/>
      <w:sz w:val="24"/>
    </w:rPr>
  </w:style>
  <w:style w:type="paragraph" w:styleId="2">
    <w:name w:val="heading 2"/>
    <w:basedOn w:val="1"/>
    <w:next w:val="a"/>
    <w:qFormat/>
    <w:pPr>
      <w:spacing w:before="0"/>
      <w:ind w:left="567" w:hanging="567"/>
      <w:outlineLvl w:val="1"/>
    </w:pPr>
    <w:rPr>
      <w:sz w:val="22"/>
    </w:rPr>
  </w:style>
  <w:style w:type="paragraph" w:styleId="3">
    <w:name w:val="heading 3"/>
    <w:basedOn w:val="2"/>
    <w:next w:val="a"/>
    <w:qFormat/>
    <w:pPr>
      <w:outlineLvl w:val="2"/>
    </w:pPr>
    <w:rPr>
      <w:b w:val="0"/>
    </w:rPr>
  </w:style>
  <w:style w:type="paragraph" w:styleId="4">
    <w:name w:val="heading 4"/>
    <w:basedOn w:val="3"/>
    <w:next w:val="a"/>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4"/>
    <w:qFormat/>
  </w:style>
  <w:style w:type="paragraph" w:styleId="a4">
    <w:name w:val="footer"/>
    <w:basedOn w:val="a"/>
    <w:pPr>
      <w:tabs>
        <w:tab w:val="center" w:pos="4820"/>
        <w:tab w:val="right" w:pos="9639"/>
      </w:tabs>
    </w:pPr>
  </w:style>
  <w:style w:type="paragraph" w:customStyle="1" w:styleId="ISOMB">
    <w:name w:val="ISO_MB"/>
    <w:basedOn w:val="a"/>
    <w:qFormat/>
    <w:pPr>
      <w:spacing w:before="210" w:line="210" w:lineRule="exact"/>
      <w:jc w:val="left"/>
    </w:pPr>
    <w:rPr>
      <w:sz w:val="18"/>
    </w:rPr>
  </w:style>
  <w:style w:type="paragraph" w:customStyle="1" w:styleId="ISOClause">
    <w:name w:val="ISO_Clause"/>
    <w:basedOn w:val="a"/>
    <w:qFormat/>
    <w:pPr>
      <w:spacing w:before="210" w:line="210" w:lineRule="exact"/>
      <w:jc w:val="left"/>
    </w:pPr>
    <w:rPr>
      <w:sz w:val="18"/>
    </w:rPr>
  </w:style>
  <w:style w:type="paragraph" w:customStyle="1" w:styleId="ISOParagraph">
    <w:name w:val="ISO_Paragraph"/>
    <w:basedOn w:val="a"/>
    <w:qFormat/>
    <w:pPr>
      <w:spacing w:before="210" w:line="210" w:lineRule="exact"/>
      <w:jc w:val="left"/>
    </w:pPr>
    <w:rPr>
      <w:sz w:val="18"/>
    </w:rPr>
  </w:style>
  <w:style w:type="character" w:styleId="a5">
    <w:name w:val="page number"/>
    <w:qFormat/>
    <w:rPr>
      <w:sz w:val="20"/>
    </w:rPr>
  </w:style>
  <w:style w:type="paragraph" w:customStyle="1" w:styleId="ISOCommType">
    <w:name w:val="ISO_Comm_Type"/>
    <w:basedOn w:val="a"/>
    <w:qFormat/>
    <w:pPr>
      <w:spacing w:before="210" w:line="210" w:lineRule="exact"/>
      <w:jc w:val="left"/>
    </w:pPr>
    <w:rPr>
      <w:sz w:val="18"/>
    </w:rPr>
  </w:style>
  <w:style w:type="paragraph" w:customStyle="1" w:styleId="ISOComments">
    <w:name w:val="ISO_Comments"/>
    <w:basedOn w:val="a"/>
    <w:qFormat/>
    <w:pPr>
      <w:spacing w:before="210" w:line="210" w:lineRule="exact"/>
      <w:jc w:val="left"/>
    </w:pPr>
    <w:rPr>
      <w:sz w:val="18"/>
    </w:rPr>
  </w:style>
  <w:style w:type="paragraph" w:customStyle="1" w:styleId="ISOChange">
    <w:name w:val="ISO_Change"/>
    <w:basedOn w:val="a"/>
    <w:qFormat/>
    <w:pPr>
      <w:spacing w:before="210" w:line="210" w:lineRule="exact"/>
      <w:jc w:val="left"/>
    </w:pPr>
    <w:rPr>
      <w:sz w:val="18"/>
    </w:rPr>
  </w:style>
  <w:style w:type="paragraph" w:customStyle="1" w:styleId="ISOSecretObservations">
    <w:name w:val="ISO_Secret_Observations"/>
    <w:basedOn w:val="a"/>
    <w:qFormat/>
    <w:pPr>
      <w:spacing w:before="210" w:line="210" w:lineRule="exact"/>
      <w:jc w:val="left"/>
    </w:pPr>
    <w:rPr>
      <w:sz w:val="18"/>
    </w:rPr>
  </w:style>
  <w:style w:type="character" w:customStyle="1" w:styleId="MTEquationSection">
    <w:name w:val="MTEquationSection"/>
    <w:rPr>
      <w:vanish w:val="0"/>
      <w:color w:val="FF0000"/>
      <w:sz w:val="16"/>
    </w:rPr>
  </w:style>
  <w:style w:type="paragraph" w:styleId="a6">
    <w:name w:val="footnote text"/>
    <w:basedOn w:val="a"/>
    <w:semiHidden/>
    <w:rPr>
      <w:sz w:val="20"/>
    </w:rPr>
  </w:style>
  <w:style w:type="character" w:styleId="a7">
    <w:name w:val="footnote reference"/>
    <w:semiHidden/>
    <w:rPr>
      <w:vertAlign w:val="superscript"/>
    </w:rPr>
  </w:style>
  <w:style w:type="character" w:customStyle="1" w:styleId="mtequationsection0">
    <w:name w:val="mtequationsection"/>
    <w:basedOn w:val="a0"/>
  </w:style>
  <w:style w:type="paragraph" w:styleId="a8">
    <w:name w:val="annotation text"/>
    <w:basedOn w:val="a"/>
    <w:link w:val="Char"/>
    <w:rsid w:val="006051AA"/>
    <w:pPr>
      <w:spacing w:after="240" w:line="230" w:lineRule="atLeast"/>
    </w:pPr>
    <w:rPr>
      <w:rFonts w:eastAsia="MS Mincho"/>
      <w:sz w:val="20"/>
      <w:lang w:val="de-DE" w:eastAsia="ja-JP"/>
    </w:rPr>
  </w:style>
  <w:style w:type="paragraph" w:customStyle="1" w:styleId="ParagraphText">
    <w:name w:val="Paragraph Text"/>
    <w:basedOn w:val="a"/>
    <w:rsid w:val="00866E14"/>
    <w:pPr>
      <w:suppressAutoHyphens/>
      <w:spacing w:before="120"/>
    </w:pPr>
    <w:rPr>
      <w:szCs w:val="24"/>
      <w:lang w:eastAsia="ar-SA"/>
    </w:rPr>
  </w:style>
  <w:style w:type="character" w:styleId="a9">
    <w:name w:val="annotation reference"/>
    <w:rsid w:val="00866E14"/>
    <w:rPr>
      <w:sz w:val="16"/>
      <w:szCs w:val="16"/>
    </w:rPr>
  </w:style>
  <w:style w:type="paragraph" w:styleId="aa">
    <w:name w:val="Balloon Text"/>
    <w:basedOn w:val="a"/>
    <w:semiHidden/>
    <w:rsid w:val="00866E14"/>
    <w:rPr>
      <w:rFonts w:ascii="Tahoma" w:hAnsi="Tahoma" w:cs="Tahoma"/>
      <w:sz w:val="16"/>
      <w:szCs w:val="16"/>
    </w:rPr>
  </w:style>
  <w:style w:type="character" w:customStyle="1" w:styleId="eudoraheader">
    <w:name w:val="eudoraheader"/>
    <w:basedOn w:val="a0"/>
    <w:rsid w:val="00CD37EB"/>
  </w:style>
  <w:style w:type="character" w:customStyle="1" w:styleId="Char">
    <w:name w:val="메모 텍스트 Char"/>
    <w:link w:val="a8"/>
    <w:rsid w:val="00DC255F"/>
    <w:rPr>
      <w:rFonts w:ascii="Arial" w:eastAsia="MS Mincho" w:hAnsi="Arial"/>
      <w:lang w:val="de-DE" w:eastAsia="ja-JP"/>
    </w:rPr>
  </w:style>
  <w:style w:type="paragraph" w:styleId="ab">
    <w:name w:val="Body Text"/>
    <w:basedOn w:val="a"/>
    <w:link w:val="Char0"/>
    <w:qFormat/>
    <w:rsid w:val="001042EF"/>
    <w:pPr>
      <w:spacing w:after="120"/>
    </w:pPr>
  </w:style>
  <w:style w:type="character" w:customStyle="1" w:styleId="Char0">
    <w:name w:val="본문 Char"/>
    <w:basedOn w:val="a0"/>
    <w:link w:val="ab"/>
    <w:rsid w:val="001042EF"/>
    <w:rPr>
      <w:rFonts w:ascii="Arial" w:hAnsi="Arial"/>
      <w:sz w:val="22"/>
      <w:lang w:val="en-GB" w:eastAsia="en-US"/>
    </w:rPr>
  </w:style>
  <w:style w:type="character" w:styleId="ac">
    <w:name w:val="Hyperlink"/>
    <w:basedOn w:val="a0"/>
    <w:rsid w:val="001042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registry.iho.int/portrayal/list.do" TargetMode="External"/><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emf"/><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778161-7338-4b6e-9f09-8f4717fb44f3">
      <Terms xmlns="http://schemas.microsoft.com/office/infopath/2007/PartnerControls"/>
    </lcf76f155ced4ddcb4097134ff3c332f>
    <TaxCatchAll xmlns="4e7e82ff-130c-471f-a9b5-f315683a1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918D5BD4A1D94188B2EE8CC2E21114" ma:contentTypeVersion="18" ma:contentTypeDescription="Create a new document." ma:contentTypeScope="" ma:versionID="004a6f31c19190a65d8732892decf02b">
  <xsd:schema xmlns:xsd="http://www.w3.org/2001/XMLSchema" xmlns:xs="http://www.w3.org/2001/XMLSchema" xmlns:p="http://schemas.microsoft.com/office/2006/metadata/properties" xmlns:ns2="2f778161-7338-4b6e-9f09-8f4717fb44f3" xmlns:ns3="6566abdf-dff7-47cb-8ff5-25b46305e088" xmlns:ns4="4e7e82ff-130c-471f-a9b5-f315683a1046" targetNamespace="http://schemas.microsoft.com/office/2006/metadata/properties" ma:root="true" ma:fieldsID="a6e434b74eec667ed73850456f27064c" ns2:_="" ns3:_="" ns4:_="">
    <xsd:import namespace="2f778161-7338-4b6e-9f09-8f4717fb44f3"/>
    <xsd:import namespace="6566abdf-dff7-47cb-8ff5-25b46305e088"/>
    <xsd:import namespace="4e7e82ff-130c-471f-a9b5-f315683a10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78161-7338-4b6e-9f09-8f4717fb44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88c65c-3d18-4304-bf56-a445aaa65af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66abdf-dff7-47cb-8ff5-25b46305e08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7e82ff-130c-471f-a9b5-f315683a104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41994a6-ea15-4543-ab3f-cb67152246d9}" ma:internalName="TaxCatchAll" ma:showField="CatchAllData" ma:web="6566abdf-dff7-47cb-8ff5-25b46305e0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1BC9F9-976D-4F1E-863B-52A7EA72B013}">
  <ds:schemaRefs>
    <ds:schemaRef ds:uri="http://schemas.microsoft.com/office/2006/metadata/properties"/>
    <ds:schemaRef ds:uri="http://schemas.microsoft.com/office/infopath/2007/PartnerControls"/>
    <ds:schemaRef ds:uri="2f778161-7338-4b6e-9f09-8f4717fb44f3"/>
    <ds:schemaRef ds:uri="4e7e82ff-130c-471f-a9b5-f315683a1046"/>
  </ds:schemaRefs>
</ds:datastoreItem>
</file>

<file path=customXml/itemProps2.xml><?xml version="1.0" encoding="utf-8"?>
<ds:datastoreItem xmlns:ds="http://schemas.openxmlformats.org/officeDocument/2006/customXml" ds:itemID="{21E94379-27C3-4569-9450-0E1F0871F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78161-7338-4b6e-9f09-8f4717fb44f3"/>
    <ds:schemaRef ds:uri="6566abdf-dff7-47cb-8ff5-25b46305e088"/>
    <ds:schemaRef ds:uri="4e7e82ff-130c-471f-a9b5-f315683a1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C8661B-8A98-4E37-A985-93AF3A18EB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commentmd1template.dot</Template>
  <TotalTime>550</TotalTime>
  <Pages>17</Pages>
  <Words>4050</Words>
  <Characters>21816</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CommentsOn</vt:lpstr>
      <vt:lpstr>CommentsOn</vt:lpstr>
    </vt:vector>
  </TitlesOfParts>
  <Company>ISO</Company>
  <LinksUpToDate>false</LinksUpToDate>
  <CharactersWithSpaces>25815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cp:keywords/>
  <dc:description>FORM (ISO)</dc:description>
  <cp:lastModifiedBy>Sewoong OH(KRISO)</cp:lastModifiedBy>
  <cp:revision>105</cp:revision>
  <cp:lastPrinted>2007-12-10T09:00:00Z</cp:lastPrinted>
  <dcterms:created xsi:type="dcterms:W3CDTF">2025-04-14T17:53:00Z</dcterms:created>
  <dcterms:modified xsi:type="dcterms:W3CDTF">2025-04-28T13:28:00Z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y fmtid="{D5CDD505-2E9C-101B-9397-08002B2CF9AE}" pid="3" name="ContentTypeId">
    <vt:lpwstr>0x0101007B918D5BD4A1D94188B2EE8CC2E21114</vt:lpwstr>
  </property>
</Properties>
</file>