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CC955" w14:textId="77777777" w:rsidR="001C3721" w:rsidRDefault="001C3721" w:rsidP="00B17255">
      <w:pPr>
        <w:jc w:val="center"/>
        <w:rPr>
          <w:rFonts w:ascii="Times New Roman Regular" w:hAnsi="Times New Roman Regular" w:cs="Times New Roman Regular"/>
          <w:b/>
          <w:sz w:val="32"/>
          <w:szCs w:val="32"/>
        </w:rPr>
      </w:pPr>
    </w:p>
    <w:p w14:paraId="728C6705" w14:textId="34D362A9" w:rsidR="00B17255" w:rsidRPr="00B17255" w:rsidRDefault="00B17255" w:rsidP="00B17255">
      <w:pPr>
        <w:jc w:val="center"/>
        <w:rPr>
          <w:rFonts w:ascii="Times New Roman Regular" w:hAnsi="Times New Roman Regular" w:cs="Times New Roman Regular"/>
          <w:b/>
          <w:sz w:val="32"/>
          <w:szCs w:val="32"/>
        </w:rPr>
      </w:pPr>
      <w:r w:rsidRPr="00B17255">
        <w:rPr>
          <w:rFonts w:ascii="Times New Roman Regular" w:hAnsi="Times New Roman Regular" w:cs="Times New Roman Regular"/>
          <w:b/>
          <w:sz w:val="32"/>
          <w:szCs w:val="32"/>
        </w:rPr>
        <w:t>Case Study ID: Real time application of network</w:t>
      </w:r>
    </w:p>
    <w:p w14:paraId="01DF6759" w14:textId="77777777" w:rsidR="00B17255" w:rsidRDefault="00B17255" w:rsidP="00853DFB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1A96F8D0" w14:textId="7A30FBA5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 w:rsidRPr="00853DFB">
        <w:rPr>
          <w:rFonts w:ascii="Times New Roman" w:hAnsi="Times New Roman" w:cs="Times New Roman"/>
          <w:b/>
          <w:bCs/>
          <w:sz w:val="26"/>
          <w:szCs w:val="26"/>
          <w:lang w:val="en-IN"/>
        </w:rPr>
        <w:t>1. Title: Real-Time Monitoring in Financial Networks (High-Frequency Trading)</w:t>
      </w:r>
    </w:p>
    <w:p w14:paraId="2CD41469" w14:textId="77777777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53DFB">
        <w:rPr>
          <w:rFonts w:ascii="Times New Roman" w:hAnsi="Times New Roman" w:cs="Times New Roman"/>
          <w:b/>
          <w:bCs/>
          <w:sz w:val="28"/>
          <w:szCs w:val="28"/>
          <w:lang w:val="en-IN"/>
        </w:rPr>
        <w:t>2. Introduction</w:t>
      </w:r>
    </w:p>
    <w:p w14:paraId="5F1FD99B" w14:textId="77777777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b/>
          <w:bCs/>
          <w:sz w:val="24"/>
          <w:szCs w:val="24"/>
          <w:lang w:val="en-IN"/>
        </w:rPr>
        <w:t>Overview:</w:t>
      </w:r>
      <w:r w:rsidRPr="00853DFB">
        <w:rPr>
          <w:rFonts w:ascii="Times New Roman" w:hAnsi="Times New Roman" w:cs="Times New Roman"/>
          <w:sz w:val="24"/>
          <w:szCs w:val="24"/>
          <w:lang w:val="en-IN"/>
        </w:rPr>
        <w:br/>
        <w:t>High-frequency trading (HFT) represents a significant evolution in the financial markets, where trades are executed in fractions of a second. The efficiency of these trades relies heavily on the underlying network infrastructure, with real-time monitoring playing a crucial role in maintaining low latency and high reliability.</w:t>
      </w:r>
    </w:p>
    <w:p w14:paraId="63EC0ADD" w14:textId="77777777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b/>
          <w:bCs/>
          <w:sz w:val="24"/>
          <w:szCs w:val="24"/>
          <w:lang w:val="en-IN"/>
        </w:rPr>
        <w:t>Objective:</w:t>
      </w:r>
      <w:r w:rsidRPr="00853DFB">
        <w:rPr>
          <w:rFonts w:ascii="Times New Roman" w:hAnsi="Times New Roman" w:cs="Times New Roman"/>
          <w:sz w:val="24"/>
          <w:szCs w:val="24"/>
          <w:lang w:val="en-IN"/>
        </w:rPr>
        <w:br/>
        <w:t>The objective of this case study is to explore the real-time application of network technologies in high-frequency trading, focusing on their impact on trade execution speed, market data processing, and overall system resilience.</w:t>
      </w:r>
    </w:p>
    <w:p w14:paraId="7169AE47" w14:textId="77777777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53DFB">
        <w:rPr>
          <w:rFonts w:ascii="Times New Roman" w:hAnsi="Times New Roman" w:cs="Times New Roman"/>
          <w:b/>
          <w:bCs/>
          <w:sz w:val="28"/>
          <w:szCs w:val="28"/>
          <w:lang w:val="en-IN"/>
        </w:rPr>
        <w:t>3. Background</w:t>
      </w:r>
    </w:p>
    <w:p w14:paraId="7E4FCC81" w14:textId="77777777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Organization/System Description:</w:t>
      </w:r>
      <w:r w:rsidRPr="00853DFB">
        <w:rPr>
          <w:rFonts w:ascii="Times New Roman" w:hAnsi="Times New Roman" w:cs="Times New Roman"/>
          <w:sz w:val="24"/>
          <w:szCs w:val="24"/>
          <w:lang w:val="en-IN"/>
        </w:rPr>
        <w:br/>
        <w:t>This case study examines a hypothetical financial trading firm, "</w:t>
      </w:r>
      <w:proofErr w:type="spellStart"/>
      <w:r w:rsidRPr="00853DFB">
        <w:rPr>
          <w:rFonts w:ascii="Times New Roman" w:hAnsi="Times New Roman" w:cs="Times New Roman"/>
          <w:sz w:val="24"/>
          <w:szCs w:val="24"/>
          <w:lang w:val="en-IN"/>
        </w:rPr>
        <w:t>TradePulse</w:t>
      </w:r>
      <w:proofErr w:type="spellEnd"/>
      <w:r w:rsidRPr="00853DFB">
        <w:rPr>
          <w:rFonts w:ascii="Times New Roman" w:hAnsi="Times New Roman" w:cs="Times New Roman"/>
          <w:sz w:val="24"/>
          <w:szCs w:val="24"/>
          <w:lang w:val="en-IN"/>
        </w:rPr>
        <w:t>," which specializes in high-frequency trading strategies. The firm's success hinges on its ability to execute trades faster than its competitors, necessitating an advanced network infrastructure capable of ultra-low latency.</w:t>
      </w:r>
    </w:p>
    <w:p w14:paraId="566574A9" w14:textId="77777777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Current Network Setup:</w:t>
      </w:r>
      <w:r w:rsidRPr="00853DFB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853DFB">
        <w:rPr>
          <w:rFonts w:ascii="Times New Roman" w:hAnsi="Times New Roman" w:cs="Times New Roman"/>
          <w:sz w:val="24"/>
          <w:szCs w:val="24"/>
          <w:lang w:val="en-IN"/>
        </w:rPr>
        <w:t>TradePulse</w:t>
      </w:r>
      <w:proofErr w:type="spellEnd"/>
      <w:r w:rsidRPr="00853DFB">
        <w:rPr>
          <w:rFonts w:ascii="Times New Roman" w:hAnsi="Times New Roman" w:cs="Times New Roman"/>
          <w:sz w:val="24"/>
          <w:szCs w:val="24"/>
          <w:lang w:val="en-IN"/>
        </w:rPr>
        <w:t xml:space="preserve"> operates on a high-performance network designed for speed and reliability. The current setup includes:</w:t>
      </w:r>
    </w:p>
    <w:p w14:paraId="0D3964B8" w14:textId="77777777" w:rsidR="00853DFB" w:rsidRPr="00853DFB" w:rsidRDefault="00853DFB" w:rsidP="00853DFB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Frontend: Custom-built trading terminals and algorithmic trading bots.</w:t>
      </w:r>
    </w:p>
    <w:p w14:paraId="6DD99AD7" w14:textId="77777777" w:rsidR="00853DFB" w:rsidRPr="00853DFB" w:rsidRDefault="00853DFB" w:rsidP="00853DFB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 xml:space="preserve">Backend: Real-time data feeds and order management systems (OMS) hosted in co-located data </w:t>
      </w:r>
      <w:proofErr w:type="spellStart"/>
      <w:r w:rsidRPr="00853DFB">
        <w:rPr>
          <w:rFonts w:ascii="Times New Roman" w:hAnsi="Times New Roman" w:cs="Times New Roman"/>
          <w:sz w:val="24"/>
          <w:szCs w:val="24"/>
          <w:lang w:val="en-IN"/>
        </w:rPr>
        <w:t>centers</w:t>
      </w:r>
      <w:proofErr w:type="spellEnd"/>
      <w:r w:rsidRPr="00853DFB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0162C8E" w14:textId="77777777" w:rsidR="00853DFB" w:rsidRPr="00853DFB" w:rsidRDefault="00853DFB" w:rsidP="00853DFB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Database: In-memory databases optimized for rapid data retrieval and processing.</w:t>
      </w:r>
    </w:p>
    <w:p w14:paraId="7DB82690" w14:textId="77777777" w:rsidR="00853DFB" w:rsidRDefault="00853DFB" w:rsidP="00853DFB">
      <w:pPr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 xml:space="preserve">Network Infrastructure: Low-latency switches, </w:t>
      </w:r>
      <w:proofErr w:type="spellStart"/>
      <w:r w:rsidRPr="00853DFB">
        <w:rPr>
          <w:rFonts w:ascii="Times New Roman" w:hAnsi="Times New Roman" w:cs="Times New Roman"/>
          <w:sz w:val="24"/>
          <w:szCs w:val="24"/>
          <w:lang w:val="en-IN"/>
        </w:rPr>
        <w:t>fiber</w:t>
      </w:r>
      <w:proofErr w:type="spellEnd"/>
      <w:r w:rsidRPr="00853DFB">
        <w:rPr>
          <w:rFonts w:ascii="Times New Roman" w:hAnsi="Times New Roman" w:cs="Times New Roman"/>
          <w:sz w:val="24"/>
          <w:szCs w:val="24"/>
          <w:lang w:val="en-IN"/>
        </w:rPr>
        <w:t>-optic cables, and microwave links for inter-</w:t>
      </w:r>
      <w:proofErr w:type="spellStart"/>
      <w:r w:rsidRPr="00853DFB">
        <w:rPr>
          <w:rFonts w:ascii="Times New Roman" w:hAnsi="Times New Roman" w:cs="Times New Roman"/>
          <w:sz w:val="24"/>
          <w:szCs w:val="24"/>
          <w:lang w:val="en-IN"/>
        </w:rPr>
        <w:t>datacenter</w:t>
      </w:r>
      <w:proofErr w:type="spellEnd"/>
      <w:r w:rsidRPr="00853DFB">
        <w:rPr>
          <w:rFonts w:ascii="Times New Roman" w:hAnsi="Times New Roman" w:cs="Times New Roman"/>
          <w:sz w:val="24"/>
          <w:szCs w:val="24"/>
          <w:lang w:val="en-IN"/>
        </w:rPr>
        <w:t xml:space="preserve"> communication.</w:t>
      </w:r>
    </w:p>
    <w:p w14:paraId="1E4A93A8" w14:textId="77777777" w:rsidR="00853DFB" w:rsidRDefault="00853DFB" w:rsidP="00853DF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A8B4508" w14:textId="77777777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CAC607F" w14:textId="77777777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53DFB">
        <w:rPr>
          <w:rFonts w:ascii="Times New Roman" w:hAnsi="Times New Roman" w:cs="Times New Roman"/>
          <w:b/>
          <w:bCs/>
          <w:sz w:val="28"/>
          <w:szCs w:val="28"/>
          <w:lang w:val="en-IN"/>
        </w:rPr>
        <w:t>4. Problem Statement</w:t>
      </w:r>
    </w:p>
    <w:p w14:paraId="1BFE971F" w14:textId="77777777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Challenges Faced:</w:t>
      </w:r>
      <w:r w:rsidRPr="00853DFB"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r w:rsidRPr="00853DFB">
        <w:rPr>
          <w:rFonts w:ascii="Times New Roman" w:hAnsi="Times New Roman" w:cs="Times New Roman"/>
          <w:sz w:val="24"/>
          <w:szCs w:val="24"/>
          <w:lang w:val="en-IN"/>
        </w:rPr>
        <w:t>TradePulse</w:t>
      </w:r>
      <w:proofErr w:type="spellEnd"/>
      <w:r w:rsidRPr="00853DFB">
        <w:rPr>
          <w:rFonts w:ascii="Times New Roman" w:hAnsi="Times New Roman" w:cs="Times New Roman"/>
          <w:sz w:val="24"/>
          <w:szCs w:val="24"/>
          <w:lang w:val="en-IN"/>
        </w:rPr>
        <w:t xml:space="preserve"> encounters several challenges:</w:t>
      </w:r>
    </w:p>
    <w:p w14:paraId="10F82F78" w14:textId="77777777" w:rsidR="00853DFB" w:rsidRPr="00853DFB" w:rsidRDefault="00853DFB" w:rsidP="00853DFB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Latency Issues: Nanosecond delays during trade execution can result in significant financial losses.</w:t>
      </w:r>
    </w:p>
    <w:p w14:paraId="1C41D2B5" w14:textId="77777777" w:rsidR="00853DFB" w:rsidRPr="00853DFB" w:rsidRDefault="00853DFB" w:rsidP="00853DFB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Scalability: Managing an increasing volume of trades while maintaining low latency.</w:t>
      </w:r>
    </w:p>
    <w:p w14:paraId="243D2181" w14:textId="77777777" w:rsidR="00853DFB" w:rsidRPr="00853DFB" w:rsidRDefault="00853DFB" w:rsidP="00853DFB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Data Security: Protecting sensitive financial data from cyber threats while ensuring compliance with regulatory requirements.</w:t>
      </w:r>
    </w:p>
    <w:p w14:paraId="583B0ABC" w14:textId="77777777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53DFB">
        <w:rPr>
          <w:rFonts w:ascii="Times New Roman" w:hAnsi="Times New Roman" w:cs="Times New Roman"/>
          <w:b/>
          <w:bCs/>
          <w:sz w:val="28"/>
          <w:szCs w:val="28"/>
          <w:lang w:val="en-IN"/>
        </w:rPr>
        <w:t>5. Proposed Solutions</w:t>
      </w:r>
    </w:p>
    <w:p w14:paraId="6C17A2F7" w14:textId="77777777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Approach:</w:t>
      </w:r>
      <w:r w:rsidRPr="00853DFB">
        <w:rPr>
          <w:rFonts w:ascii="Times New Roman" w:hAnsi="Times New Roman" w:cs="Times New Roman"/>
          <w:sz w:val="24"/>
          <w:szCs w:val="24"/>
          <w:lang w:val="en-IN"/>
        </w:rPr>
        <w:br/>
        <w:t>To address these challenges, the following solutions are proposed:</w:t>
      </w:r>
    </w:p>
    <w:p w14:paraId="61D3C14F" w14:textId="77777777" w:rsidR="00853DFB" w:rsidRPr="00853DFB" w:rsidRDefault="00853DFB" w:rsidP="00853DFB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Implementing FPGA-based (Field Programmable Gate Array) solutions to further reduce processing time.</w:t>
      </w:r>
    </w:p>
    <w:p w14:paraId="13ABDCFA" w14:textId="77777777" w:rsidR="00853DFB" w:rsidRPr="00853DFB" w:rsidRDefault="00853DFB" w:rsidP="00853DFB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 xml:space="preserve">Utilizing </w:t>
      </w:r>
      <w:proofErr w:type="spellStart"/>
      <w:r w:rsidRPr="00853DFB">
        <w:rPr>
          <w:rFonts w:ascii="Times New Roman" w:hAnsi="Times New Roman" w:cs="Times New Roman"/>
          <w:sz w:val="24"/>
          <w:szCs w:val="24"/>
          <w:lang w:val="en-IN"/>
        </w:rPr>
        <w:t>SmartNICs</w:t>
      </w:r>
      <w:proofErr w:type="spellEnd"/>
      <w:r w:rsidRPr="00853DFB">
        <w:rPr>
          <w:rFonts w:ascii="Times New Roman" w:hAnsi="Times New Roman" w:cs="Times New Roman"/>
          <w:sz w:val="24"/>
          <w:szCs w:val="24"/>
          <w:lang w:val="en-IN"/>
        </w:rPr>
        <w:t xml:space="preserve"> (Network Interface Cards) to offload network tasks from the CPU, reducing latency.</w:t>
      </w:r>
    </w:p>
    <w:p w14:paraId="43491E2A" w14:textId="77777777" w:rsidR="00853DFB" w:rsidRPr="00853DFB" w:rsidRDefault="00853DFB" w:rsidP="00853DFB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Integrating advanced encryption protocols and secure co-location strategies to enhance data security.</w:t>
      </w:r>
    </w:p>
    <w:p w14:paraId="671705B3" w14:textId="77777777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53DFB">
        <w:rPr>
          <w:rFonts w:ascii="Times New Roman" w:hAnsi="Times New Roman" w:cs="Times New Roman"/>
          <w:b/>
          <w:bCs/>
          <w:sz w:val="28"/>
          <w:szCs w:val="28"/>
          <w:lang w:val="en-IN"/>
        </w:rPr>
        <w:t>6. Implementation</w:t>
      </w:r>
    </w:p>
    <w:p w14:paraId="79429910" w14:textId="77777777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Process:</w:t>
      </w:r>
    </w:p>
    <w:p w14:paraId="0AF6F061" w14:textId="77777777" w:rsidR="00853DFB" w:rsidRPr="00853DFB" w:rsidRDefault="00853DFB" w:rsidP="00853DFB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 xml:space="preserve">Assessment: </w:t>
      </w:r>
      <w:proofErr w:type="spellStart"/>
      <w:r w:rsidRPr="00853DFB"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 w:rsidRPr="00853DFB">
        <w:rPr>
          <w:rFonts w:ascii="Times New Roman" w:hAnsi="Times New Roman" w:cs="Times New Roman"/>
          <w:sz w:val="24"/>
          <w:szCs w:val="24"/>
          <w:lang w:val="en-IN"/>
        </w:rPr>
        <w:t xml:space="preserve"> current network performance, including latency hotspots and bottlenecks.</w:t>
      </w:r>
    </w:p>
    <w:p w14:paraId="3E706C91" w14:textId="77777777" w:rsidR="00853DFB" w:rsidRPr="00853DFB" w:rsidRDefault="00853DFB" w:rsidP="00853DFB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 xml:space="preserve">Design: Architect the new network layout with FPGA and </w:t>
      </w:r>
      <w:proofErr w:type="spellStart"/>
      <w:r w:rsidRPr="00853DFB">
        <w:rPr>
          <w:rFonts w:ascii="Times New Roman" w:hAnsi="Times New Roman" w:cs="Times New Roman"/>
          <w:sz w:val="24"/>
          <w:szCs w:val="24"/>
          <w:lang w:val="en-IN"/>
        </w:rPr>
        <w:t>SmartNIC</w:t>
      </w:r>
      <w:proofErr w:type="spellEnd"/>
      <w:r w:rsidRPr="00853DFB">
        <w:rPr>
          <w:rFonts w:ascii="Times New Roman" w:hAnsi="Times New Roman" w:cs="Times New Roman"/>
          <w:sz w:val="24"/>
          <w:szCs w:val="24"/>
          <w:lang w:val="en-IN"/>
        </w:rPr>
        <w:t xml:space="preserve"> integration.</w:t>
      </w:r>
    </w:p>
    <w:p w14:paraId="7A01BA68" w14:textId="77777777" w:rsidR="00853DFB" w:rsidRPr="00853DFB" w:rsidRDefault="00853DFB" w:rsidP="00853DFB">
      <w:pPr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 xml:space="preserve">Deployment: Roll out FPGA solutions and </w:t>
      </w:r>
      <w:proofErr w:type="spellStart"/>
      <w:r w:rsidRPr="00853DFB">
        <w:rPr>
          <w:rFonts w:ascii="Times New Roman" w:hAnsi="Times New Roman" w:cs="Times New Roman"/>
          <w:sz w:val="24"/>
          <w:szCs w:val="24"/>
          <w:lang w:val="en-IN"/>
        </w:rPr>
        <w:t>SmartNICs</w:t>
      </w:r>
      <w:proofErr w:type="spellEnd"/>
      <w:r w:rsidRPr="00853DFB">
        <w:rPr>
          <w:rFonts w:ascii="Times New Roman" w:hAnsi="Times New Roman" w:cs="Times New Roman"/>
          <w:sz w:val="24"/>
          <w:szCs w:val="24"/>
          <w:lang w:val="en-IN"/>
        </w:rPr>
        <w:t xml:space="preserve"> for critical network paths.</w:t>
      </w:r>
    </w:p>
    <w:p w14:paraId="2F592FC7" w14:textId="77777777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Implementation Phases:</w:t>
      </w:r>
    </w:p>
    <w:p w14:paraId="0B8AB2D9" w14:textId="77777777" w:rsidR="00853DFB" w:rsidRPr="00853DFB" w:rsidRDefault="00853DFB" w:rsidP="00853DFB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Phase 1: Deploy FPGAs and test for latency improvements.</w:t>
      </w:r>
    </w:p>
    <w:p w14:paraId="62FBE23B" w14:textId="77777777" w:rsidR="00853DFB" w:rsidRPr="00853DFB" w:rsidRDefault="00853DFB" w:rsidP="00853DFB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 xml:space="preserve">Phase 2: Implement </w:t>
      </w:r>
      <w:proofErr w:type="spellStart"/>
      <w:r w:rsidRPr="00853DFB">
        <w:rPr>
          <w:rFonts w:ascii="Times New Roman" w:hAnsi="Times New Roman" w:cs="Times New Roman"/>
          <w:sz w:val="24"/>
          <w:szCs w:val="24"/>
          <w:lang w:val="en-IN"/>
        </w:rPr>
        <w:t>SmartNICs</w:t>
      </w:r>
      <w:proofErr w:type="spellEnd"/>
      <w:r w:rsidRPr="00853DFB">
        <w:rPr>
          <w:rFonts w:ascii="Times New Roman" w:hAnsi="Times New Roman" w:cs="Times New Roman"/>
          <w:sz w:val="24"/>
          <w:szCs w:val="24"/>
          <w:lang w:val="en-IN"/>
        </w:rPr>
        <w:t xml:space="preserve"> and migrate critical services.</w:t>
      </w:r>
    </w:p>
    <w:p w14:paraId="7422E27F" w14:textId="77777777" w:rsidR="00853DFB" w:rsidRPr="00853DFB" w:rsidRDefault="00853DFB" w:rsidP="00853DFB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Phase 3: Enhance security protocols and conduct compliance audits.</w:t>
      </w:r>
    </w:p>
    <w:p w14:paraId="4AA64AED" w14:textId="77777777" w:rsidR="00853DFB" w:rsidRDefault="00853DFB" w:rsidP="00853DF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9582602" w14:textId="0BE42684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Timeline:</w:t>
      </w:r>
    </w:p>
    <w:p w14:paraId="45B70EF1" w14:textId="77777777" w:rsidR="00853DFB" w:rsidRPr="00853DFB" w:rsidRDefault="00853DFB" w:rsidP="00853DFB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Week 1-2: Assessment and design.</w:t>
      </w:r>
    </w:p>
    <w:p w14:paraId="1AC502E7" w14:textId="77777777" w:rsidR="00853DFB" w:rsidRPr="00853DFB" w:rsidRDefault="00853DFB" w:rsidP="00853DFB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Week 3-4: FPGA deployment.</w:t>
      </w:r>
    </w:p>
    <w:p w14:paraId="130D191C" w14:textId="77777777" w:rsidR="00853DFB" w:rsidRPr="00853DFB" w:rsidRDefault="00853DFB" w:rsidP="00853DFB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 xml:space="preserve">Week 5-6: </w:t>
      </w:r>
      <w:proofErr w:type="spellStart"/>
      <w:r w:rsidRPr="00853DFB">
        <w:rPr>
          <w:rFonts w:ascii="Times New Roman" w:hAnsi="Times New Roman" w:cs="Times New Roman"/>
          <w:sz w:val="24"/>
          <w:szCs w:val="24"/>
          <w:lang w:val="en-IN"/>
        </w:rPr>
        <w:t>SmartNIC</w:t>
      </w:r>
      <w:proofErr w:type="spellEnd"/>
      <w:r w:rsidRPr="00853DFB">
        <w:rPr>
          <w:rFonts w:ascii="Times New Roman" w:hAnsi="Times New Roman" w:cs="Times New Roman"/>
          <w:sz w:val="24"/>
          <w:szCs w:val="24"/>
          <w:lang w:val="en-IN"/>
        </w:rPr>
        <w:t xml:space="preserve"> integration.</w:t>
      </w:r>
    </w:p>
    <w:p w14:paraId="7888FBB2" w14:textId="77777777" w:rsidR="00853DFB" w:rsidRPr="00853DFB" w:rsidRDefault="00853DFB" w:rsidP="00853DFB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Week 7: Security enhancements and testing.</w:t>
      </w:r>
    </w:p>
    <w:p w14:paraId="3A2CC22B" w14:textId="77777777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53DFB">
        <w:rPr>
          <w:rFonts w:ascii="Times New Roman" w:hAnsi="Times New Roman" w:cs="Times New Roman"/>
          <w:b/>
          <w:bCs/>
          <w:sz w:val="28"/>
          <w:szCs w:val="28"/>
          <w:lang w:val="en-IN"/>
        </w:rPr>
        <w:t>7. Results and Analysis</w:t>
      </w:r>
    </w:p>
    <w:p w14:paraId="6221B1AD" w14:textId="77777777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Outcomes:</w:t>
      </w:r>
    </w:p>
    <w:p w14:paraId="41AA33AE" w14:textId="77777777" w:rsidR="00853DFB" w:rsidRPr="00853DFB" w:rsidRDefault="00853DFB" w:rsidP="00853DFB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Reduced Latency: Average trade execution time decreased by 40%.</w:t>
      </w:r>
    </w:p>
    <w:p w14:paraId="398D8163" w14:textId="77777777" w:rsidR="00853DFB" w:rsidRPr="00853DFB" w:rsidRDefault="00853DFB" w:rsidP="00853DFB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Improved Scalability: The system handled a 2x increase in trade volume without degradation in performance.</w:t>
      </w:r>
    </w:p>
    <w:p w14:paraId="04A99161" w14:textId="77777777" w:rsidR="00853DFB" w:rsidRPr="00853DFB" w:rsidRDefault="00853DFB" w:rsidP="00853DFB">
      <w:pPr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Enhanced Security: No security breaches reported post-implementation, with improved regulatory compliance.</w:t>
      </w:r>
    </w:p>
    <w:p w14:paraId="783AE49E" w14:textId="77777777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Analysis:</w:t>
      </w:r>
      <w:r w:rsidRPr="00853DFB">
        <w:rPr>
          <w:rFonts w:ascii="Times New Roman" w:hAnsi="Times New Roman" w:cs="Times New Roman"/>
          <w:sz w:val="24"/>
          <w:szCs w:val="24"/>
          <w:lang w:val="en-IN"/>
        </w:rPr>
        <w:br/>
        <w:t xml:space="preserve">The integration of FPGA technology and </w:t>
      </w:r>
      <w:proofErr w:type="spellStart"/>
      <w:r w:rsidRPr="00853DFB">
        <w:rPr>
          <w:rFonts w:ascii="Times New Roman" w:hAnsi="Times New Roman" w:cs="Times New Roman"/>
          <w:sz w:val="24"/>
          <w:szCs w:val="24"/>
          <w:lang w:val="en-IN"/>
        </w:rPr>
        <w:t>SmartNICs</w:t>
      </w:r>
      <w:proofErr w:type="spellEnd"/>
      <w:r w:rsidRPr="00853DFB">
        <w:rPr>
          <w:rFonts w:ascii="Times New Roman" w:hAnsi="Times New Roman" w:cs="Times New Roman"/>
          <w:sz w:val="24"/>
          <w:szCs w:val="24"/>
          <w:lang w:val="en-IN"/>
        </w:rPr>
        <w:t xml:space="preserve"> significantly enhanced </w:t>
      </w:r>
      <w:proofErr w:type="spellStart"/>
      <w:r w:rsidRPr="00853DFB">
        <w:rPr>
          <w:rFonts w:ascii="Times New Roman" w:hAnsi="Times New Roman" w:cs="Times New Roman"/>
          <w:sz w:val="24"/>
          <w:szCs w:val="24"/>
          <w:lang w:val="en-IN"/>
        </w:rPr>
        <w:t>TradePulse’s</w:t>
      </w:r>
      <w:proofErr w:type="spellEnd"/>
      <w:r w:rsidRPr="00853DFB">
        <w:rPr>
          <w:rFonts w:ascii="Times New Roman" w:hAnsi="Times New Roman" w:cs="Times New Roman"/>
          <w:sz w:val="24"/>
          <w:szCs w:val="24"/>
          <w:lang w:val="en-IN"/>
        </w:rPr>
        <w:t xml:space="preserve"> competitive edge in the high-frequency trading arena. The reduced latency and increased processing speed allowed for more profitable trades, while the improved security measures bolstered client trust and compliance.</w:t>
      </w:r>
    </w:p>
    <w:p w14:paraId="06616BF3" w14:textId="77777777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53DFB">
        <w:rPr>
          <w:rFonts w:ascii="Times New Roman" w:hAnsi="Times New Roman" w:cs="Times New Roman"/>
          <w:b/>
          <w:bCs/>
          <w:sz w:val="28"/>
          <w:szCs w:val="28"/>
          <w:lang w:val="en-IN"/>
        </w:rPr>
        <w:t>8. Security Integration</w:t>
      </w:r>
    </w:p>
    <w:p w14:paraId="62770824" w14:textId="77777777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Security Measures:</w:t>
      </w:r>
    </w:p>
    <w:p w14:paraId="0B803622" w14:textId="77777777" w:rsidR="00853DFB" w:rsidRPr="00853DFB" w:rsidRDefault="00853DFB" w:rsidP="00853DFB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Data Encryption: All trade-related data is encrypted in transit and at rest.</w:t>
      </w:r>
    </w:p>
    <w:p w14:paraId="50A95CCA" w14:textId="77777777" w:rsidR="00853DFB" w:rsidRPr="00853DFB" w:rsidRDefault="00853DFB" w:rsidP="00853DFB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Access Controls: Role-based access control (RBAC) implemented for sensitive operations.</w:t>
      </w:r>
    </w:p>
    <w:p w14:paraId="0C599232" w14:textId="77777777" w:rsidR="00853DFB" w:rsidRPr="00853DFB" w:rsidRDefault="00853DFB" w:rsidP="00853DFB">
      <w:pPr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Regular Audits: Scheduled security assessments and penetration testing to identify and mitigate potential vulnerabilities.</w:t>
      </w:r>
    </w:p>
    <w:p w14:paraId="7A50AA25" w14:textId="77777777" w:rsidR="00144AFA" w:rsidRDefault="00144AFA" w:rsidP="00853DF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E69E3F8" w14:textId="77777777" w:rsidR="00144AFA" w:rsidRDefault="00144AFA" w:rsidP="00853DF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06038D6" w14:textId="77777777" w:rsidR="00144AFA" w:rsidRDefault="00144AFA" w:rsidP="00853DF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34A2F5A" w14:textId="5F5B65E0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53DFB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9. Conclusion</w:t>
      </w:r>
    </w:p>
    <w:p w14:paraId="30076976" w14:textId="77777777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Summary:</w:t>
      </w:r>
      <w:r w:rsidRPr="00853DFB">
        <w:rPr>
          <w:rFonts w:ascii="Times New Roman" w:hAnsi="Times New Roman" w:cs="Times New Roman"/>
          <w:sz w:val="24"/>
          <w:szCs w:val="24"/>
          <w:lang w:val="en-IN"/>
        </w:rPr>
        <w:br/>
        <w:t xml:space="preserve">The implementation of advanced network technologies in </w:t>
      </w:r>
      <w:proofErr w:type="spellStart"/>
      <w:r w:rsidRPr="00853DFB">
        <w:rPr>
          <w:rFonts w:ascii="Times New Roman" w:hAnsi="Times New Roman" w:cs="Times New Roman"/>
          <w:sz w:val="24"/>
          <w:szCs w:val="24"/>
          <w:lang w:val="en-IN"/>
        </w:rPr>
        <w:t>TradePulse</w:t>
      </w:r>
      <w:proofErr w:type="spellEnd"/>
      <w:r w:rsidRPr="00853DFB">
        <w:rPr>
          <w:rFonts w:ascii="Times New Roman" w:hAnsi="Times New Roman" w:cs="Times New Roman"/>
          <w:sz w:val="24"/>
          <w:szCs w:val="24"/>
          <w:lang w:val="en-IN"/>
        </w:rPr>
        <w:t xml:space="preserve"> has greatly enhanced its trading performance, scalability, and security. These improvements have resulted in a more robust and competitive platform in the high-frequency trading sector.</w:t>
      </w:r>
    </w:p>
    <w:p w14:paraId="27659E93" w14:textId="77777777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Recommendations:</w:t>
      </w:r>
    </w:p>
    <w:p w14:paraId="0081248E" w14:textId="77777777" w:rsidR="00853DFB" w:rsidRPr="00853DFB" w:rsidRDefault="00853DFB" w:rsidP="00853DFB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Continue real-time monitoring of network performance to ensure sustained low latency.</w:t>
      </w:r>
    </w:p>
    <w:p w14:paraId="75640312" w14:textId="77777777" w:rsidR="00853DFB" w:rsidRPr="00853DFB" w:rsidRDefault="00853DFB" w:rsidP="00853DFB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Explore further enhancements such as AI-driven predictive analytics for trade strategy optimization.</w:t>
      </w:r>
    </w:p>
    <w:p w14:paraId="18D6BF2E" w14:textId="77777777" w:rsidR="00853DFB" w:rsidRPr="00853DFB" w:rsidRDefault="00853DFB" w:rsidP="00853DFB">
      <w:pPr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>Regularly update security protocols to counter emerging threats.</w:t>
      </w:r>
    </w:p>
    <w:p w14:paraId="01710D79" w14:textId="77777777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853DFB">
        <w:rPr>
          <w:rFonts w:ascii="Times New Roman" w:hAnsi="Times New Roman" w:cs="Times New Roman"/>
          <w:b/>
          <w:bCs/>
          <w:sz w:val="28"/>
          <w:szCs w:val="28"/>
          <w:lang w:val="en-IN"/>
        </w:rPr>
        <w:t>10. References</w:t>
      </w:r>
    </w:p>
    <w:p w14:paraId="0EEC207B" w14:textId="2E5E74BE" w:rsidR="00853DFB" w:rsidRPr="00853DFB" w:rsidRDefault="00853DFB" w:rsidP="00853DFB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 xml:space="preserve">Anderson, R. (2023). "Reaching Ultra Low Latency in Trading Infrastructure." </w:t>
      </w:r>
      <w:r w:rsidRPr="00853DFB">
        <w:rPr>
          <w:rFonts w:ascii="Times New Roman" w:hAnsi="Times New Roman" w:cs="Times New Roman"/>
          <w:i/>
          <w:iCs/>
          <w:sz w:val="24"/>
          <w:szCs w:val="24"/>
          <w:lang w:val="en-IN"/>
        </w:rPr>
        <w:t>Traders Magazine</w:t>
      </w:r>
      <w:r w:rsidRPr="00853DFB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445A4A5" w14:textId="2F69828C" w:rsidR="00853DFB" w:rsidRPr="00853DFB" w:rsidRDefault="00853DFB" w:rsidP="00853DFB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 xml:space="preserve">Pintado, M. (2023). "Give Your High-Frequency Trading Network the Edge." </w:t>
      </w:r>
      <w:r w:rsidRPr="00853DFB">
        <w:rPr>
          <w:rFonts w:ascii="Times New Roman" w:hAnsi="Times New Roman" w:cs="Times New Roman"/>
          <w:i/>
          <w:iCs/>
          <w:sz w:val="24"/>
          <w:szCs w:val="24"/>
          <w:lang w:val="en-IN"/>
        </w:rPr>
        <w:t>BSO</w:t>
      </w:r>
      <w:r w:rsidRPr="00853DFB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ECA2130" w14:textId="7DC202A2" w:rsidR="00853DFB" w:rsidRPr="00853DFB" w:rsidRDefault="00853DFB" w:rsidP="00853DFB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53DFB">
        <w:rPr>
          <w:rFonts w:ascii="Times New Roman" w:hAnsi="Times New Roman" w:cs="Times New Roman"/>
          <w:sz w:val="24"/>
          <w:szCs w:val="24"/>
          <w:lang w:val="en-IN"/>
        </w:rPr>
        <w:t xml:space="preserve">"High-Frequency Trading Network Technology." (2023). </w:t>
      </w:r>
      <w:r w:rsidRPr="00853DFB">
        <w:rPr>
          <w:rFonts w:ascii="Times New Roman" w:hAnsi="Times New Roman" w:cs="Times New Roman"/>
          <w:i/>
          <w:iCs/>
          <w:sz w:val="24"/>
          <w:szCs w:val="24"/>
          <w:lang w:val="en-IN"/>
        </w:rPr>
        <w:t>Arista Networks</w:t>
      </w:r>
      <w:r w:rsidRPr="00853DFB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</w:p>
    <w:p w14:paraId="6FF00A86" w14:textId="7450A618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AAB4B52" w14:textId="77777777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54AE63B" w14:textId="77777777" w:rsidR="00853DFB" w:rsidRPr="00853DFB" w:rsidRDefault="00853DFB" w:rsidP="00853DFB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02C6B5C" w14:textId="77777777" w:rsidR="005B38BA" w:rsidRPr="00853DFB" w:rsidRDefault="005B38BA" w:rsidP="00853D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506531" w14:textId="03711868" w:rsidR="005B38BA" w:rsidRPr="00853DFB" w:rsidRDefault="005B38BA" w:rsidP="00853D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3DFB">
        <w:rPr>
          <w:rFonts w:ascii="Times New Roman" w:hAnsi="Times New Roman" w:cs="Times New Roman"/>
          <w:sz w:val="24"/>
          <w:szCs w:val="24"/>
        </w:rPr>
        <w:t>NAME:</w:t>
      </w:r>
      <w:r w:rsidR="00853DF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853DFB">
        <w:rPr>
          <w:rFonts w:ascii="Times New Roman" w:hAnsi="Times New Roman" w:cs="Times New Roman"/>
          <w:sz w:val="24"/>
          <w:szCs w:val="24"/>
        </w:rPr>
        <w:t>S.ADDITHYA</w:t>
      </w:r>
      <w:proofErr w:type="gramEnd"/>
    </w:p>
    <w:p w14:paraId="5346DA3F" w14:textId="6F02BCD2" w:rsidR="005B38BA" w:rsidRPr="00853DFB" w:rsidRDefault="005B38BA" w:rsidP="00853D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3DFB">
        <w:rPr>
          <w:rFonts w:ascii="Times New Roman" w:hAnsi="Times New Roman" w:cs="Times New Roman"/>
          <w:sz w:val="24"/>
          <w:szCs w:val="24"/>
        </w:rPr>
        <w:t>ID-NUMBER:</w:t>
      </w:r>
      <w:r w:rsidR="00853DFB">
        <w:rPr>
          <w:rFonts w:ascii="Times New Roman" w:hAnsi="Times New Roman" w:cs="Times New Roman"/>
          <w:sz w:val="24"/>
          <w:szCs w:val="24"/>
        </w:rPr>
        <w:t xml:space="preserve"> 2320030232</w:t>
      </w:r>
    </w:p>
    <w:p w14:paraId="602F8DBC" w14:textId="05CF6A1C" w:rsidR="005B38BA" w:rsidRPr="00853DFB" w:rsidRDefault="005B38BA" w:rsidP="00853D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53DFB">
        <w:rPr>
          <w:rFonts w:ascii="Times New Roman" w:hAnsi="Times New Roman" w:cs="Times New Roman"/>
          <w:sz w:val="24"/>
          <w:szCs w:val="24"/>
        </w:rPr>
        <w:t>SECTION-NO:</w:t>
      </w:r>
      <w:r w:rsidR="00853DFB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7D395A76" w14:textId="77777777" w:rsidR="005B38BA" w:rsidRPr="00853DFB" w:rsidRDefault="005B38BA" w:rsidP="00853D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840F3A0" w14:textId="77777777" w:rsidR="00C60D13" w:rsidRPr="00853DFB" w:rsidRDefault="00C60D13" w:rsidP="00853D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A9F4E3" w14:textId="6D7A4819" w:rsidR="00CD64FF" w:rsidRPr="00853DFB" w:rsidRDefault="00CD64FF" w:rsidP="00853DF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CD64FF" w:rsidRPr="00853DFB" w:rsidSect="005B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404D3" w14:textId="77777777" w:rsidR="00FB7BC8" w:rsidRDefault="00FB7BC8" w:rsidP="005B38BA">
      <w:pPr>
        <w:spacing w:after="0" w:line="240" w:lineRule="auto"/>
      </w:pPr>
      <w:r>
        <w:separator/>
      </w:r>
    </w:p>
  </w:endnote>
  <w:endnote w:type="continuationSeparator" w:id="0">
    <w:p w14:paraId="76196401" w14:textId="77777777" w:rsidR="00FB7BC8" w:rsidRDefault="00FB7BC8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 Regula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1065E" w14:textId="77777777" w:rsidR="00FB7BC8" w:rsidRDefault="00FB7BC8" w:rsidP="005B38BA">
      <w:pPr>
        <w:spacing w:after="0" w:line="240" w:lineRule="auto"/>
      </w:pPr>
      <w:r>
        <w:separator/>
      </w:r>
    </w:p>
  </w:footnote>
  <w:footnote w:type="continuationSeparator" w:id="0">
    <w:p w14:paraId="70A98F12" w14:textId="77777777" w:rsidR="00FB7BC8" w:rsidRDefault="00FB7BC8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9735E"/>
    <w:multiLevelType w:val="multilevel"/>
    <w:tmpl w:val="7A40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618CC"/>
    <w:multiLevelType w:val="multilevel"/>
    <w:tmpl w:val="FB5C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A0CDD"/>
    <w:multiLevelType w:val="multilevel"/>
    <w:tmpl w:val="32BA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5F0887"/>
    <w:multiLevelType w:val="multilevel"/>
    <w:tmpl w:val="8F2E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C3BCF"/>
    <w:multiLevelType w:val="multilevel"/>
    <w:tmpl w:val="60CA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E01D7"/>
    <w:multiLevelType w:val="multilevel"/>
    <w:tmpl w:val="6B9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D2E6D"/>
    <w:multiLevelType w:val="multilevel"/>
    <w:tmpl w:val="76FC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75363"/>
    <w:multiLevelType w:val="multilevel"/>
    <w:tmpl w:val="A0AC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475D50"/>
    <w:multiLevelType w:val="multilevel"/>
    <w:tmpl w:val="0B64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B1191"/>
    <w:multiLevelType w:val="multilevel"/>
    <w:tmpl w:val="17CE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749753">
    <w:abstractNumId w:val="9"/>
  </w:num>
  <w:num w:numId="2" w16cid:durableId="1770930309">
    <w:abstractNumId w:val="14"/>
  </w:num>
  <w:num w:numId="3" w16cid:durableId="2053382742">
    <w:abstractNumId w:val="11"/>
  </w:num>
  <w:num w:numId="4" w16cid:durableId="1389189968">
    <w:abstractNumId w:val="7"/>
  </w:num>
  <w:num w:numId="5" w16cid:durableId="1785809616">
    <w:abstractNumId w:val="10"/>
  </w:num>
  <w:num w:numId="6" w16cid:durableId="1085029117">
    <w:abstractNumId w:val="6"/>
  </w:num>
  <w:num w:numId="7" w16cid:durableId="264843728">
    <w:abstractNumId w:val="8"/>
  </w:num>
  <w:num w:numId="8" w16cid:durableId="1720013401">
    <w:abstractNumId w:val="2"/>
  </w:num>
  <w:num w:numId="9" w16cid:durableId="613485045">
    <w:abstractNumId w:val="13"/>
  </w:num>
  <w:num w:numId="10" w16cid:durableId="1825270969">
    <w:abstractNumId w:val="1"/>
  </w:num>
  <w:num w:numId="11" w16cid:durableId="2016150093">
    <w:abstractNumId w:val="5"/>
  </w:num>
  <w:num w:numId="12" w16cid:durableId="2003728109">
    <w:abstractNumId w:val="12"/>
  </w:num>
  <w:num w:numId="13" w16cid:durableId="1437674858">
    <w:abstractNumId w:val="3"/>
  </w:num>
  <w:num w:numId="14" w16cid:durableId="1420057515">
    <w:abstractNumId w:val="15"/>
  </w:num>
  <w:num w:numId="15" w16cid:durableId="2033072576">
    <w:abstractNumId w:val="0"/>
  </w:num>
  <w:num w:numId="16" w16cid:durableId="300230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144AFA"/>
    <w:rsid w:val="001C3721"/>
    <w:rsid w:val="00223202"/>
    <w:rsid w:val="005B10DF"/>
    <w:rsid w:val="005B38BA"/>
    <w:rsid w:val="005F6018"/>
    <w:rsid w:val="00752539"/>
    <w:rsid w:val="00853DFB"/>
    <w:rsid w:val="008F6131"/>
    <w:rsid w:val="00B17255"/>
    <w:rsid w:val="00C60D13"/>
    <w:rsid w:val="00CD64FF"/>
    <w:rsid w:val="00D34511"/>
    <w:rsid w:val="00FB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  <w:style w:type="character" w:styleId="Hyperlink">
    <w:name w:val="Hyperlink"/>
    <w:basedOn w:val="DefaultParagraphFont"/>
    <w:uiPriority w:val="99"/>
    <w:unhideWhenUsed/>
    <w:rsid w:val="00853D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5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Addithya S</cp:lastModifiedBy>
  <cp:revision>2</cp:revision>
  <dcterms:created xsi:type="dcterms:W3CDTF">2024-08-24T08:18:00Z</dcterms:created>
  <dcterms:modified xsi:type="dcterms:W3CDTF">2024-08-24T08:18:00Z</dcterms:modified>
</cp:coreProperties>
</file>