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49723698"/>
        <w:docPartObj>
          <w:docPartGallery w:val="Cover Pages"/>
          <w:docPartUnique/>
        </w:docPartObj>
      </w:sdtPr>
      <w:sdtContent>
        <w:p w14:paraId="40A5AA2D" w14:textId="314D17BB" w:rsidR="00A5727B" w:rsidRDefault="00A572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7E6055" wp14:editId="41426A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E70A78" id="Groep 150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FCB799" wp14:editId="191C2F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6F7761" w14:textId="5620C43B" w:rsidR="00A5727B" w:rsidRPr="00A5727B" w:rsidRDefault="00A5727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A572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Shahferoz Amier</w:t>
                                    </w:r>
                                  </w:p>
                                </w:sdtContent>
                              </w:sdt>
                              <w:p w14:paraId="7E43AFAF" w14:textId="62843077" w:rsidR="00A5727B" w:rsidRPr="00A5727B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5727B" w:rsidRPr="00A572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s.a.sd@o</w:t>
                                    </w:r>
                                    <w:r w:rsidR="00A572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utlook.com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FCB79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6F7761" w14:textId="5620C43B" w:rsidR="00A5727B" w:rsidRPr="00A5727B" w:rsidRDefault="00A5727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572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Shahferoz Amier</w:t>
                              </w:r>
                            </w:p>
                          </w:sdtContent>
                        </w:sdt>
                        <w:p w14:paraId="7E43AFAF" w14:textId="62843077" w:rsidR="00A5727B" w:rsidRPr="00A5727B" w:rsidRDefault="0000000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5727B" w:rsidRPr="00A572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s.a.sd@o</w:t>
                              </w:r>
                              <w:r w:rsidR="00A572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utlook.com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4A3C24" wp14:editId="5FF221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18454B" w14:textId="12E875F2" w:rsidR="00A5727B" w:rsidRDefault="00A5727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4A3C24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18454B" w14:textId="12E875F2" w:rsidR="00A5727B" w:rsidRDefault="00A5727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066399" wp14:editId="7B27C7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72737" w14:textId="57A876AE" w:rsidR="00A5727B" w:rsidRPr="00072590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2590" w:rsidRPr="00072590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Informatie </w:t>
                                    </w:r>
                                    <w:r w:rsidR="000A169C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Beheren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484D75" w14:textId="2F292B4D" w:rsidR="00A5727B" w:rsidRPr="00072590" w:rsidRDefault="00A572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0725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Chiefs of 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066399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6172737" w14:textId="57A876AE" w:rsidR="00A5727B" w:rsidRPr="00072590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72590" w:rsidRPr="00072590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Informatie </w:t>
                              </w:r>
                              <w:r w:rsidR="000A169C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Beheren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484D75" w14:textId="2F292B4D" w:rsidR="00A5727B" w:rsidRPr="00072590" w:rsidRDefault="00A572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0725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Chiefs of 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C50D4F" w14:textId="400B9809" w:rsidR="00A5727B" w:rsidRDefault="00A5727B">
          <w:r>
            <w:br w:type="page"/>
          </w:r>
        </w:p>
      </w:sdtContent>
    </w:sdt>
    <w:p w14:paraId="562B4519" w14:textId="05E9CE73" w:rsidR="00374F9C" w:rsidRDefault="00072590" w:rsidP="00A5727B">
      <w:pPr>
        <w:pStyle w:val="Kop1"/>
      </w:pPr>
      <w:r>
        <w:lastRenderedPageBreak/>
        <w:t xml:space="preserve">Informatie </w:t>
      </w:r>
      <w:r w:rsidR="000A169C">
        <w:t>Beheren</w:t>
      </w:r>
    </w:p>
    <w:p w14:paraId="00769441" w14:textId="58F6CD59" w:rsidR="00DA741E" w:rsidRDefault="00DA741E" w:rsidP="005840B7">
      <w:r>
        <w:t xml:space="preserve">Hier kan je zien dat mijn mappenstructuur er als volgt uit ziet: Documenten </w:t>
      </w:r>
      <w:r>
        <w:sym w:font="Wingdings" w:char="F0E0"/>
      </w:r>
      <w:r>
        <w:t xml:space="preserve"> Github </w:t>
      </w:r>
      <w:r>
        <w:sym w:font="Wingdings" w:char="F0E0"/>
      </w:r>
      <w:r>
        <w:t xml:space="preserve"> (naam van repository), deze zijn altijd toegevoegd aan mijn Github zodat ik mijn bestanden weer kan downloaden op een andere pc of laptop.</w:t>
      </w:r>
    </w:p>
    <w:p w14:paraId="6C3D1457" w14:textId="5C39B5E8" w:rsidR="00DA741E" w:rsidRDefault="00DA741E" w:rsidP="005840B7">
      <w:r w:rsidRPr="00DA741E">
        <w:rPr>
          <w:noProof/>
        </w:rPr>
        <w:drawing>
          <wp:inline distT="0" distB="0" distL="0" distR="0" wp14:anchorId="2D0461AB" wp14:editId="1668E766">
            <wp:extent cx="5760720" cy="5106670"/>
            <wp:effectExtent l="0" t="0" r="0" b="0"/>
            <wp:docPr id="990637542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37542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40CC" w14:textId="77777777" w:rsidR="00DA741E" w:rsidRDefault="00DA741E" w:rsidP="005840B7"/>
    <w:p w14:paraId="017455FB" w14:textId="4EBE0B61" w:rsidR="00AC4CF4" w:rsidRDefault="00AC4CF4" w:rsidP="003C2807">
      <w:r>
        <w:t xml:space="preserve"> </w:t>
      </w:r>
      <w:r w:rsidR="000A169C">
        <w:t>In de mappen voor dit keuzedeel, heb ik het gerangschikt per opdracht</w:t>
      </w:r>
    </w:p>
    <w:p w14:paraId="5CD37660" w14:textId="4CA4AED0" w:rsidR="000A169C" w:rsidRDefault="000A169C" w:rsidP="003C2807">
      <w:r w:rsidRPr="000A169C">
        <w:lastRenderedPageBreak/>
        <w:drawing>
          <wp:inline distT="0" distB="0" distL="0" distR="0" wp14:anchorId="64D34A3C" wp14:editId="474723E3">
            <wp:extent cx="5760720" cy="2595880"/>
            <wp:effectExtent l="0" t="0" r="0" b="0"/>
            <wp:docPr id="545200390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00390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C42D" w14:textId="5D2A780E" w:rsidR="000A169C" w:rsidRDefault="000A169C" w:rsidP="003C2807">
      <w:r>
        <w:t>En in deze mappen zitten dan weer de opdrachten</w:t>
      </w:r>
    </w:p>
    <w:p w14:paraId="3057F953" w14:textId="6D308BEB" w:rsidR="000A169C" w:rsidRDefault="000A169C" w:rsidP="003C2807">
      <w:r w:rsidRPr="000A169C">
        <w:drawing>
          <wp:inline distT="0" distB="0" distL="0" distR="0" wp14:anchorId="7A74ADE1" wp14:editId="6DA4EB8D">
            <wp:extent cx="5760720" cy="1477645"/>
            <wp:effectExtent l="0" t="0" r="0" b="8255"/>
            <wp:docPr id="1742866604" name="Afbeelding 1" descr="Afbeelding met tekst, Lettertype, softwar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66604" name="Afbeelding 1" descr="Afbeelding met tekst, Lettertype, software, schermopname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2C71" w14:textId="21D8D77B" w:rsidR="000A169C" w:rsidRDefault="000A169C" w:rsidP="003C2807">
      <w:r w:rsidRPr="000A169C">
        <w:drawing>
          <wp:inline distT="0" distB="0" distL="0" distR="0" wp14:anchorId="16CF5032" wp14:editId="086AB3BB">
            <wp:extent cx="5760720" cy="1638935"/>
            <wp:effectExtent l="0" t="0" r="0" b="0"/>
            <wp:docPr id="1763703244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03244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6B50" w14:textId="39CD70C2" w:rsidR="000A169C" w:rsidRDefault="000A169C" w:rsidP="003C2807">
      <w:r w:rsidRPr="000A169C">
        <w:drawing>
          <wp:inline distT="0" distB="0" distL="0" distR="0" wp14:anchorId="196BA72F" wp14:editId="0F2CF28E">
            <wp:extent cx="5760720" cy="1356995"/>
            <wp:effectExtent l="0" t="0" r="0" b="0"/>
            <wp:docPr id="93936903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6903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40D" w14:textId="7544E09A" w:rsidR="000A169C" w:rsidRDefault="000A169C" w:rsidP="003C2807">
      <w:r w:rsidRPr="000A169C">
        <w:lastRenderedPageBreak/>
        <w:drawing>
          <wp:inline distT="0" distB="0" distL="0" distR="0" wp14:anchorId="6E695D5E" wp14:editId="2B666ADD">
            <wp:extent cx="5760720" cy="1530985"/>
            <wp:effectExtent l="0" t="0" r="0" b="0"/>
            <wp:docPr id="708897522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7522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8F6" w14:textId="0D64C5FC" w:rsidR="000A169C" w:rsidRDefault="000A169C" w:rsidP="003C2807">
      <w:r w:rsidRPr="000A169C">
        <w:drawing>
          <wp:inline distT="0" distB="0" distL="0" distR="0" wp14:anchorId="6E0C0C37" wp14:editId="1E6E769C">
            <wp:extent cx="5760720" cy="1516380"/>
            <wp:effectExtent l="0" t="0" r="0" b="7620"/>
            <wp:docPr id="683043019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43019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F010" w14:textId="173A74E6" w:rsidR="000A169C" w:rsidRDefault="000A169C">
      <w:r>
        <w:br w:type="page"/>
      </w:r>
    </w:p>
    <w:p w14:paraId="38A3624A" w14:textId="4D63319F" w:rsidR="000A169C" w:rsidRDefault="00E97F97" w:rsidP="00E97F97">
      <w:pPr>
        <w:pStyle w:val="Kop1"/>
      </w:pPr>
      <w:r>
        <w:lastRenderedPageBreak/>
        <w:t>Grotere Projecten</w:t>
      </w:r>
    </w:p>
    <w:p w14:paraId="346F991F" w14:textId="41FA61A9" w:rsidR="00E97F97" w:rsidRDefault="00E97F97" w:rsidP="00E97F97">
      <w:r>
        <w:t>Bij grotere projecten voor mijn opleiding (of hobby) lijkt het net anders. Laten we kijken bij mijn portfolio project (deze zit ook in mijn Github map)</w:t>
      </w:r>
    </w:p>
    <w:p w14:paraId="26430F16" w14:textId="548CB870" w:rsidR="00E97F97" w:rsidRDefault="00E97F97" w:rsidP="00E97F97">
      <w:r>
        <w:t xml:space="preserve">Hierbij zitten bepaalde files apart van de mappen, dat is voornamelijk omdat het bij programmeren zo is dat een index.html file, gelijk toegankelijk moet zijn. Mijn </w:t>
      </w:r>
      <w:r w:rsidRPr="00E97F97">
        <w:rPr>
          <w:b/>
          <w:bCs/>
        </w:rPr>
        <w:t>style.css,</w:t>
      </w:r>
      <w:r>
        <w:t xml:space="preserve"> </w:t>
      </w:r>
      <w:r w:rsidRPr="00E97F97">
        <w:rPr>
          <w:b/>
          <w:bCs/>
        </w:rPr>
        <w:t>mediaqueries.css</w:t>
      </w:r>
      <w:r>
        <w:t xml:space="preserve">, en </w:t>
      </w:r>
      <w:r w:rsidRPr="00E97F97">
        <w:rPr>
          <w:b/>
          <w:bCs/>
        </w:rPr>
        <w:t>script.js</w:t>
      </w:r>
      <w:r>
        <w:t xml:space="preserve"> files hebben hier direct invloed op, waardoor zij niet direct in een map zitten.</w:t>
      </w:r>
    </w:p>
    <w:p w14:paraId="6A7FFB93" w14:textId="15E2A0A9" w:rsidR="00E97F97" w:rsidRDefault="00E97F97" w:rsidP="00E97F97">
      <w:r>
        <w:t>Voor verduidelijking heb ik bepaalde iconen, templates, en foto’s wel verdeeld in mappen, hetzelfde voor verwijzingen naar andere projecten.</w:t>
      </w:r>
    </w:p>
    <w:p w14:paraId="751FFDC5" w14:textId="693BBD5D" w:rsidR="00E97F97" w:rsidRDefault="00E97F97" w:rsidP="00E97F97">
      <w:r w:rsidRPr="00E97F97">
        <w:drawing>
          <wp:inline distT="0" distB="0" distL="0" distR="0" wp14:anchorId="33DC74E0" wp14:editId="530D9E60">
            <wp:extent cx="5760720" cy="2270760"/>
            <wp:effectExtent l="0" t="0" r="0" b="0"/>
            <wp:docPr id="1475382073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82073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49A" w14:textId="77777777" w:rsidR="00E97F97" w:rsidRDefault="00E97F97" w:rsidP="00E97F97"/>
    <w:p w14:paraId="7FD4FB67" w14:textId="01280A03" w:rsidR="00E97F97" w:rsidRDefault="00E97F97" w:rsidP="00E97F97">
      <w:r>
        <w:t>In mijn assets folder zitten namelijk de templates:</w:t>
      </w:r>
    </w:p>
    <w:p w14:paraId="587DEF7C" w14:textId="6795816B" w:rsidR="00E97F97" w:rsidRDefault="00E97F97" w:rsidP="00E97F97">
      <w:r w:rsidRPr="00E97F97">
        <w:drawing>
          <wp:inline distT="0" distB="0" distL="0" distR="0" wp14:anchorId="6D92E1E0" wp14:editId="06B19631">
            <wp:extent cx="5760720" cy="1501775"/>
            <wp:effectExtent l="0" t="0" r="0" b="3175"/>
            <wp:docPr id="1289429648" name="Afbeelding 1" descr="Afbeelding met schermopname, Multimediasoftware, software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29648" name="Afbeelding 1" descr="Afbeelding met schermopname, Multimediasoftware, software, tekst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466C" w14:textId="77777777" w:rsidR="00E97F97" w:rsidRDefault="00E97F97" w:rsidP="00E97F97"/>
    <w:p w14:paraId="34FFBA01" w14:textId="77777777" w:rsidR="00E97F97" w:rsidRDefault="00E97F97">
      <w:r>
        <w:br w:type="page"/>
      </w:r>
    </w:p>
    <w:p w14:paraId="170C34C9" w14:textId="65DB9C15" w:rsidR="00E97F97" w:rsidRDefault="00E97F97" w:rsidP="00E97F97">
      <w:r>
        <w:lastRenderedPageBreak/>
        <w:t>In mijn images folder zitten mijn foto’s en screenshots:</w:t>
      </w:r>
    </w:p>
    <w:p w14:paraId="44ED953B" w14:textId="6FF7F54E" w:rsidR="00E97F97" w:rsidRDefault="00E97F97" w:rsidP="00E97F97">
      <w:r w:rsidRPr="00E97F97">
        <w:drawing>
          <wp:inline distT="0" distB="0" distL="0" distR="0" wp14:anchorId="168AA82D" wp14:editId="3BFB313A">
            <wp:extent cx="5760720" cy="2724150"/>
            <wp:effectExtent l="0" t="0" r="0" b="0"/>
            <wp:docPr id="807598178" name="Afbeelding 1" descr="Afbeelding met tekst, schermopname, Menselijk gezicht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8178" name="Afbeelding 1" descr="Afbeelding met tekst, schermopname, Menselijk gezicht, Multimediasoftwar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04E2" w14:textId="77777777" w:rsidR="00E97F97" w:rsidRDefault="00E97F97" w:rsidP="00E97F97"/>
    <w:p w14:paraId="16A0FFAD" w14:textId="2BE5E16C" w:rsidR="00E97F97" w:rsidRDefault="0048145B" w:rsidP="00E97F97">
      <w:r>
        <w:t>In mijn projecten map, zitten mijn projecten met weer hun eigen mappenstructuur:</w:t>
      </w:r>
    </w:p>
    <w:p w14:paraId="4F64B167" w14:textId="6D0C426F" w:rsidR="0048145B" w:rsidRDefault="0048145B" w:rsidP="00E97F97">
      <w:r w:rsidRPr="0048145B">
        <w:drawing>
          <wp:inline distT="0" distB="0" distL="0" distR="0" wp14:anchorId="0A5D8A8D" wp14:editId="137618B7">
            <wp:extent cx="5760720" cy="1471930"/>
            <wp:effectExtent l="0" t="0" r="0" b="0"/>
            <wp:docPr id="860992683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2683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5700" w14:textId="249BCFA9" w:rsidR="0048145B" w:rsidRPr="00E97F97" w:rsidRDefault="0048145B" w:rsidP="00E97F97">
      <w:r w:rsidRPr="0048145B">
        <w:drawing>
          <wp:inline distT="0" distB="0" distL="0" distR="0" wp14:anchorId="087A3A06" wp14:editId="09CC5F56">
            <wp:extent cx="5760720" cy="1908175"/>
            <wp:effectExtent l="0" t="0" r="0" b="0"/>
            <wp:docPr id="932903418" name="Afbeelding 1" descr="Afbeelding met tekst, schermopname, softwar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03418" name="Afbeelding 1" descr="Afbeelding met tekst, schermopname, software, Lettertype&#10;&#10;Door AI gegenereerde inhoud is mogelijk onjuis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45B" w:rsidRPr="00E97F97" w:rsidSect="00A572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62E55"/>
    <w:multiLevelType w:val="hybridMultilevel"/>
    <w:tmpl w:val="5ACCC308"/>
    <w:lvl w:ilvl="0" w:tplc="57FA738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1F8D"/>
    <w:multiLevelType w:val="hybridMultilevel"/>
    <w:tmpl w:val="B3D809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52143">
    <w:abstractNumId w:val="0"/>
  </w:num>
  <w:num w:numId="2" w16cid:durableId="20876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14"/>
    <w:rsid w:val="0001157B"/>
    <w:rsid w:val="00072590"/>
    <w:rsid w:val="000865CB"/>
    <w:rsid w:val="000A169C"/>
    <w:rsid w:val="00374F9C"/>
    <w:rsid w:val="003C2807"/>
    <w:rsid w:val="0048145B"/>
    <w:rsid w:val="005840B7"/>
    <w:rsid w:val="008B07B6"/>
    <w:rsid w:val="008B2471"/>
    <w:rsid w:val="00916014"/>
    <w:rsid w:val="009833D8"/>
    <w:rsid w:val="009940FB"/>
    <w:rsid w:val="009B7014"/>
    <w:rsid w:val="00A5727B"/>
    <w:rsid w:val="00AC1F37"/>
    <w:rsid w:val="00AC4CF4"/>
    <w:rsid w:val="00C37FBD"/>
    <w:rsid w:val="00C7021F"/>
    <w:rsid w:val="00D3615C"/>
    <w:rsid w:val="00DA0C86"/>
    <w:rsid w:val="00DA741E"/>
    <w:rsid w:val="00E041EF"/>
    <w:rsid w:val="00E97F97"/>
    <w:rsid w:val="00EA421D"/>
    <w:rsid w:val="00F5362D"/>
    <w:rsid w:val="00F7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F083"/>
  <w15:chartTrackingRefBased/>
  <w15:docId w15:val="{0DF52BC7-E41A-40DB-9FCE-0B8F4210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7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B7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7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7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7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7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7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7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7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7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B7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7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701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701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701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701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701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70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7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7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7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7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7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701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701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701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7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701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7014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A5727B"/>
    <w:pPr>
      <w:spacing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5727B"/>
    <w:rPr>
      <w:rFonts w:eastAsiaTheme="minorEastAsia"/>
      <w:kern w:val="0"/>
      <w:sz w:val="22"/>
      <w:szCs w:val="22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s.a.sd@outlook.com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6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Informatie Opslaan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Informatie Beheren</dc:title>
  <dc:subject>Chiefs of IT</dc:subject>
  <dc:creator>Shahferoz Amier</dc:creator>
  <cp:keywords/>
  <dc:description/>
  <cp:lastModifiedBy>Shahferoz Amier</cp:lastModifiedBy>
  <cp:revision>9</cp:revision>
  <dcterms:created xsi:type="dcterms:W3CDTF">2025-04-08T12:00:00Z</dcterms:created>
  <dcterms:modified xsi:type="dcterms:W3CDTF">2025-04-10T08:31:00Z</dcterms:modified>
</cp:coreProperties>
</file>