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پس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w:t>
      </w:r>
      <w:r>
        <w:rPr>
          <w:rFonts w:ascii="Vazir" w:hAnsi="Vazir" w:cs="Vazir"/>
          <w:color w:val="000000"/>
          <w:sz w:val="23"/>
          <w:sz w:val="23"/>
          <w:szCs w:val="23"/>
          <w:rtl w:val="true"/>
        </w:rPr>
        <w:t>‌</w:t>
      </w:r>
      <w:r>
        <w:rPr>
          <w:rFonts w:ascii="Vazir" w:hAnsi="Vazir" w:cs="Vazir"/>
          <w:color w:val="000000"/>
          <w:sz w:val="23"/>
          <w:sz w:val="23"/>
          <w:szCs w:val="23"/>
          <w:rtl w:val="true"/>
        </w:rPr>
        <w:t>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ساسان عظیمی دوره پسادکتری را در دانشکده برق دانشگاه صنعتی شریف</w:t>
      </w:r>
      <w:r>
        <w:rPr>
          <w:rFonts w:cs="B Nazanin"/>
          <w:sz w:val="24"/>
          <w:szCs w:val="24"/>
          <w:rtl w:val="true"/>
          <w:lang w:bidi="fa-IR"/>
        </w:rPr>
        <w:t>/</w:t>
      </w:r>
      <w:r>
        <w:rPr>
          <w:rFonts w:cs="B Nazanin"/>
          <w:sz w:val="24"/>
          <w:sz w:val="24"/>
          <w:szCs w:val="24"/>
          <w:rtl w:val="true"/>
          <w:lang w:bidi="fa-IR"/>
        </w:rPr>
        <w:t>پژوهشکده دانش‌های بنیادی طی نموده و اکنون در دانشگاه تهران تدریس می‌کند</w:t>
      </w:r>
      <w:r>
        <w:rPr>
          <w:rFonts w:cs="B Nazanin"/>
          <w:sz w:val="24"/>
          <w:szCs w:val="24"/>
          <w:rtl w:val="true"/>
          <w:lang w:bidi="fa-IR"/>
        </w:rPr>
        <w:t xml:space="preserve">. </w:t>
      </w:r>
      <w:r>
        <w:rPr>
          <w:rFonts w:cs="B Nazanin"/>
          <w:sz w:val="24"/>
          <w:sz w:val="24"/>
          <w:szCs w:val="24"/>
          <w:rtl w:val="true"/>
          <w:lang w:bidi="fa-IR"/>
        </w:rPr>
        <w:t>فن‌کاوی</w:t>
      </w:r>
      <w:r>
        <w:rPr>
          <w:rFonts w:cs="B Nazanin"/>
          <w:sz w:val="24"/>
          <w:sz w:val="24"/>
          <w:szCs w:val="24"/>
          <w:rtl w:val="true"/>
          <w:lang w:bidi="fa-IR"/>
        </w:rPr>
        <w:t>،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w:t>
      </w:r>
      <w:r>
        <w:rPr>
          <w:rFonts w:cs="B Nazanin"/>
          <w:sz w:val="24"/>
          <w:sz w:val="24"/>
          <w:szCs w:val="24"/>
          <w:rtl w:val="true"/>
          <w:lang w:bidi="fa-IR"/>
        </w:rPr>
        <w:t xml:space="preserve"> و </w:t>
      </w:r>
      <w:r>
        <w:rPr>
          <w:rFonts w:cs="B Nazanin"/>
          <w:sz w:val="24"/>
          <w:szCs w:val="24"/>
          <w:lang w:bidi="fa-IR"/>
        </w:rPr>
        <w:t>UX</w:t>
      </w:r>
      <w:r>
        <w:rPr>
          <w:rFonts w:cs="B Nazanin"/>
          <w:sz w:val="24"/>
          <w:sz w:val="24"/>
          <w:szCs w:val="24"/>
          <w:rtl w:val="true"/>
          <w:lang w:bidi="fa-IR"/>
        </w:rPr>
        <w:t>،</w:t>
      </w:r>
      <w:r>
        <w:rPr>
          <w:rFonts w:cs="B Nazanin"/>
          <w:sz w:val="24"/>
          <w:sz w:val="24"/>
          <w:szCs w:val="24"/>
          <w:rtl w:val="true"/>
          <w:lang w:bidi="fa-IR"/>
        </w:rPr>
        <w:t xml:space="preserve"> حوزه‌های اصلی فعالیت او هستند</w:t>
      </w:r>
      <w:r>
        <w:rPr>
          <w:rFonts w:cs="B Nazanin"/>
          <w:sz w:val="24"/>
          <w:szCs w:val="24"/>
          <w:rtl w:val="true"/>
          <w:lang w:bidi="fa-IR"/>
        </w:rPr>
        <w:t xml:space="preserve">. </w:t>
      </w:r>
      <w:r>
        <w:rPr>
          <w:rFonts w:cs="B Nazanin"/>
          <w:sz w:val="24"/>
          <w:sz w:val="24"/>
          <w:szCs w:val="24"/>
          <w:rtl w:val="true"/>
          <w:lang w:bidi="fa-IR"/>
        </w:rPr>
        <w:t xml:space="preserve">تجربه کار و مدیریت در </w:t>
      </w:r>
      <w:r>
        <w:rPr>
          <w:rFonts w:cs="B Nazanin"/>
          <w:sz w:val="24"/>
          <w:sz w:val="24"/>
          <w:szCs w:val="24"/>
          <w:rtl w:val="true"/>
          <w:lang w:bidi="fa-IR"/>
        </w:rPr>
        <w:t xml:space="preserve">شرکت‌های نرم‌افزاری، صنعتی، </w:t>
      </w:r>
      <w:r>
        <w:rPr>
          <w:rFonts w:cs="B Nazanin"/>
          <w:sz w:val="24"/>
          <w:sz w:val="24"/>
          <w:szCs w:val="24"/>
          <w:rtl w:val="true"/>
          <w:lang w:bidi="fa-IR"/>
        </w:rPr>
        <w:t xml:space="preserve">مراکز پژوهشی، اپراتورهای تلفن همراه </w:t>
      </w:r>
      <w:r>
        <w:rPr>
          <w:rFonts w:cs="B Nazanin"/>
          <w:sz w:val="24"/>
          <w:sz w:val="24"/>
          <w:szCs w:val="24"/>
          <w:rtl w:val="true"/>
          <w:lang w:bidi="fa-IR"/>
        </w:rPr>
        <w:t>و</w:t>
      </w:r>
      <w:r>
        <w:rPr>
          <w:rFonts w:cs="B Nazanin"/>
          <w:sz w:val="24"/>
          <w:sz w:val="24"/>
          <w:szCs w:val="24"/>
          <w:rtl w:val="true"/>
          <w:lang w:bidi="fa-IR"/>
        </w:rPr>
        <w:t xml:space="preserve"> شرکت‌های پرداخت الکترونیک،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w:t>
      </w:r>
      <w:r>
        <w:rPr>
          <w:rFonts w:cs="B Nazanin"/>
          <w:sz w:val="24"/>
          <w:sz w:val="24"/>
          <w:szCs w:val="24"/>
          <w:rtl w:val="true"/>
          <w:lang w:bidi="fa-IR"/>
        </w:rPr>
        <w:t xml:space="preserve"> با </w:t>
      </w:r>
      <w:r>
        <w:rPr>
          <w:rFonts w:cs="B Nazanin"/>
          <w:sz w:val="24"/>
          <w:sz w:val="24"/>
          <w:szCs w:val="24"/>
          <w:rtl w:val="true"/>
          <w:lang w:bidi="fa-IR"/>
        </w:rPr>
        <w:t>اجازه رسمی از پدیدآورنده</w:t>
      </w:r>
      <w:r>
        <w:rPr>
          <w:rFonts w:cs="B Nazanin"/>
          <w:sz w:val="24"/>
          <w:sz w:val="24"/>
          <w:szCs w:val="24"/>
          <w:rtl w:val="true"/>
          <w:lang w:bidi="fa-IR"/>
        </w:rPr>
        <w:t>، بلامانع</w:t>
      </w:r>
      <w:r>
        <w:rPr>
          <w:rFonts w:cs="B Nazanin"/>
          <w:sz w:val="24"/>
          <w:sz w:val="24"/>
          <w:szCs w:val="24"/>
          <w:rtl w:val="true"/>
          <w:lang w:bidi="fa-IR"/>
        </w:rPr>
        <w:t xml:space="preserve"> است</w:t>
      </w:r>
      <w:r>
        <w:rPr>
          <w:rFonts w:cs="B Nazanin"/>
          <w:sz w:val="24"/>
          <w:szCs w:val="24"/>
          <w:rtl w:val="true"/>
          <w:lang w:bidi="fa-IR"/>
        </w:rPr>
        <w:t>.</w:t>
      </w:r>
    </w:p>
    <w:p>
      <w:pPr>
        <w:pStyle w:val="Normal"/>
        <w:bidi w:val="1"/>
        <w:jc w:val="both"/>
        <w:rPr>
          <w:rFonts w:cs="B Nazanin"/>
          <w:sz w:val="24"/>
          <w:szCs w:val="24"/>
          <w:lang w:bidi="fa-IR"/>
        </w:rPr>
      </w:pPr>
      <w:r>
        <w:rPr>
          <w:rtl w:val="true"/>
        </w:rPr>
      </w:r>
    </w:p>
    <w:p>
      <w:pPr>
        <w:pStyle w:val="Normal"/>
        <w:rPr/>
      </w:pPr>
      <w:r>
        <w:rPr/>
      </w:r>
    </w:p>
    <w:p>
      <w:pPr>
        <w:pStyle w:val="Normal"/>
        <w:bidi w:val="1"/>
        <w:jc w:val="both"/>
        <w:rPr>
          <w:rFonts w:cs="B Nazanin"/>
          <w:sz w:val="24"/>
          <w:szCs w:val="24"/>
          <w:lang w:bidi="fa-IR"/>
        </w:rPr>
      </w:pPr>
      <w:r>
        <w:rPr>
          <w:rtl w:val="true"/>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انجام پروژه‌های هوش مصنوعی در حوزه حکم‌رانی داده</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راه‌اندازی سامانه‌های زیرساختی در اپراتورهای مخابراتی،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rtl w:val="true"/>
          <w:lang w:bidi="fa-IR"/>
        </w:rPr>
        <w:t xml:space="preserve">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42</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1098259"/>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11</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LibreOffice/6.4.7.2$Linux_X86_64 LibreOffice_project/40$Build-2</Application>
  <Pages>13</Pages>
  <Words>4305</Words>
  <Characters>19535</Characters>
  <CharactersWithSpaces>23760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2022-02-07T19:57:57Z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