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DD29C" w14:textId="72537211" w:rsidR="00BD69FB" w:rsidRDefault="00455733" w:rsidP="00455733">
      <w:pPr>
        <w:widowControl w:val="0"/>
        <w:pBdr>
          <w:top w:val="nil"/>
          <w:left w:val="nil"/>
          <w:bottom w:val="nil"/>
          <w:right w:val="nil"/>
          <w:between w:val="nil"/>
        </w:pBdr>
        <w:spacing w:after="0" w:line="276" w:lineRule="auto"/>
        <w:jc w:val="center"/>
        <w:rPr>
          <w:rFonts w:asciiTheme="majorBidi" w:eastAsia="Arial" w:hAnsiTheme="majorBidi" w:cstheme="majorBidi"/>
          <w:b/>
        </w:rPr>
      </w:pPr>
      <w:r w:rsidRPr="00512235">
        <w:rPr>
          <w:rFonts w:asciiTheme="majorBidi" w:eastAsia="Arial" w:hAnsiTheme="majorBidi" w:cstheme="majorBidi"/>
          <w:b/>
        </w:rPr>
        <w:t xml:space="preserve">CSOC20010 Assignment 2 – Contagion Spread through a network </w:t>
      </w:r>
      <w:r w:rsidR="00512235">
        <w:rPr>
          <w:rFonts w:asciiTheme="majorBidi" w:eastAsia="Arial" w:hAnsiTheme="majorBidi" w:cstheme="majorBidi"/>
          <w:b/>
        </w:rPr>
        <w:t>simulated</w:t>
      </w:r>
      <w:r w:rsidRPr="00512235">
        <w:rPr>
          <w:rFonts w:asciiTheme="majorBidi" w:eastAsia="Arial" w:hAnsiTheme="majorBidi" w:cstheme="majorBidi"/>
          <w:b/>
        </w:rPr>
        <w:t xml:space="preserve"> using five different </w:t>
      </w:r>
      <w:r>
        <w:rPr>
          <w:rFonts w:asciiTheme="majorBidi" w:eastAsia="Arial" w:hAnsiTheme="majorBidi" w:cstheme="majorBidi"/>
          <w:b/>
        </w:rPr>
        <w:t xml:space="preserve">SI </w:t>
      </w:r>
      <w:r w:rsidRPr="00512235">
        <w:rPr>
          <w:rFonts w:asciiTheme="majorBidi" w:eastAsia="Arial" w:hAnsiTheme="majorBidi" w:cstheme="majorBidi"/>
          <w:b/>
        </w:rPr>
        <w:t>models</w:t>
      </w:r>
    </w:p>
    <w:p w14:paraId="5F1C599B" w14:textId="24A75A72" w:rsidR="00512235" w:rsidRPr="00512235" w:rsidRDefault="00512235">
      <w:pPr>
        <w:widowControl w:val="0"/>
        <w:pBdr>
          <w:top w:val="nil"/>
          <w:left w:val="nil"/>
          <w:bottom w:val="nil"/>
          <w:right w:val="nil"/>
          <w:between w:val="nil"/>
        </w:pBdr>
        <w:spacing w:after="0" w:line="276" w:lineRule="auto"/>
        <w:jc w:val="center"/>
        <w:rPr>
          <w:rFonts w:asciiTheme="majorBidi" w:eastAsia="Arial" w:hAnsiTheme="majorBidi" w:cstheme="majorBidi"/>
          <w:bCs/>
          <w:i/>
          <w:iCs/>
          <w:color w:val="000000"/>
        </w:rPr>
      </w:pPr>
      <w:r>
        <w:rPr>
          <w:rFonts w:asciiTheme="majorBidi" w:eastAsia="Arial" w:hAnsiTheme="majorBidi" w:cstheme="majorBidi"/>
          <w:bCs/>
          <w:i/>
          <w:iCs/>
        </w:rPr>
        <w:t>Samuel Dornan</w:t>
      </w:r>
    </w:p>
    <w:tbl>
      <w:tblPr>
        <w:tblStyle w:val="a"/>
        <w:tblW w:w="5978" w:type="dxa"/>
        <w:jc w:val="center"/>
        <w:tblLayout w:type="fixed"/>
        <w:tblLook w:val="0400" w:firstRow="0" w:lastRow="0" w:firstColumn="0" w:lastColumn="0" w:noHBand="0" w:noVBand="1"/>
      </w:tblPr>
      <w:tblGrid>
        <w:gridCol w:w="3876"/>
        <w:gridCol w:w="2102"/>
      </w:tblGrid>
      <w:tr w:rsidR="00BD69FB" w:rsidRPr="00512235" w14:paraId="1995DC5E" w14:textId="77777777" w:rsidTr="00586171">
        <w:trPr>
          <w:trHeight w:val="254"/>
          <w:jc w:val="center"/>
        </w:trPr>
        <w:tc>
          <w:tcPr>
            <w:tcW w:w="3876" w:type="dxa"/>
            <w:tcBorders>
              <w:top w:val="nil"/>
              <w:left w:val="nil"/>
              <w:bottom w:val="nil"/>
              <w:right w:val="nil"/>
            </w:tcBorders>
            <w:shd w:val="clear" w:color="auto" w:fill="auto"/>
            <w:vAlign w:val="bottom"/>
          </w:tcPr>
          <w:p w14:paraId="7165B07E" w14:textId="77777777" w:rsidR="00BD69FB" w:rsidRPr="00512235" w:rsidRDefault="00455733">
            <w:pPr>
              <w:spacing w:after="0" w:line="240" w:lineRule="auto"/>
              <w:jc w:val="center"/>
              <w:rPr>
                <w:rFonts w:asciiTheme="majorBidi" w:hAnsiTheme="majorBidi" w:cstheme="majorBidi"/>
                <w:b/>
                <w:bCs/>
                <w:color w:val="000000"/>
              </w:rPr>
            </w:pPr>
            <w:r w:rsidRPr="00512235">
              <w:rPr>
                <w:rFonts w:asciiTheme="majorBidi" w:hAnsiTheme="majorBidi" w:cstheme="majorBidi"/>
                <w:b/>
                <w:bCs/>
                <w:color w:val="000000"/>
              </w:rPr>
              <w:t>Model Name</w:t>
            </w:r>
          </w:p>
        </w:tc>
        <w:tc>
          <w:tcPr>
            <w:tcW w:w="2102" w:type="dxa"/>
            <w:tcBorders>
              <w:top w:val="nil"/>
              <w:left w:val="nil"/>
              <w:bottom w:val="nil"/>
              <w:right w:val="nil"/>
            </w:tcBorders>
            <w:shd w:val="clear" w:color="auto" w:fill="auto"/>
            <w:vAlign w:val="bottom"/>
          </w:tcPr>
          <w:p w14:paraId="6530BB7F" w14:textId="77777777" w:rsidR="00BD69FB" w:rsidRPr="00512235" w:rsidRDefault="00455733">
            <w:pPr>
              <w:spacing w:after="0" w:line="240" w:lineRule="auto"/>
              <w:jc w:val="center"/>
              <w:rPr>
                <w:rFonts w:asciiTheme="majorBidi" w:hAnsiTheme="majorBidi" w:cstheme="majorBidi"/>
                <w:b/>
                <w:bCs/>
                <w:color w:val="000000"/>
              </w:rPr>
            </w:pPr>
            <w:r w:rsidRPr="00512235">
              <w:rPr>
                <w:rFonts w:asciiTheme="majorBidi" w:hAnsiTheme="majorBidi" w:cstheme="majorBidi"/>
                <w:b/>
                <w:bCs/>
                <w:color w:val="000000"/>
              </w:rPr>
              <w:t>Halfway point</w:t>
            </w:r>
          </w:p>
        </w:tc>
      </w:tr>
      <w:tr w:rsidR="00BD69FB" w:rsidRPr="00512235" w14:paraId="4CBB3F4E" w14:textId="77777777" w:rsidTr="00586171">
        <w:trPr>
          <w:trHeight w:val="254"/>
          <w:jc w:val="center"/>
        </w:trPr>
        <w:tc>
          <w:tcPr>
            <w:tcW w:w="3876" w:type="dxa"/>
            <w:tcBorders>
              <w:top w:val="nil"/>
              <w:left w:val="nil"/>
              <w:bottom w:val="nil"/>
              <w:right w:val="nil"/>
            </w:tcBorders>
            <w:shd w:val="clear" w:color="auto" w:fill="auto"/>
            <w:vAlign w:val="bottom"/>
          </w:tcPr>
          <w:p w14:paraId="2533C4D6" w14:textId="77777777" w:rsidR="00BD69FB" w:rsidRPr="00512235" w:rsidRDefault="00455733">
            <w:pPr>
              <w:spacing w:after="0" w:line="240" w:lineRule="auto"/>
              <w:jc w:val="center"/>
              <w:rPr>
                <w:rFonts w:asciiTheme="majorBidi" w:hAnsiTheme="majorBidi" w:cstheme="majorBidi"/>
                <w:color w:val="000000"/>
              </w:rPr>
            </w:pPr>
            <w:r w:rsidRPr="00512235">
              <w:rPr>
                <w:rFonts w:asciiTheme="majorBidi" w:hAnsiTheme="majorBidi" w:cstheme="majorBidi"/>
                <w:color w:val="000000"/>
              </w:rPr>
              <w:t>Configuration Model</w:t>
            </w:r>
          </w:p>
        </w:tc>
        <w:tc>
          <w:tcPr>
            <w:tcW w:w="2102" w:type="dxa"/>
            <w:tcBorders>
              <w:top w:val="nil"/>
              <w:left w:val="nil"/>
              <w:bottom w:val="nil"/>
              <w:right w:val="nil"/>
            </w:tcBorders>
            <w:shd w:val="clear" w:color="auto" w:fill="auto"/>
            <w:vAlign w:val="bottom"/>
          </w:tcPr>
          <w:p w14:paraId="4E13128B" w14:textId="77777777" w:rsidR="00BD69FB" w:rsidRPr="00512235" w:rsidRDefault="00455733">
            <w:pPr>
              <w:spacing w:after="0" w:line="240" w:lineRule="auto"/>
              <w:jc w:val="center"/>
              <w:rPr>
                <w:rFonts w:asciiTheme="majorBidi" w:hAnsiTheme="majorBidi" w:cstheme="majorBidi"/>
                <w:color w:val="000000"/>
              </w:rPr>
            </w:pPr>
            <w:r w:rsidRPr="00512235">
              <w:rPr>
                <w:rFonts w:asciiTheme="majorBidi" w:hAnsiTheme="majorBidi" w:cstheme="majorBidi"/>
                <w:color w:val="000000"/>
              </w:rPr>
              <w:t>93</w:t>
            </w:r>
          </w:p>
        </w:tc>
      </w:tr>
      <w:tr w:rsidR="00BD69FB" w:rsidRPr="00512235" w14:paraId="4373A823" w14:textId="77777777" w:rsidTr="00586171">
        <w:trPr>
          <w:trHeight w:val="254"/>
          <w:jc w:val="center"/>
        </w:trPr>
        <w:tc>
          <w:tcPr>
            <w:tcW w:w="3876" w:type="dxa"/>
            <w:tcBorders>
              <w:top w:val="nil"/>
              <w:left w:val="nil"/>
              <w:bottom w:val="nil"/>
              <w:right w:val="nil"/>
            </w:tcBorders>
            <w:shd w:val="clear" w:color="auto" w:fill="auto"/>
            <w:vAlign w:val="bottom"/>
          </w:tcPr>
          <w:p w14:paraId="467860E3" w14:textId="77777777" w:rsidR="00BD69FB" w:rsidRPr="00512235" w:rsidRDefault="00455733">
            <w:pPr>
              <w:spacing w:after="0" w:line="240" w:lineRule="auto"/>
              <w:jc w:val="center"/>
              <w:rPr>
                <w:rFonts w:asciiTheme="majorBidi" w:hAnsiTheme="majorBidi" w:cstheme="majorBidi"/>
                <w:color w:val="000000"/>
              </w:rPr>
            </w:pPr>
            <w:r w:rsidRPr="00512235">
              <w:rPr>
                <w:rFonts w:asciiTheme="majorBidi" w:hAnsiTheme="majorBidi" w:cstheme="majorBidi"/>
                <w:color w:val="000000"/>
              </w:rPr>
              <w:t>The Highschool Network</w:t>
            </w:r>
          </w:p>
        </w:tc>
        <w:tc>
          <w:tcPr>
            <w:tcW w:w="2102" w:type="dxa"/>
            <w:tcBorders>
              <w:top w:val="nil"/>
              <w:left w:val="nil"/>
              <w:bottom w:val="nil"/>
              <w:right w:val="nil"/>
            </w:tcBorders>
            <w:shd w:val="clear" w:color="auto" w:fill="auto"/>
            <w:vAlign w:val="bottom"/>
          </w:tcPr>
          <w:p w14:paraId="1329BE3B" w14:textId="77777777" w:rsidR="00BD69FB" w:rsidRPr="00512235" w:rsidRDefault="00455733">
            <w:pPr>
              <w:spacing w:after="0" w:line="240" w:lineRule="auto"/>
              <w:jc w:val="center"/>
              <w:rPr>
                <w:rFonts w:asciiTheme="majorBidi" w:hAnsiTheme="majorBidi" w:cstheme="majorBidi"/>
                <w:color w:val="000000"/>
              </w:rPr>
            </w:pPr>
            <w:r w:rsidRPr="00512235">
              <w:rPr>
                <w:rFonts w:asciiTheme="majorBidi" w:hAnsiTheme="majorBidi" w:cstheme="majorBidi"/>
                <w:color w:val="000000"/>
              </w:rPr>
              <w:t>108</w:t>
            </w:r>
          </w:p>
        </w:tc>
      </w:tr>
      <w:tr w:rsidR="00BD69FB" w:rsidRPr="00512235" w14:paraId="4B193702" w14:textId="77777777" w:rsidTr="00586171">
        <w:trPr>
          <w:trHeight w:val="254"/>
          <w:jc w:val="center"/>
        </w:trPr>
        <w:tc>
          <w:tcPr>
            <w:tcW w:w="3876" w:type="dxa"/>
            <w:tcBorders>
              <w:top w:val="nil"/>
              <w:left w:val="nil"/>
              <w:bottom w:val="nil"/>
              <w:right w:val="nil"/>
            </w:tcBorders>
            <w:shd w:val="clear" w:color="auto" w:fill="auto"/>
            <w:vAlign w:val="bottom"/>
          </w:tcPr>
          <w:p w14:paraId="4706243A" w14:textId="77777777" w:rsidR="00BD69FB" w:rsidRPr="00512235" w:rsidRDefault="00455733">
            <w:pPr>
              <w:spacing w:after="0" w:line="240" w:lineRule="auto"/>
              <w:jc w:val="center"/>
              <w:rPr>
                <w:rFonts w:asciiTheme="majorBidi" w:hAnsiTheme="majorBidi" w:cstheme="majorBidi"/>
                <w:color w:val="000000"/>
              </w:rPr>
            </w:pPr>
            <w:r w:rsidRPr="00512235">
              <w:rPr>
                <w:rFonts w:asciiTheme="majorBidi" w:hAnsiTheme="majorBidi" w:cstheme="majorBidi"/>
                <w:color w:val="000000"/>
              </w:rPr>
              <w:t>Barabasi-Albert Model</w:t>
            </w:r>
          </w:p>
        </w:tc>
        <w:tc>
          <w:tcPr>
            <w:tcW w:w="2102" w:type="dxa"/>
            <w:tcBorders>
              <w:top w:val="nil"/>
              <w:left w:val="nil"/>
              <w:bottom w:val="nil"/>
              <w:right w:val="nil"/>
            </w:tcBorders>
            <w:shd w:val="clear" w:color="auto" w:fill="auto"/>
            <w:vAlign w:val="bottom"/>
          </w:tcPr>
          <w:p w14:paraId="51A892EC" w14:textId="77777777" w:rsidR="00BD69FB" w:rsidRPr="00512235" w:rsidRDefault="00455733">
            <w:pPr>
              <w:spacing w:after="0" w:line="240" w:lineRule="auto"/>
              <w:jc w:val="center"/>
              <w:rPr>
                <w:rFonts w:asciiTheme="majorBidi" w:hAnsiTheme="majorBidi" w:cstheme="majorBidi"/>
                <w:color w:val="000000"/>
              </w:rPr>
            </w:pPr>
            <w:r w:rsidRPr="00512235">
              <w:rPr>
                <w:rFonts w:asciiTheme="majorBidi" w:hAnsiTheme="majorBidi" w:cstheme="majorBidi"/>
                <w:color w:val="000000"/>
              </w:rPr>
              <w:t>75</w:t>
            </w:r>
          </w:p>
        </w:tc>
      </w:tr>
      <w:tr w:rsidR="00BD69FB" w:rsidRPr="00512235" w14:paraId="28072EE2" w14:textId="77777777" w:rsidTr="00586171">
        <w:trPr>
          <w:trHeight w:val="254"/>
          <w:jc w:val="center"/>
        </w:trPr>
        <w:tc>
          <w:tcPr>
            <w:tcW w:w="3876" w:type="dxa"/>
            <w:tcBorders>
              <w:top w:val="nil"/>
              <w:left w:val="nil"/>
              <w:bottom w:val="nil"/>
              <w:right w:val="nil"/>
            </w:tcBorders>
            <w:shd w:val="clear" w:color="auto" w:fill="auto"/>
            <w:vAlign w:val="bottom"/>
          </w:tcPr>
          <w:p w14:paraId="21602850" w14:textId="77777777" w:rsidR="00BD69FB" w:rsidRPr="00512235" w:rsidRDefault="00455733">
            <w:pPr>
              <w:spacing w:after="0" w:line="240" w:lineRule="auto"/>
              <w:jc w:val="center"/>
              <w:rPr>
                <w:rFonts w:asciiTheme="majorBidi" w:hAnsiTheme="majorBidi" w:cstheme="majorBidi"/>
                <w:color w:val="000000"/>
              </w:rPr>
            </w:pPr>
            <w:r w:rsidRPr="00512235">
              <w:rPr>
                <w:rFonts w:asciiTheme="majorBidi" w:hAnsiTheme="majorBidi" w:cstheme="majorBidi"/>
                <w:color w:val="000000"/>
              </w:rPr>
              <w:t>Watts-Strogatz Model</w:t>
            </w:r>
          </w:p>
        </w:tc>
        <w:tc>
          <w:tcPr>
            <w:tcW w:w="2102" w:type="dxa"/>
            <w:tcBorders>
              <w:top w:val="nil"/>
              <w:left w:val="nil"/>
              <w:bottom w:val="nil"/>
              <w:right w:val="nil"/>
            </w:tcBorders>
            <w:shd w:val="clear" w:color="auto" w:fill="auto"/>
            <w:vAlign w:val="bottom"/>
          </w:tcPr>
          <w:p w14:paraId="00F73DB6" w14:textId="77777777" w:rsidR="00BD69FB" w:rsidRPr="00512235" w:rsidRDefault="00455733">
            <w:pPr>
              <w:spacing w:after="0" w:line="240" w:lineRule="auto"/>
              <w:jc w:val="center"/>
              <w:rPr>
                <w:rFonts w:asciiTheme="majorBidi" w:hAnsiTheme="majorBidi" w:cstheme="majorBidi"/>
                <w:color w:val="000000"/>
              </w:rPr>
            </w:pPr>
            <w:r w:rsidRPr="00512235">
              <w:rPr>
                <w:rFonts w:asciiTheme="majorBidi" w:hAnsiTheme="majorBidi" w:cstheme="majorBidi"/>
                <w:color w:val="000000"/>
              </w:rPr>
              <w:t>105</w:t>
            </w:r>
          </w:p>
        </w:tc>
      </w:tr>
      <w:tr w:rsidR="00BD69FB" w:rsidRPr="00512235" w14:paraId="733C4601" w14:textId="77777777" w:rsidTr="00586171">
        <w:trPr>
          <w:trHeight w:val="254"/>
          <w:jc w:val="center"/>
        </w:trPr>
        <w:tc>
          <w:tcPr>
            <w:tcW w:w="3876" w:type="dxa"/>
            <w:tcBorders>
              <w:top w:val="nil"/>
              <w:left w:val="nil"/>
              <w:bottom w:val="nil"/>
              <w:right w:val="nil"/>
            </w:tcBorders>
            <w:shd w:val="clear" w:color="auto" w:fill="auto"/>
            <w:vAlign w:val="bottom"/>
          </w:tcPr>
          <w:p w14:paraId="369E5DAF" w14:textId="77777777" w:rsidR="00BD69FB" w:rsidRPr="00512235" w:rsidRDefault="00455733">
            <w:pPr>
              <w:spacing w:after="0" w:line="240" w:lineRule="auto"/>
              <w:jc w:val="center"/>
              <w:rPr>
                <w:rFonts w:asciiTheme="majorBidi" w:hAnsiTheme="majorBidi" w:cstheme="majorBidi"/>
                <w:color w:val="000000"/>
              </w:rPr>
            </w:pPr>
            <w:r w:rsidRPr="00512235">
              <w:rPr>
                <w:rFonts w:asciiTheme="majorBidi" w:hAnsiTheme="majorBidi" w:cstheme="majorBidi"/>
                <w:color w:val="000000"/>
              </w:rPr>
              <w:t>Erdos-Renyi Model</w:t>
            </w:r>
          </w:p>
        </w:tc>
        <w:tc>
          <w:tcPr>
            <w:tcW w:w="2102" w:type="dxa"/>
            <w:tcBorders>
              <w:top w:val="nil"/>
              <w:left w:val="nil"/>
              <w:bottom w:val="nil"/>
              <w:right w:val="nil"/>
            </w:tcBorders>
            <w:shd w:val="clear" w:color="auto" w:fill="auto"/>
            <w:vAlign w:val="bottom"/>
          </w:tcPr>
          <w:p w14:paraId="747CCFC9" w14:textId="77777777" w:rsidR="00BD69FB" w:rsidRPr="00512235" w:rsidRDefault="00455733">
            <w:pPr>
              <w:spacing w:after="0" w:line="240" w:lineRule="auto"/>
              <w:jc w:val="center"/>
              <w:rPr>
                <w:rFonts w:asciiTheme="majorBidi" w:hAnsiTheme="majorBidi" w:cstheme="majorBidi"/>
                <w:color w:val="000000"/>
              </w:rPr>
            </w:pPr>
            <w:r w:rsidRPr="00512235">
              <w:rPr>
                <w:rFonts w:asciiTheme="majorBidi" w:hAnsiTheme="majorBidi" w:cstheme="majorBidi"/>
                <w:color w:val="000000"/>
              </w:rPr>
              <w:t>90</w:t>
            </w:r>
          </w:p>
        </w:tc>
      </w:tr>
      <w:tr w:rsidR="00BD69FB" w:rsidRPr="00512235" w14:paraId="0DFE2D89" w14:textId="77777777" w:rsidTr="00586171">
        <w:trPr>
          <w:trHeight w:val="254"/>
          <w:jc w:val="center"/>
        </w:trPr>
        <w:tc>
          <w:tcPr>
            <w:tcW w:w="3876" w:type="dxa"/>
            <w:tcBorders>
              <w:top w:val="nil"/>
              <w:left w:val="nil"/>
              <w:bottom w:val="nil"/>
              <w:right w:val="nil"/>
            </w:tcBorders>
            <w:shd w:val="clear" w:color="auto" w:fill="auto"/>
            <w:vAlign w:val="bottom"/>
          </w:tcPr>
          <w:p w14:paraId="6A569B75" w14:textId="77777777" w:rsidR="00BD69FB" w:rsidRPr="00512235" w:rsidRDefault="00BD69FB" w:rsidP="00586171">
            <w:pPr>
              <w:spacing w:after="0" w:line="240" w:lineRule="auto"/>
              <w:rPr>
                <w:rFonts w:asciiTheme="majorBidi" w:hAnsiTheme="majorBidi" w:cstheme="majorBidi"/>
                <w:color w:val="000000"/>
              </w:rPr>
            </w:pPr>
          </w:p>
        </w:tc>
        <w:tc>
          <w:tcPr>
            <w:tcW w:w="2102" w:type="dxa"/>
            <w:tcBorders>
              <w:top w:val="nil"/>
              <w:left w:val="nil"/>
              <w:bottom w:val="nil"/>
              <w:right w:val="nil"/>
            </w:tcBorders>
            <w:shd w:val="clear" w:color="auto" w:fill="auto"/>
            <w:vAlign w:val="bottom"/>
          </w:tcPr>
          <w:p w14:paraId="1796C487" w14:textId="77777777" w:rsidR="00BD69FB" w:rsidRPr="00512235" w:rsidRDefault="00BD69FB">
            <w:pPr>
              <w:spacing w:after="0" w:line="240" w:lineRule="auto"/>
              <w:jc w:val="center"/>
              <w:rPr>
                <w:rFonts w:asciiTheme="majorBidi" w:hAnsiTheme="majorBidi" w:cstheme="majorBidi"/>
                <w:color w:val="000000"/>
              </w:rPr>
            </w:pPr>
          </w:p>
        </w:tc>
      </w:tr>
    </w:tbl>
    <w:p w14:paraId="6B25A6FA" w14:textId="77777777" w:rsidR="00BD69FB" w:rsidRPr="00512235" w:rsidRDefault="00455733" w:rsidP="00512235">
      <w:pPr>
        <w:jc w:val="center"/>
        <w:rPr>
          <w:rFonts w:asciiTheme="majorBidi" w:hAnsiTheme="majorBidi" w:cstheme="majorBidi"/>
        </w:rPr>
      </w:pPr>
      <w:r w:rsidRPr="00512235">
        <w:rPr>
          <w:rFonts w:asciiTheme="majorBidi" w:hAnsiTheme="majorBidi" w:cstheme="majorBidi"/>
          <w:noProof/>
        </w:rPr>
        <w:drawing>
          <wp:inline distT="0" distB="0" distL="0" distR="0" wp14:anchorId="15F05904" wp14:editId="45EC0A20">
            <wp:extent cx="3518647" cy="2319629"/>
            <wp:effectExtent l="0" t="0" r="5715" b="5080"/>
            <wp:docPr id="2"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pic:cNvPicPr preferRelativeResize="0"/>
                  </pic:nvPicPr>
                  <pic:blipFill>
                    <a:blip r:embed="rId5"/>
                    <a:srcRect/>
                    <a:stretch>
                      <a:fillRect/>
                    </a:stretch>
                  </pic:blipFill>
                  <pic:spPr>
                    <a:xfrm>
                      <a:off x="0" y="0"/>
                      <a:ext cx="3518647" cy="2319629"/>
                    </a:xfrm>
                    <a:prstGeom prst="rect">
                      <a:avLst/>
                    </a:prstGeom>
                    <a:ln/>
                  </pic:spPr>
                </pic:pic>
              </a:graphicData>
            </a:graphic>
          </wp:inline>
        </w:drawing>
      </w:r>
    </w:p>
    <w:p w14:paraId="1E83A63B" w14:textId="42FD8902" w:rsidR="00BD69FB" w:rsidRPr="00512235" w:rsidRDefault="00455733">
      <w:pPr>
        <w:rPr>
          <w:rFonts w:asciiTheme="majorBidi" w:hAnsiTheme="majorBidi" w:cstheme="majorBidi"/>
        </w:rPr>
      </w:pPr>
      <w:r w:rsidRPr="00512235">
        <w:rPr>
          <w:rFonts w:asciiTheme="majorBidi" w:hAnsiTheme="majorBidi" w:cstheme="majorBidi"/>
        </w:rPr>
        <w:t>The above table and graph show the spread of a contagion through a network of Highschool students using a variety of different models; the Configuration Model, the Barabasi-Albert Model, the Watts-Strogatz Model, and the Erdos-Re</w:t>
      </w:r>
      <w:r w:rsidRPr="00512235">
        <w:rPr>
          <w:rFonts w:asciiTheme="majorBidi" w:hAnsiTheme="majorBidi" w:cstheme="majorBidi"/>
        </w:rPr>
        <w:t xml:space="preserve">nyi Model. The </w:t>
      </w:r>
      <w:r w:rsidR="00B055A0">
        <w:rPr>
          <w:rFonts w:asciiTheme="majorBidi" w:hAnsiTheme="majorBidi" w:cstheme="majorBidi"/>
        </w:rPr>
        <w:t>true</w:t>
      </w:r>
      <w:r w:rsidRPr="00512235">
        <w:rPr>
          <w:rFonts w:asciiTheme="majorBidi" w:hAnsiTheme="majorBidi" w:cstheme="majorBidi"/>
        </w:rPr>
        <w:t xml:space="preserve"> network of students is represented by the yellow line on the graph, while the remaining lines represent the different </w:t>
      </w:r>
      <w:r w:rsidR="00EA6F15">
        <w:rPr>
          <w:rFonts w:asciiTheme="majorBidi" w:hAnsiTheme="majorBidi" w:cstheme="majorBidi"/>
        </w:rPr>
        <w:t>models used to simulate the spread of the contagion through the network</w:t>
      </w:r>
      <w:r w:rsidRPr="00512235">
        <w:rPr>
          <w:rFonts w:asciiTheme="majorBidi" w:hAnsiTheme="majorBidi" w:cstheme="majorBidi"/>
        </w:rPr>
        <w:t>.</w:t>
      </w:r>
    </w:p>
    <w:p w14:paraId="3B8CDE01" w14:textId="77777777" w:rsidR="00BD69FB" w:rsidRPr="00512235" w:rsidRDefault="00455733">
      <w:pPr>
        <w:rPr>
          <w:rFonts w:asciiTheme="majorBidi" w:hAnsiTheme="majorBidi" w:cstheme="majorBidi"/>
        </w:rPr>
      </w:pPr>
      <w:r w:rsidRPr="00512235">
        <w:rPr>
          <w:rFonts w:asciiTheme="majorBidi" w:hAnsiTheme="majorBidi" w:cstheme="majorBidi"/>
        </w:rPr>
        <w:t>Of all of the models used, the contagion app</w:t>
      </w:r>
      <w:r w:rsidRPr="00512235">
        <w:rPr>
          <w:rFonts w:asciiTheme="majorBidi" w:hAnsiTheme="majorBidi" w:cstheme="majorBidi"/>
        </w:rPr>
        <w:t xml:space="preserve">ears to spread fastest through the school when viewed through the lens of the Barabasi-Albert Model, which is a preferential attachment model whereby a node will attempt to connect to another node with the highest number of connections, thereby maximizing </w:t>
      </w:r>
      <w:r w:rsidRPr="00512235">
        <w:rPr>
          <w:rFonts w:asciiTheme="majorBidi" w:hAnsiTheme="majorBidi" w:cstheme="majorBidi"/>
        </w:rPr>
        <w:t>the chance of the contagion spreading to other nodes. As a result of this preferential attachment, half of the population is infected by the 75th timestep, however the rate of infection decreases sooner as there are fewer nodes with a higher degree of conn</w:t>
      </w:r>
      <w:r w:rsidRPr="00512235">
        <w:rPr>
          <w:rFonts w:asciiTheme="majorBidi" w:hAnsiTheme="majorBidi" w:cstheme="majorBidi"/>
        </w:rPr>
        <w:t>ections.</w:t>
      </w:r>
    </w:p>
    <w:p w14:paraId="262DAB86" w14:textId="7DCE381F" w:rsidR="00BD69FB" w:rsidRPr="00512235" w:rsidRDefault="00455733" w:rsidP="00586171">
      <w:pPr>
        <w:rPr>
          <w:rFonts w:asciiTheme="majorBidi" w:hAnsiTheme="majorBidi" w:cstheme="majorBidi"/>
        </w:rPr>
      </w:pPr>
      <w:r w:rsidRPr="00512235">
        <w:rPr>
          <w:rFonts w:asciiTheme="majorBidi" w:hAnsiTheme="majorBidi" w:cstheme="majorBidi"/>
        </w:rPr>
        <w:t xml:space="preserve">When viewed through the lens of the Configuration Model, the rate of contagion appears to plateau between 100 and 150 steps, before increasing again between 150 and 200 steps. This may be as a result of </w:t>
      </w:r>
      <w:r w:rsidR="00586171">
        <w:rPr>
          <w:rFonts w:asciiTheme="majorBidi" w:hAnsiTheme="majorBidi" w:cstheme="majorBidi"/>
        </w:rPr>
        <w:t>both</w:t>
      </w:r>
      <w:r w:rsidR="00B96911">
        <w:rPr>
          <w:rFonts w:asciiTheme="majorBidi" w:hAnsiTheme="majorBidi" w:cstheme="majorBidi"/>
        </w:rPr>
        <w:t xml:space="preserve"> randomness in the</w:t>
      </w:r>
      <w:r w:rsidR="00E82EB2">
        <w:rPr>
          <w:rFonts w:asciiTheme="majorBidi" w:hAnsiTheme="majorBidi" w:cstheme="majorBidi"/>
        </w:rPr>
        <w:t xml:space="preserve"> initial infections of students, </w:t>
      </w:r>
      <w:r w:rsidR="00586171">
        <w:rPr>
          <w:rFonts w:asciiTheme="majorBidi" w:hAnsiTheme="majorBidi" w:cstheme="majorBidi"/>
        </w:rPr>
        <w:t>and</w:t>
      </w:r>
      <w:r w:rsidR="00E82EB2">
        <w:rPr>
          <w:rFonts w:asciiTheme="majorBidi" w:hAnsiTheme="majorBidi" w:cstheme="majorBidi"/>
        </w:rPr>
        <w:t xml:space="preserve"> an element of randomness in the</w:t>
      </w:r>
      <w:r w:rsidR="00B96911">
        <w:rPr>
          <w:rFonts w:asciiTheme="majorBidi" w:hAnsiTheme="majorBidi" w:cstheme="majorBidi"/>
        </w:rPr>
        <w:t xml:space="preserve"> overall spread of the contagion through the network brought on by </w:t>
      </w:r>
      <w:r w:rsidR="00C474D3">
        <w:rPr>
          <w:rFonts w:asciiTheme="majorBidi" w:hAnsiTheme="majorBidi" w:cstheme="majorBidi"/>
        </w:rPr>
        <w:t>differences</w:t>
      </w:r>
      <w:r w:rsidRPr="00512235">
        <w:rPr>
          <w:rFonts w:asciiTheme="majorBidi" w:hAnsiTheme="majorBidi" w:cstheme="majorBidi"/>
        </w:rPr>
        <w:t xml:space="preserve"> in the </w:t>
      </w:r>
      <w:r w:rsidR="00586171">
        <w:rPr>
          <w:rFonts w:asciiTheme="majorBidi" w:hAnsiTheme="majorBidi" w:cstheme="majorBidi"/>
        </w:rPr>
        <w:t>distribution</w:t>
      </w:r>
      <w:r w:rsidRPr="00512235">
        <w:rPr>
          <w:rFonts w:asciiTheme="majorBidi" w:hAnsiTheme="majorBidi" w:cstheme="majorBidi"/>
        </w:rPr>
        <w:t xml:space="preserve"> of connections betw</w:t>
      </w:r>
      <w:r w:rsidRPr="00512235">
        <w:rPr>
          <w:rFonts w:asciiTheme="majorBidi" w:hAnsiTheme="majorBidi" w:cstheme="majorBidi"/>
        </w:rPr>
        <w:t>een in</w:t>
      </w:r>
      <w:r w:rsidR="00E82EB2">
        <w:rPr>
          <w:rFonts w:asciiTheme="majorBidi" w:hAnsiTheme="majorBidi" w:cstheme="majorBidi"/>
        </w:rPr>
        <w:t>fected students</w:t>
      </w:r>
      <w:r w:rsidRPr="00512235">
        <w:rPr>
          <w:rFonts w:asciiTheme="majorBidi" w:hAnsiTheme="majorBidi" w:cstheme="majorBidi"/>
        </w:rPr>
        <w:t>.</w:t>
      </w:r>
    </w:p>
    <w:p w14:paraId="411A0161" w14:textId="5CC1E0FA" w:rsidR="00BD69FB" w:rsidRPr="00512235" w:rsidRDefault="00455733">
      <w:pPr>
        <w:rPr>
          <w:rFonts w:asciiTheme="majorBidi" w:hAnsiTheme="majorBidi" w:cstheme="majorBidi"/>
        </w:rPr>
      </w:pPr>
      <w:r w:rsidRPr="00512235">
        <w:rPr>
          <w:rFonts w:asciiTheme="majorBidi" w:hAnsiTheme="majorBidi" w:cstheme="majorBidi"/>
        </w:rPr>
        <w:t xml:space="preserve">With this in mind however, the modelled spread of the contagion through the school appears to be slowest when viewed through the </w:t>
      </w:r>
      <w:r w:rsidR="00B055A0">
        <w:rPr>
          <w:rFonts w:asciiTheme="majorBidi" w:hAnsiTheme="majorBidi" w:cstheme="majorBidi"/>
        </w:rPr>
        <w:t>lens of the true</w:t>
      </w:r>
      <w:r w:rsidRPr="00512235">
        <w:rPr>
          <w:rFonts w:asciiTheme="majorBidi" w:hAnsiTheme="majorBidi" w:cstheme="majorBidi"/>
        </w:rPr>
        <w:t xml:space="preserve"> network of students, with half of the population being</w:t>
      </w:r>
      <w:r w:rsidRPr="00512235">
        <w:rPr>
          <w:rFonts w:asciiTheme="majorBidi" w:hAnsiTheme="majorBidi" w:cstheme="majorBidi"/>
        </w:rPr>
        <w:t xml:space="preserve"> infected by the 108th timestep.</w:t>
      </w:r>
    </w:p>
    <w:p w14:paraId="1DB3CDF1" w14:textId="21467C6D" w:rsidR="00BD69FB" w:rsidRPr="00512235" w:rsidRDefault="00455733" w:rsidP="00337D44">
      <w:pPr>
        <w:rPr>
          <w:rFonts w:asciiTheme="majorBidi" w:hAnsiTheme="majorBidi" w:cstheme="majorBidi"/>
        </w:rPr>
      </w:pPr>
      <w:r w:rsidRPr="00512235">
        <w:rPr>
          <w:rFonts w:asciiTheme="majorBidi" w:hAnsiTheme="majorBidi" w:cstheme="majorBidi"/>
        </w:rPr>
        <w:t>In conclusion, we can see from the graphs presented that all of the models simulate a fast initial spread of the contagion, followed by a gradual decrease in spread as the number of infected nodes becomes greater than the n</w:t>
      </w:r>
      <w:r w:rsidRPr="00512235">
        <w:rPr>
          <w:rFonts w:asciiTheme="majorBidi" w:hAnsiTheme="majorBidi" w:cstheme="majorBidi"/>
        </w:rPr>
        <w:t>umber of susceptible nodes. As well as this, we can see that all of the modelled networks simulate</w:t>
      </w:r>
      <w:r w:rsidR="00C474D3">
        <w:rPr>
          <w:rFonts w:asciiTheme="majorBidi" w:hAnsiTheme="majorBidi" w:cstheme="majorBidi"/>
        </w:rPr>
        <w:t xml:space="preserve"> similar spread of the contagion through the network when compared to</w:t>
      </w:r>
      <w:r w:rsidR="00586171">
        <w:rPr>
          <w:rFonts w:asciiTheme="majorBidi" w:hAnsiTheme="majorBidi" w:cstheme="majorBidi"/>
        </w:rPr>
        <w:t xml:space="preserve"> </w:t>
      </w:r>
      <w:r w:rsidR="00C474D3">
        <w:rPr>
          <w:rFonts w:asciiTheme="majorBidi" w:hAnsiTheme="majorBidi" w:cstheme="majorBidi"/>
        </w:rPr>
        <w:t xml:space="preserve">the </w:t>
      </w:r>
      <w:r w:rsidR="00B055A0">
        <w:rPr>
          <w:rFonts w:asciiTheme="majorBidi" w:hAnsiTheme="majorBidi" w:cstheme="majorBidi"/>
        </w:rPr>
        <w:t>true</w:t>
      </w:r>
      <w:r w:rsidR="00C474D3">
        <w:rPr>
          <w:rFonts w:asciiTheme="majorBidi" w:hAnsiTheme="majorBidi" w:cstheme="majorBidi"/>
        </w:rPr>
        <w:t xml:space="preserve"> network of students, however </w:t>
      </w:r>
      <w:r w:rsidR="00617099">
        <w:rPr>
          <w:rFonts w:asciiTheme="majorBidi" w:hAnsiTheme="majorBidi" w:cstheme="majorBidi"/>
        </w:rPr>
        <w:t>all of the simulations show</w:t>
      </w:r>
      <w:r w:rsidRPr="00512235">
        <w:rPr>
          <w:rFonts w:asciiTheme="majorBidi" w:hAnsiTheme="majorBidi" w:cstheme="majorBidi"/>
        </w:rPr>
        <w:t xml:space="preserve"> a faster spread </w:t>
      </w:r>
      <w:r w:rsidR="00617099">
        <w:rPr>
          <w:rFonts w:asciiTheme="majorBidi" w:hAnsiTheme="majorBidi" w:cstheme="majorBidi"/>
        </w:rPr>
        <w:t xml:space="preserve">than </w:t>
      </w:r>
      <w:r w:rsidRPr="00512235">
        <w:rPr>
          <w:rFonts w:asciiTheme="majorBidi" w:hAnsiTheme="majorBidi" w:cstheme="majorBidi"/>
        </w:rPr>
        <w:t>the</w:t>
      </w:r>
      <w:r w:rsidRPr="00512235">
        <w:rPr>
          <w:rFonts w:asciiTheme="majorBidi" w:hAnsiTheme="majorBidi" w:cstheme="majorBidi"/>
        </w:rPr>
        <w:t xml:space="preserve"> </w:t>
      </w:r>
      <w:r w:rsidR="00C474D3">
        <w:rPr>
          <w:rFonts w:asciiTheme="majorBidi" w:hAnsiTheme="majorBidi" w:cstheme="majorBidi"/>
        </w:rPr>
        <w:t>reference</w:t>
      </w:r>
      <w:r w:rsidRPr="00512235">
        <w:rPr>
          <w:rFonts w:asciiTheme="majorBidi" w:hAnsiTheme="majorBidi" w:cstheme="majorBidi"/>
        </w:rPr>
        <w:t xml:space="preserve"> network of students</w:t>
      </w:r>
      <w:r w:rsidRPr="00512235">
        <w:rPr>
          <w:rFonts w:asciiTheme="majorBidi" w:hAnsiTheme="majorBidi" w:cstheme="majorBidi"/>
        </w:rPr>
        <w:t>.</w:t>
      </w:r>
    </w:p>
    <w:sectPr w:rsidR="00BD69FB" w:rsidRPr="00512235">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rs50vw055zd2rerfenvd5pdz92f0xt9reaz&quot;&gt;SOC20100_Assignment_2-References&lt;record-ids&gt;&lt;item&gt;21&lt;/item&gt;&lt;/record-ids&gt;&lt;/item&gt;&lt;/Libraries&gt;"/>
  </w:docVars>
  <w:rsids>
    <w:rsidRoot w:val="00BD69FB"/>
    <w:rsid w:val="001022C0"/>
    <w:rsid w:val="00114D0B"/>
    <w:rsid w:val="00337D44"/>
    <w:rsid w:val="00401224"/>
    <w:rsid w:val="00455733"/>
    <w:rsid w:val="00512235"/>
    <w:rsid w:val="00586171"/>
    <w:rsid w:val="00617099"/>
    <w:rsid w:val="006604AF"/>
    <w:rsid w:val="00871817"/>
    <w:rsid w:val="00B055A0"/>
    <w:rsid w:val="00B96911"/>
    <w:rsid w:val="00BD69FB"/>
    <w:rsid w:val="00C474D3"/>
    <w:rsid w:val="00C80A87"/>
    <w:rsid w:val="00E82EB2"/>
    <w:rsid w:val="00EA6F15"/>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7CE4A"/>
  <w15:docId w15:val="{A6B7AA39-DE24-47B3-A8A3-CF2390BFE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customStyle="1" w:styleId="EndNoteBibliographyTitle">
    <w:name w:val="EndNote Bibliography Title"/>
    <w:basedOn w:val="Normal"/>
    <w:link w:val="EndNoteBibliographyTitleChar"/>
    <w:rsid w:val="001022C0"/>
    <w:pPr>
      <w:spacing w:after="0"/>
      <w:jc w:val="center"/>
    </w:pPr>
    <w:rPr>
      <w:noProof/>
    </w:rPr>
  </w:style>
  <w:style w:type="character" w:customStyle="1" w:styleId="EndNoteBibliographyTitleChar">
    <w:name w:val="EndNote Bibliography Title Char"/>
    <w:basedOn w:val="DefaultParagraphFont"/>
    <w:link w:val="EndNoteBibliographyTitle"/>
    <w:rsid w:val="001022C0"/>
    <w:rPr>
      <w:noProof/>
    </w:rPr>
  </w:style>
  <w:style w:type="paragraph" w:customStyle="1" w:styleId="EndNoteBibliography">
    <w:name w:val="EndNote Bibliography"/>
    <w:basedOn w:val="Normal"/>
    <w:link w:val="EndNoteBibliographyChar"/>
    <w:rsid w:val="001022C0"/>
    <w:pPr>
      <w:spacing w:line="240" w:lineRule="auto"/>
    </w:pPr>
    <w:rPr>
      <w:noProof/>
    </w:rPr>
  </w:style>
  <w:style w:type="character" w:customStyle="1" w:styleId="EndNoteBibliographyChar">
    <w:name w:val="EndNote Bibliography Char"/>
    <w:basedOn w:val="DefaultParagraphFont"/>
    <w:link w:val="EndNoteBibliography"/>
    <w:rsid w:val="001022C0"/>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5bcocYIq2ZByRsgTMm0uagvbjQ==">AMUW2mUxzDNKDqMa/gbPpDVrVwKTB7tRECt0fqsy+a/AqT/Up22exd18mbA1CqTG6pNm7WzPzeKWn8xFL7spw5/6ZcRR4uCZviyC4k0v15lBxXg6O+p/1KE=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366</Words>
  <Characters>2091</Characters>
  <Application>Microsoft Office Word</Application>
  <DocSecurity>0</DocSecurity>
  <Lines>17</Lines>
  <Paragraphs>4</Paragraphs>
  <ScaleCrop>false</ScaleCrop>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Dornan</dc:creator>
  <cp:lastModifiedBy>Samuel Dornan</cp:lastModifiedBy>
  <cp:revision>16</cp:revision>
  <dcterms:created xsi:type="dcterms:W3CDTF">2022-01-30T19:56:00Z</dcterms:created>
  <dcterms:modified xsi:type="dcterms:W3CDTF">2022-01-30T22:21:00Z</dcterms:modified>
</cp:coreProperties>
</file>