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47F9" w14:textId="77777777" w:rsidR="00977D21" w:rsidRDefault="00977D21"/>
    <w:p w14:paraId="5479EACE" w14:textId="77777777" w:rsidR="00977D21" w:rsidRDefault="00A575E1">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CSOC20010</w:t>
      </w:r>
    </w:p>
    <w:p w14:paraId="6431C863" w14:textId="77777777" w:rsidR="00977D21" w:rsidRDefault="00A575E1">
      <w:pPr>
        <w:jc w:val="right"/>
        <w:rPr>
          <w:rFonts w:ascii="Times New Roman" w:eastAsia="Times New Roman" w:hAnsi="Times New Roman" w:cs="Times New Roman"/>
          <w:i/>
          <w:sz w:val="32"/>
          <w:szCs w:val="32"/>
        </w:rPr>
      </w:pPr>
      <w:r>
        <w:rPr>
          <w:rFonts w:ascii="Times New Roman" w:eastAsia="Times New Roman" w:hAnsi="Times New Roman" w:cs="Times New Roman"/>
          <w:i/>
          <w:sz w:val="32"/>
          <w:szCs w:val="32"/>
        </w:rPr>
        <w:t>Introduction to Computational Social Science II</w:t>
      </w:r>
    </w:p>
    <w:p w14:paraId="64E158DA" w14:textId="77777777" w:rsidR="00977D21" w:rsidRDefault="00A575E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UCD School of Sociology</w:t>
      </w:r>
    </w:p>
    <w:p w14:paraId="341A89B3" w14:textId="77777777" w:rsidR="00977D21" w:rsidRDefault="00A575E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Spring, 2020-2021</w:t>
      </w:r>
    </w:p>
    <w:p w14:paraId="79215E15" w14:textId="77777777" w:rsidR="00977D21" w:rsidRDefault="00A575E1">
      <w:pPr>
        <w:jc w:val="both"/>
        <w:rPr>
          <w:rFonts w:ascii="Times New Roman" w:eastAsia="Times New Roman" w:hAnsi="Times New Roman" w:cs="Times New Roman"/>
        </w:rPr>
      </w:pPr>
      <w:r>
        <w:rPr>
          <w:rFonts w:ascii="Times New Roman" w:eastAsia="Times New Roman" w:hAnsi="Times New Roman" w:cs="Times New Roman"/>
        </w:rPr>
        <w:t xml:space="preserve">Module Coordinator: Taha </w:t>
      </w:r>
      <w:proofErr w:type="spellStart"/>
      <w:r>
        <w:rPr>
          <w:rFonts w:ascii="Times New Roman" w:eastAsia="Times New Roman" w:hAnsi="Times New Roman" w:cs="Times New Roman"/>
        </w:rPr>
        <w:t>Yasseri</w:t>
      </w:r>
      <w:proofErr w:type="spellEnd"/>
    </w:p>
    <w:p w14:paraId="10234577" w14:textId="77777777" w:rsidR="00977D21" w:rsidRDefault="00A575E1">
      <w:pPr>
        <w:rPr>
          <w:rFonts w:ascii="Times New Roman" w:eastAsia="Times New Roman" w:hAnsi="Times New Roman" w:cs="Times New Roman"/>
          <w:i/>
          <w:sz w:val="32"/>
          <w:szCs w:val="32"/>
        </w:rPr>
      </w:pPr>
      <w:r>
        <w:rPr>
          <w:rFonts w:ascii="Times New Roman" w:eastAsia="Times New Roman" w:hAnsi="Times New Roman" w:cs="Times New Roman"/>
          <w:b/>
          <w:i/>
          <w:sz w:val="32"/>
          <w:szCs w:val="32"/>
        </w:rPr>
        <w:t>Final Essay</w:t>
      </w:r>
    </w:p>
    <w:p w14:paraId="342CA732" w14:textId="77777777" w:rsidR="00977D21" w:rsidRDefault="00A575E1">
      <w:pPr>
        <w:rPr>
          <w:rFonts w:ascii="Times New Roman" w:eastAsia="Times New Roman" w:hAnsi="Times New Roman" w:cs="Times New Roman"/>
          <w:b/>
        </w:rPr>
      </w:pPr>
      <w:r>
        <w:rPr>
          <w:rFonts w:ascii="Times New Roman" w:eastAsia="Times New Roman" w:hAnsi="Times New Roman" w:cs="Times New Roman"/>
          <w:b/>
        </w:rPr>
        <w:t xml:space="preserve"> </w:t>
      </w:r>
    </w:p>
    <w:p w14:paraId="3016EF26" w14:textId="77777777" w:rsidR="00977D21" w:rsidRDefault="00A575E1">
      <w:pPr>
        <w:rPr>
          <w:rFonts w:ascii="Times New Roman" w:eastAsia="Times New Roman" w:hAnsi="Times New Roman" w:cs="Times New Roman"/>
          <w:b/>
        </w:rPr>
      </w:pPr>
      <w:r>
        <w:rPr>
          <w:rFonts w:ascii="Times New Roman" w:eastAsia="Times New Roman" w:hAnsi="Times New Roman" w:cs="Times New Roman"/>
          <w:b/>
        </w:rPr>
        <w:t xml:space="preserve"> </w:t>
      </w:r>
    </w:p>
    <w:p w14:paraId="7AE1514E" w14:textId="77777777" w:rsidR="00977D21" w:rsidRDefault="00A575E1">
      <w:pPr>
        <w:jc w:val="center"/>
        <w:rPr>
          <w:rFonts w:ascii="Times New Roman" w:eastAsia="Times New Roman" w:hAnsi="Times New Roman" w:cs="Times New Roman"/>
          <w:sz w:val="8"/>
          <w:szCs w:val="8"/>
        </w:rPr>
      </w:pPr>
      <w:r>
        <w:rPr>
          <w:rFonts w:ascii="Times New Roman" w:eastAsia="Times New Roman" w:hAnsi="Times New Roman" w:cs="Times New Roman"/>
          <w:b/>
          <w:sz w:val="40"/>
          <w:szCs w:val="40"/>
        </w:rPr>
        <w:t>Social Contagion: Mapping the Spread of Covid-19 through Wikipedia</w:t>
      </w:r>
    </w:p>
    <w:p w14:paraId="30F908A2" w14:textId="77777777" w:rsidR="00977D21" w:rsidRDefault="00A575E1">
      <w:pPr>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Samuel Dornan &amp; Ines Fernandez</w:t>
      </w:r>
    </w:p>
    <w:p w14:paraId="5CCD0CE3" w14:textId="77777777" w:rsidR="00977D21" w:rsidRDefault="00A575E1">
      <w:pPr>
        <w:rPr>
          <w:rFonts w:ascii="Times New Roman" w:eastAsia="Times New Roman" w:hAnsi="Times New Roman" w:cs="Times New Roman"/>
          <w:b/>
        </w:rPr>
      </w:pPr>
      <w:r>
        <w:rPr>
          <w:rFonts w:ascii="Times New Roman" w:eastAsia="Times New Roman" w:hAnsi="Times New Roman" w:cs="Times New Roman"/>
          <w:b/>
        </w:rPr>
        <w:t xml:space="preserve"> </w:t>
      </w:r>
    </w:p>
    <w:p w14:paraId="417438BB" w14:textId="77777777" w:rsidR="00977D21" w:rsidRDefault="00A575E1">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Introduction and background</w:t>
      </w:r>
    </w:p>
    <w:p w14:paraId="22B136BA"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8D3A6B"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was to use Wikipedia to measure how Covid-19 has affected different facets of the world. In order to do this, we would take the list of Wikipedia articles that link to the Covid-19 Wikipedia page and see which of the 13 main topic c</w:t>
      </w:r>
      <w:r>
        <w:rPr>
          <w:rFonts w:ascii="Times New Roman" w:eastAsia="Times New Roman" w:hAnsi="Times New Roman" w:cs="Times New Roman"/>
          <w:sz w:val="24"/>
          <w:szCs w:val="24"/>
        </w:rPr>
        <w:t>lassifications they belong to, with these main topic classifications being reference, culture, geography, health, history, human activities, mathematics, nature, people, philosophy, religion, society, and technology. By counting how many articles in each o</w:t>
      </w:r>
      <w:r>
        <w:rPr>
          <w:rFonts w:ascii="Times New Roman" w:eastAsia="Times New Roman" w:hAnsi="Times New Roman" w:cs="Times New Roman"/>
          <w:sz w:val="24"/>
          <w:szCs w:val="24"/>
        </w:rPr>
        <w:t xml:space="preserve">f these categories link to Covid-19, we would be able to estimate how much each of them were impacted by the pandemic. There is no </w:t>
      </w:r>
      <w:proofErr w:type="spellStart"/>
      <w:r>
        <w:rPr>
          <w:rFonts w:ascii="Times New Roman" w:eastAsia="Times New Roman" w:hAnsi="Times New Roman" w:cs="Times New Roman"/>
          <w:sz w:val="24"/>
          <w:szCs w:val="24"/>
        </w:rPr>
        <w:t>preexisting</w:t>
      </w:r>
      <w:proofErr w:type="spellEnd"/>
      <w:r>
        <w:rPr>
          <w:rFonts w:ascii="Times New Roman" w:eastAsia="Times New Roman" w:hAnsi="Times New Roman" w:cs="Times New Roman"/>
          <w:sz w:val="24"/>
          <w:szCs w:val="24"/>
        </w:rPr>
        <w:t xml:space="preserve"> or official algorithm for categorising an article into one of these top 13 categories, so the project would invol</w:t>
      </w:r>
      <w:r>
        <w:rPr>
          <w:rFonts w:ascii="Times New Roman" w:eastAsia="Times New Roman" w:hAnsi="Times New Roman" w:cs="Times New Roman"/>
          <w:sz w:val="24"/>
          <w:szCs w:val="24"/>
        </w:rPr>
        <w:t xml:space="preserve">ve coming up with our own methodology in order to do this. We decided to use an algorithm from the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Python library that finds the shortest path between two Wikipedia pages, and classify articles based on which category they had the shortest path to</w:t>
      </w:r>
      <w:r>
        <w:rPr>
          <w:rFonts w:ascii="Times New Roman" w:eastAsia="Times New Roman" w:hAnsi="Times New Roman" w:cs="Times New Roman"/>
          <w:sz w:val="24"/>
          <w:szCs w:val="24"/>
        </w:rPr>
        <w:t>. Ultimately, the research question was: How much were each of Wikipedia’s 13 main topic classifications impacted by the Covid-19 pandemic? This project builds on work such as that by Turki et al. (2021).</w:t>
      </w:r>
    </w:p>
    <w:p w14:paraId="5C06BADD"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3B9FA2" w14:textId="77777777" w:rsidR="00977D21" w:rsidRDefault="00A575E1">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Data and Methods</w:t>
      </w:r>
    </w:p>
    <w:p w14:paraId="4F67BA2E"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5E569E"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To determine which of</w:t>
      </w:r>
      <w:r>
        <w:rPr>
          <w:rFonts w:ascii="Times New Roman" w:eastAsia="Times New Roman" w:hAnsi="Times New Roman" w:cs="Times New Roman"/>
          <w:sz w:val="24"/>
          <w:szCs w:val="24"/>
        </w:rPr>
        <w:t xml:space="preserve"> the 13 main topic classifications were most heavily affected by Covid-19, we began by collecting the first and second neighbours of the article “Covid-19” on Wikipedia using the SQL API service known as Quarry. However, our attempts to replicate this proc</w:t>
      </w:r>
      <w:r>
        <w:rPr>
          <w:rFonts w:ascii="Times New Roman" w:eastAsia="Times New Roman" w:hAnsi="Times New Roman" w:cs="Times New Roman"/>
          <w:sz w:val="24"/>
          <w:szCs w:val="24"/>
        </w:rPr>
        <w:t>edure to collect the relevant topic classifications using Quarry failed, which led us to use the Wikipedia database dumps of all category links across the English language Wikipedia from the beginning of April 2022.</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After downloading and extracting the category links database table from the database dump, we filtered the table to only show pages linking </w:t>
      </w:r>
      <w:r>
        <w:rPr>
          <w:rFonts w:ascii="Times New Roman" w:eastAsia="Times New Roman" w:hAnsi="Times New Roman" w:cs="Times New Roman"/>
          <w:sz w:val="24"/>
          <w:szCs w:val="24"/>
        </w:rPr>
        <w:lastRenderedPageBreak/>
        <w:t>to subcategory pages, and performed an inner join on the page IDs of the neighbouring articles to merge the neighbo</w:t>
      </w:r>
      <w:r>
        <w:rPr>
          <w:rFonts w:ascii="Times New Roman" w:eastAsia="Times New Roman" w:hAnsi="Times New Roman" w:cs="Times New Roman"/>
          <w:sz w:val="24"/>
          <w:szCs w:val="24"/>
        </w:rPr>
        <w:t xml:space="preserve">uring articles with their corresponding category links. These linked articles were then post-processed to remove as many maintenance categories as possible, before being exported to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where the shortest path from the neighbour articles to each of t</w:t>
      </w:r>
      <w:r>
        <w:rPr>
          <w:rFonts w:ascii="Times New Roman" w:eastAsia="Times New Roman" w:hAnsi="Times New Roman" w:cs="Times New Roman"/>
          <w:sz w:val="24"/>
          <w:szCs w:val="24"/>
        </w:rPr>
        <w:t xml:space="preserve">he main topic classifications was found. The main topic classification with the shortest path between itself and the relevant neighbouring article was determined to be the most relevant classification </w:t>
      </w:r>
      <w:r>
        <w:rPr>
          <w:rFonts w:ascii="Times New Roman" w:eastAsia="Times New Roman" w:hAnsi="Times New Roman" w:cs="Times New Roman"/>
          <w:sz w:val="24"/>
          <w:szCs w:val="24"/>
          <w:highlight w:val="white"/>
        </w:rPr>
        <w:t>(Haddadi et al., 2008).</w:t>
      </w:r>
    </w:p>
    <w:p w14:paraId="132DD86C"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D465B9" w14:textId="77777777" w:rsidR="00977D21" w:rsidRDefault="00A575E1">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Results</w:t>
      </w:r>
    </w:p>
    <w:p w14:paraId="4F4F56C7"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C0F1B3"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process differed from what was expected. Of the articles in our dataset, 2151 were classified as geography, 4208 as history, 31 as human activities, 2 as society, 0 as mathematics, 0 as nature, 0 as people, 2 as philosophy, 141 as techn</w:t>
      </w:r>
      <w:r>
        <w:rPr>
          <w:rFonts w:ascii="Times New Roman" w:eastAsia="Times New Roman" w:hAnsi="Times New Roman" w:cs="Times New Roman"/>
          <w:sz w:val="24"/>
          <w:szCs w:val="24"/>
        </w:rPr>
        <w:t>ology, and 1 as health. This is remarkably different from what one would predict—one would, for instance, expect there to be more than one Wikipedia article primarily about health that links to Covid-19. The Wikipedia pages of famous individuals who died d</w:t>
      </w:r>
      <w:r>
        <w:rPr>
          <w:rFonts w:ascii="Times New Roman" w:eastAsia="Times New Roman" w:hAnsi="Times New Roman" w:cs="Times New Roman"/>
          <w:sz w:val="24"/>
          <w:szCs w:val="24"/>
        </w:rPr>
        <w:t>ue to Covid-19 would also be expected to both link to Covid-19 and to be classified as “people”, but none of them did. The pandemic also had well-documented effects on religion and culture that we would expect to see here (Adegboyega et. al, 2021; Kantor a</w:t>
      </w:r>
      <w:r>
        <w:rPr>
          <w:rFonts w:ascii="Times New Roman" w:eastAsia="Times New Roman" w:hAnsi="Times New Roman" w:cs="Times New Roman"/>
          <w:sz w:val="24"/>
          <w:szCs w:val="24"/>
        </w:rPr>
        <w:t xml:space="preserve">nd </w:t>
      </w:r>
      <w:proofErr w:type="spellStart"/>
      <w:r>
        <w:rPr>
          <w:rFonts w:ascii="Times New Roman" w:eastAsia="Times New Roman" w:hAnsi="Times New Roman" w:cs="Times New Roman"/>
          <w:sz w:val="24"/>
          <w:szCs w:val="24"/>
        </w:rPr>
        <w:t>Kubiczek</w:t>
      </w:r>
      <w:proofErr w:type="spellEnd"/>
      <w:r>
        <w:rPr>
          <w:rFonts w:ascii="Times New Roman" w:eastAsia="Times New Roman" w:hAnsi="Times New Roman" w:cs="Times New Roman"/>
          <w:sz w:val="24"/>
          <w:szCs w:val="24"/>
        </w:rPr>
        <w:t>, 2021). This suggests that our methodology for classifying articles may have suffered from some important shortcomings.</w:t>
      </w:r>
    </w:p>
    <w:p w14:paraId="52053EF6" w14:textId="77777777" w:rsidR="00977D21" w:rsidRDefault="00977D21">
      <w:pPr>
        <w:ind w:firstLine="720"/>
        <w:rPr>
          <w:rFonts w:ascii="Times New Roman" w:eastAsia="Times New Roman" w:hAnsi="Times New Roman" w:cs="Times New Roman"/>
          <w:sz w:val="24"/>
          <w:szCs w:val="24"/>
        </w:rPr>
      </w:pPr>
    </w:p>
    <w:p w14:paraId="2E4D4287"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further 486 articles were left uncategorized, as they were not found in our second dataset. The pages for religion, refer</w:t>
      </w:r>
      <w:r>
        <w:rPr>
          <w:rFonts w:ascii="Times New Roman" w:eastAsia="Times New Roman" w:hAnsi="Times New Roman" w:cs="Times New Roman"/>
          <w:sz w:val="24"/>
          <w:szCs w:val="24"/>
        </w:rPr>
        <w:t xml:space="preserve">ence, and culture were not found in this dataset either, and thus all had 0 articles categorised as them. </w:t>
      </w:r>
      <w:r>
        <w:rPr>
          <w:rFonts w:ascii="Times New Roman" w:eastAsia="Times New Roman" w:hAnsi="Times New Roman" w:cs="Times New Roman"/>
          <w:sz w:val="24"/>
          <w:szCs w:val="24"/>
        </w:rPr>
        <w:t>This means that there were problems in our data that affected the quality of our results.</w:t>
      </w:r>
    </w:p>
    <w:p w14:paraId="64FE02BE" w14:textId="77777777" w:rsidR="00977D21" w:rsidRDefault="00977D21">
      <w:pPr>
        <w:ind w:firstLine="720"/>
        <w:rPr>
          <w:rFonts w:ascii="Times New Roman" w:eastAsia="Times New Roman" w:hAnsi="Times New Roman" w:cs="Times New Roman"/>
          <w:sz w:val="24"/>
          <w:szCs w:val="24"/>
        </w:rPr>
      </w:pPr>
    </w:p>
    <w:p w14:paraId="7FBC1AB8"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can be visualised in the following grap</w:t>
      </w:r>
      <w:r>
        <w:rPr>
          <w:rFonts w:ascii="Times New Roman" w:eastAsia="Times New Roman" w:hAnsi="Times New Roman" w:cs="Times New Roman"/>
          <w:sz w:val="24"/>
          <w:szCs w:val="24"/>
        </w:rPr>
        <w:t>h:</w:t>
      </w:r>
    </w:p>
    <w:p w14:paraId="6E5A1407" w14:textId="77777777" w:rsidR="00977D21" w:rsidRDefault="00977D21">
      <w:pPr>
        <w:ind w:firstLine="720"/>
        <w:rPr>
          <w:rFonts w:ascii="Times New Roman" w:eastAsia="Times New Roman" w:hAnsi="Times New Roman" w:cs="Times New Roman"/>
          <w:sz w:val="24"/>
          <w:szCs w:val="24"/>
        </w:rPr>
      </w:pPr>
    </w:p>
    <w:p w14:paraId="10BF553F" w14:textId="77777777" w:rsidR="00977D21" w:rsidRDefault="00A575E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A5E1DDD" wp14:editId="47AC7EE0">
            <wp:extent cx="4181060" cy="2573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81060" cy="2573555"/>
                    </a:xfrm>
                    <a:prstGeom prst="rect">
                      <a:avLst/>
                    </a:prstGeom>
                    <a:ln/>
                  </pic:spPr>
                </pic:pic>
              </a:graphicData>
            </a:graphic>
          </wp:inline>
        </w:drawing>
      </w:r>
    </w:p>
    <w:p w14:paraId="1735F960"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ACA727" w14:textId="77777777" w:rsidR="00977D21" w:rsidRDefault="00A575E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Discussion</w:t>
      </w:r>
    </w:p>
    <w:p w14:paraId="56953D63"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3660DDFA"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many reasons why our results may have been different from what was expected, pertaining both to the methodology and to the data. First, the classification algorithm based on the shortest path has some important flaws. It may be the case that most</w:t>
      </w:r>
      <w:r>
        <w:rPr>
          <w:rFonts w:ascii="Times New Roman" w:eastAsia="Times New Roman" w:hAnsi="Times New Roman" w:cs="Times New Roman"/>
          <w:sz w:val="24"/>
          <w:szCs w:val="24"/>
        </w:rPr>
        <w:t xml:space="preserve"> articles include a section about the subject matter’s history or its geographical origins, causing them to be incorrectly classified as history or geography articles when that is not their actual primary focus. Moreover, there is an overwhelming amount of</w:t>
      </w:r>
      <w:r>
        <w:rPr>
          <w:rFonts w:ascii="Times New Roman" w:eastAsia="Times New Roman" w:hAnsi="Times New Roman" w:cs="Times New Roman"/>
          <w:sz w:val="24"/>
          <w:szCs w:val="24"/>
        </w:rPr>
        <w:t xml:space="preserve"> maintenance categories that connect articles that are not related in a meaningful way, such as “Articles with a short description” or “Articles using American English from February 2015”. We often found that these pages were being used as loopholes by the</w:t>
      </w:r>
      <w:r>
        <w:rPr>
          <w:rFonts w:ascii="Times New Roman" w:eastAsia="Times New Roman" w:hAnsi="Times New Roman" w:cs="Times New Roman"/>
          <w:sz w:val="24"/>
          <w:szCs w:val="24"/>
        </w:rPr>
        <w:t xml:space="preserve"> shortest path algorithm in order to find the shortest path between two pages, and led to the incorrect classification of many articles. We eliminated thousands of these maintenance categories during the data cleaning process, but given the sheer number of</w:t>
      </w:r>
      <w:r>
        <w:rPr>
          <w:rFonts w:ascii="Times New Roman" w:eastAsia="Times New Roman" w:hAnsi="Times New Roman" w:cs="Times New Roman"/>
          <w:sz w:val="24"/>
          <w:szCs w:val="24"/>
        </w:rPr>
        <w:t xml:space="preserve"> them, it was impossible to eliminate all of them. Thus, it is possible that the algorithm continued exploiting remaining maintenance categories and this led to misclassification of articles. </w:t>
      </w:r>
    </w:p>
    <w:p w14:paraId="3D307F96" w14:textId="77777777" w:rsidR="00977D21" w:rsidRDefault="00977D21">
      <w:pPr>
        <w:rPr>
          <w:rFonts w:ascii="Times New Roman" w:eastAsia="Times New Roman" w:hAnsi="Times New Roman" w:cs="Times New Roman"/>
          <w:color w:val="6AA84F"/>
          <w:sz w:val="24"/>
          <w:szCs w:val="24"/>
        </w:rPr>
      </w:pPr>
    </w:p>
    <w:p w14:paraId="089B6713"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algorithm may have been unable to categorise som</w:t>
      </w:r>
      <w:r>
        <w:rPr>
          <w:rFonts w:ascii="Times New Roman" w:eastAsia="Times New Roman" w:hAnsi="Times New Roman" w:cs="Times New Roman"/>
          <w:sz w:val="24"/>
          <w:szCs w:val="24"/>
        </w:rPr>
        <w:t>e articles due to our use of both the live database and Wikipedia database dumps. More specifically, Wikipedia database dumps appear to lag slightly behind the main Quarry API service which queries against the live database, which may have led to some arti</w:t>
      </w:r>
      <w:r>
        <w:rPr>
          <w:rFonts w:ascii="Times New Roman" w:eastAsia="Times New Roman" w:hAnsi="Times New Roman" w:cs="Times New Roman"/>
          <w:sz w:val="24"/>
          <w:szCs w:val="24"/>
        </w:rPr>
        <w:t>cles appearing in our dataset of neighbouring articles, but not appearing in our dataset of category links. Alternatively, our use of an inner join to merge the category links with their corresponding page titles may have led to some articles being dropped</w:t>
      </w:r>
      <w:r>
        <w:rPr>
          <w:rFonts w:ascii="Times New Roman" w:eastAsia="Times New Roman" w:hAnsi="Times New Roman" w:cs="Times New Roman"/>
          <w:sz w:val="24"/>
          <w:szCs w:val="24"/>
        </w:rPr>
        <w:t xml:space="preserve"> from the dataset of category links but not the dataset of neighbouring articles, leaving them unable to be categorised.</w:t>
      </w:r>
    </w:p>
    <w:p w14:paraId="4CCE059D" w14:textId="77777777" w:rsidR="00977D21" w:rsidRDefault="00977D21">
      <w:pPr>
        <w:ind w:firstLine="720"/>
        <w:rPr>
          <w:rFonts w:ascii="Times New Roman" w:eastAsia="Times New Roman" w:hAnsi="Times New Roman" w:cs="Times New Roman"/>
          <w:sz w:val="24"/>
          <w:szCs w:val="24"/>
        </w:rPr>
      </w:pPr>
    </w:p>
    <w:p w14:paraId="16BA3D57" w14:textId="77777777" w:rsidR="00977D21" w:rsidRDefault="00A575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use of the shortest path algorithm required us to manually select the nodes which we thought best represented each of the 13 main </w:t>
      </w:r>
      <w:r>
        <w:rPr>
          <w:rFonts w:ascii="Times New Roman" w:eastAsia="Times New Roman" w:hAnsi="Times New Roman" w:cs="Times New Roman"/>
          <w:sz w:val="24"/>
          <w:szCs w:val="24"/>
        </w:rPr>
        <w:t>topic categorisations. While every effort was made to select the highest-level and most relevant node for each main topic classification, our data was such that not all of these nodes were of the highest level. It is therefore possible that there was signi</w:t>
      </w:r>
      <w:r>
        <w:rPr>
          <w:rFonts w:ascii="Times New Roman" w:eastAsia="Times New Roman" w:hAnsi="Times New Roman" w:cs="Times New Roman"/>
          <w:sz w:val="24"/>
          <w:szCs w:val="24"/>
        </w:rPr>
        <w:t>ficant variance in the degrees of each of the main topic nodes in our dataset, leading to some articles being miscategorized.</w:t>
      </w:r>
    </w:p>
    <w:p w14:paraId="01CFFC44" w14:textId="77777777" w:rsidR="00977D21" w:rsidRDefault="00977D21">
      <w:pPr>
        <w:ind w:firstLine="720"/>
        <w:rPr>
          <w:rFonts w:ascii="Times New Roman" w:eastAsia="Times New Roman" w:hAnsi="Times New Roman" w:cs="Times New Roman"/>
          <w:sz w:val="24"/>
          <w:szCs w:val="24"/>
        </w:rPr>
      </w:pPr>
    </w:p>
    <w:p w14:paraId="230D5F06" w14:textId="77777777" w:rsidR="00977D21" w:rsidRDefault="00A575E1">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Lastly, it is possible that despite all these problems, most of the articles linking to Covid-19 really were about history and ge</w:t>
      </w:r>
      <w:r>
        <w:rPr>
          <w:rFonts w:ascii="Times New Roman" w:eastAsia="Times New Roman" w:hAnsi="Times New Roman" w:cs="Times New Roman"/>
          <w:sz w:val="24"/>
          <w:szCs w:val="24"/>
        </w:rPr>
        <w:t>ography, and the pandemic had greater implications for history and geography than it did for the other main topic classifications. While we cannot rule out that this may be true, we also cannot confirm that it is without further study addressing the aforem</w:t>
      </w:r>
      <w:r>
        <w:rPr>
          <w:rFonts w:ascii="Times New Roman" w:eastAsia="Times New Roman" w:hAnsi="Times New Roman" w:cs="Times New Roman"/>
          <w:sz w:val="24"/>
          <w:szCs w:val="24"/>
        </w:rPr>
        <w:t>entioned shortcomings and seeing whether the results still hold.</w:t>
      </w:r>
    </w:p>
    <w:p w14:paraId="53032400"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88F508" w14:textId="77777777" w:rsidR="00977D21" w:rsidRDefault="00A575E1">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Potential Extensions</w:t>
      </w:r>
    </w:p>
    <w:p w14:paraId="332D165D" w14:textId="77777777" w:rsidR="00977D21" w:rsidRDefault="00A575E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BFBB2F"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outlined above, there are a variety of ways this study could be improved to improve the quality of results. Another important extension would be to look at th</w:t>
      </w:r>
      <w:r>
        <w:rPr>
          <w:rFonts w:ascii="Times New Roman" w:eastAsia="Times New Roman" w:hAnsi="Times New Roman" w:cs="Times New Roman"/>
          <w:sz w:val="24"/>
          <w:szCs w:val="24"/>
        </w:rPr>
        <w:t xml:space="preserve">e distribution of Wikipedia articles in general across the 13 main topic classifications, and then </w:t>
      </w:r>
      <w:r>
        <w:rPr>
          <w:rFonts w:ascii="Times New Roman" w:eastAsia="Times New Roman" w:hAnsi="Times New Roman" w:cs="Times New Roman"/>
          <w:sz w:val="24"/>
          <w:szCs w:val="24"/>
        </w:rPr>
        <w:lastRenderedPageBreak/>
        <w:t>compare these to the distribution of just the Wikipedia articles that link to Covid-19 across the 13 main topic classifications. This would address the under</w:t>
      </w:r>
      <w:r>
        <w:rPr>
          <w:rFonts w:ascii="Times New Roman" w:eastAsia="Times New Roman" w:hAnsi="Times New Roman" w:cs="Times New Roman"/>
          <w:sz w:val="24"/>
          <w:szCs w:val="24"/>
        </w:rPr>
        <w:t>lying assumption that articles are distributed approximately uniformly across the top 13 categories, which could easily not be true. By seeing what proportion of articles belonging to the top 13 categories link to Covid-19, instead of just the absolute num</w:t>
      </w:r>
      <w:r>
        <w:rPr>
          <w:rFonts w:ascii="Times New Roman" w:eastAsia="Times New Roman" w:hAnsi="Times New Roman" w:cs="Times New Roman"/>
          <w:sz w:val="24"/>
          <w:szCs w:val="24"/>
        </w:rPr>
        <w:t>ber, we would get a better idea of how much each of these was affected by Covid-19.</w:t>
      </w:r>
    </w:p>
    <w:p w14:paraId="4D7CEC44" w14:textId="77777777" w:rsidR="00977D21" w:rsidRDefault="00977D21">
      <w:pPr>
        <w:rPr>
          <w:rFonts w:ascii="Times New Roman" w:eastAsia="Times New Roman" w:hAnsi="Times New Roman" w:cs="Times New Roman"/>
          <w:sz w:val="24"/>
          <w:szCs w:val="24"/>
        </w:rPr>
      </w:pPr>
    </w:p>
    <w:p w14:paraId="4C80BFA6"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addition to improving the quality of results, we could expand on this research to learn even more information: we could classify the second neighbours linking to Covid-19 and use a clustering algorithm to find additional insights in the data. Moreover, </w:t>
      </w:r>
      <w:r>
        <w:rPr>
          <w:rFonts w:ascii="Times New Roman" w:eastAsia="Times New Roman" w:hAnsi="Times New Roman" w:cs="Times New Roman"/>
          <w:sz w:val="24"/>
          <w:szCs w:val="24"/>
        </w:rPr>
        <w:t>if improved, the same methodologies outlined in this paper could be applied to learn how other important historical events, individuals, or cultural phenomena impacted each of the top 13 Wikipedia categories, or the 42 subcategories that are one level down</w:t>
      </w:r>
      <w:r>
        <w:rPr>
          <w:rFonts w:ascii="Times New Roman" w:eastAsia="Times New Roman" w:hAnsi="Times New Roman" w:cs="Times New Roman"/>
          <w:sz w:val="24"/>
          <w:szCs w:val="24"/>
        </w:rPr>
        <w:t>.</w:t>
      </w:r>
    </w:p>
    <w:p w14:paraId="02452012"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EC0112" w14:textId="77777777" w:rsidR="00977D21" w:rsidRDefault="00A575E1">
      <w:pPr>
        <w:ind w:left="720"/>
        <w:rPr>
          <w:rFonts w:ascii="Times New Roman" w:eastAsia="Times New Roman" w:hAnsi="Times New Roman" w:cs="Times New Roman"/>
          <w:sz w:val="16"/>
          <w:szCs w:val="16"/>
        </w:rPr>
      </w:pP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Conclusion and Reflection</w:t>
      </w:r>
    </w:p>
    <w:p w14:paraId="68F1E1A9"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6B043C"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results of this study suggest that the Covid-19 pandemic primarily impacted aspects of history and geography, affected technology and human activities significantly less, and had a very small impact on culture, heal</w:t>
      </w:r>
      <w:r>
        <w:rPr>
          <w:rFonts w:ascii="Times New Roman" w:eastAsia="Times New Roman" w:hAnsi="Times New Roman" w:cs="Times New Roman"/>
          <w:sz w:val="24"/>
          <w:szCs w:val="24"/>
        </w:rPr>
        <w:t>th, mathematics, nature, people, philosophy, religion, society, and reference. However, these results are very counterintuitive and do not align with common perceptions about the effects of the pandemic. There were several shortcomings in the data and meth</w:t>
      </w:r>
      <w:r>
        <w:rPr>
          <w:rFonts w:ascii="Times New Roman" w:eastAsia="Times New Roman" w:hAnsi="Times New Roman" w:cs="Times New Roman"/>
          <w:sz w:val="24"/>
          <w:szCs w:val="24"/>
        </w:rPr>
        <w:t xml:space="preserve">odologies used, and these may explain the results found. Further study is needed to address this study’s shortcomings before any conclusions can be reached regarding their factualness. </w:t>
      </w:r>
    </w:p>
    <w:p w14:paraId="7E8E4497" w14:textId="77777777" w:rsidR="00977D21" w:rsidRDefault="00977D21">
      <w:pPr>
        <w:rPr>
          <w:rFonts w:ascii="Times New Roman" w:eastAsia="Times New Roman" w:hAnsi="Times New Roman" w:cs="Times New Roman"/>
          <w:sz w:val="24"/>
          <w:szCs w:val="24"/>
        </w:rPr>
      </w:pPr>
    </w:p>
    <w:p w14:paraId="32EA4A0B"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276521" w14:textId="77777777" w:rsidR="00977D21" w:rsidRDefault="00977D21">
      <w:pPr>
        <w:rPr>
          <w:rFonts w:ascii="Times New Roman" w:eastAsia="Times New Roman" w:hAnsi="Times New Roman" w:cs="Times New Roman"/>
          <w:b/>
          <w:sz w:val="24"/>
          <w:szCs w:val="24"/>
        </w:rPr>
      </w:pPr>
    </w:p>
    <w:p w14:paraId="3F5F9AB9" w14:textId="77777777" w:rsidR="00977D21" w:rsidRDefault="00977D21">
      <w:pPr>
        <w:rPr>
          <w:rFonts w:ascii="Times New Roman" w:eastAsia="Times New Roman" w:hAnsi="Times New Roman" w:cs="Times New Roman"/>
          <w:b/>
          <w:sz w:val="24"/>
          <w:szCs w:val="24"/>
        </w:rPr>
      </w:pPr>
    </w:p>
    <w:p w14:paraId="51BF8F16" w14:textId="77777777" w:rsidR="00977D21" w:rsidRDefault="00A575E1">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References</w:t>
      </w:r>
    </w:p>
    <w:p w14:paraId="3CE11DB4" w14:textId="77777777" w:rsidR="00977D21" w:rsidRDefault="00977D21">
      <w:pPr>
        <w:rPr>
          <w:rFonts w:ascii="Times New Roman" w:eastAsia="Times New Roman" w:hAnsi="Times New Roman" w:cs="Times New Roman"/>
          <w:sz w:val="24"/>
          <w:szCs w:val="24"/>
          <w:highlight w:val="white"/>
        </w:rPr>
      </w:pPr>
    </w:p>
    <w:p w14:paraId="233D4CA6" w14:textId="77777777" w:rsidR="00977D21" w:rsidRDefault="00A575E1">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Adegboyega, A., Boddie, S., </w:t>
      </w:r>
      <w:proofErr w:type="spellStart"/>
      <w:r>
        <w:rPr>
          <w:rFonts w:ascii="Times New Roman" w:eastAsia="Times New Roman" w:hAnsi="Times New Roman" w:cs="Times New Roman"/>
          <w:sz w:val="24"/>
          <w:szCs w:val="24"/>
        </w:rPr>
        <w:t>Dorvie</w:t>
      </w:r>
      <w:proofErr w:type="spellEnd"/>
      <w:r>
        <w:rPr>
          <w:rFonts w:ascii="Times New Roman" w:eastAsia="Times New Roman" w:hAnsi="Times New Roman" w:cs="Times New Roman"/>
          <w:sz w:val="24"/>
          <w:szCs w:val="24"/>
        </w:rPr>
        <w:t>, H., Bolaji, B., Adedoyin, C., &amp; Moore, S. E. (2021). Social distance impact on church gatherings: Socio-</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implications. Journal of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in the Social Environment, 31(1-4), 221-234.</w:t>
      </w:r>
    </w:p>
    <w:p w14:paraId="01B23002" w14:textId="77777777" w:rsidR="00977D21" w:rsidRDefault="00977D21">
      <w:pPr>
        <w:rPr>
          <w:rFonts w:ascii="Times New Roman" w:eastAsia="Times New Roman" w:hAnsi="Times New Roman" w:cs="Times New Roman"/>
          <w:color w:val="222222"/>
          <w:sz w:val="24"/>
          <w:szCs w:val="24"/>
          <w:highlight w:val="white"/>
        </w:rPr>
      </w:pPr>
    </w:p>
    <w:p w14:paraId="2BE87CF1" w14:textId="77777777" w:rsidR="00977D21" w:rsidRDefault="00A575E1">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Haddadi, H., Rio, M</w:t>
      </w:r>
      <w:r>
        <w:rPr>
          <w:rFonts w:ascii="Times New Roman" w:eastAsia="Times New Roman" w:hAnsi="Times New Roman" w:cs="Times New Roman"/>
          <w:color w:val="222222"/>
          <w:sz w:val="24"/>
          <w:szCs w:val="24"/>
          <w:highlight w:val="white"/>
        </w:rPr>
        <w:t xml:space="preserve">., Iannaccone, G., Moore, A., &amp; Mortier, R. (2008). Network topologies: inference, </w:t>
      </w:r>
      <w:proofErr w:type="spellStart"/>
      <w:r>
        <w:rPr>
          <w:rFonts w:ascii="Times New Roman" w:eastAsia="Times New Roman" w:hAnsi="Times New Roman" w:cs="Times New Roman"/>
          <w:color w:val="222222"/>
          <w:sz w:val="24"/>
          <w:szCs w:val="24"/>
          <w:highlight w:val="white"/>
        </w:rPr>
        <w:t>modeling</w:t>
      </w:r>
      <w:proofErr w:type="spellEnd"/>
      <w:r>
        <w:rPr>
          <w:rFonts w:ascii="Times New Roman" w:eastAsia="Times New Roman" w:hAnsi="Times New Roman" w:cs="Times New Roman"/>
          <w:color w:val="222222"/>
          <w:sz w:val="24"/>
          <w:szCs w:val="24"/>
          <w:highlight w:val="white"/>
        </w:rPr>
        <w:t xml:space="preserve">, and generation. </w:t>
      </w:r>
      <w:r>
        <w:rPr>
          <w:rFonts w:ascii="Times New Roman" w:eastAsia="Times New Roman" w:hAnsi="Times New Roman" w:cs="Times New Roman"/>
          <w:i/>
          <w:color w:val="222222"/>
          <w:sz w:val="24"/>
          <w:szCs w:val="24"/>
          <w:highlight w:val="white"/>
        </w:rPr>
        <w:t>IEEE Communications Surveys &amp; Tutorials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48-69.</w:t>
      </w:r>
    </w:p>
    <w:p w14:paraId="110DF695" w14:textId="77777777" w:rsidR="00977D21" w:rsidRDefault="00977D21">
      <w:pPr>
        <w:rPr>
          <w:rFonts w:ascii="Times New Roman" w:eastAsia="Times New Roman" w:hAnsi="Times New Roman" w:cs="Times New Roman"/>
          <w:b/>
          <w:sz w:val="24"/>
          <w:szCs w:val="24"/>
        </w:rPr>
      </w:pPr>
    </w:p>
    <w:p w14:paraId="5FB9721E" w14:textId="77777777" w:rsidR="00977D21" w:rsidRDefault="00A575E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Kantor, A., &amp; </w:t>
      </w:r>
      <w:proofErr w:type="spellStart"/>
      <w:r>
        <w:rPr>
          <w:rFonts w:ascii="Times New Roman" w:eastAsia="Times New Roman" w:hAnsi="Times New Roman" w:cs="Times New Roman"/>
          <w:sz w:val="24"/>
          <w:szCs w:val="24"/>
        </w:rPr>
        <w:t>Kubiczek</w:t>
      </w:r>
      <w:proofErr w:type="spellEnd"/>
      <w:r>
        <w:rPr>
          <w:rFonts w:ascii="Times New Roman" w:eastAsia="Times New Roman" w:hAnsi="Times New Roman" w:cs="Times New Roman"/>
          <w:sz w:val="24"/>
          <w:szCs w:val="24"/>
        </w:rPr>
        <w:t>, J. (2021). Polish culture in the face of the COVID-19 pandemic cris</w:t>
      </w:r>
      <w:r>
        <w:rPr>
          <w:rFonts w:ascii="Times New Roman" w:eastAsia="Times New Roman" w:hAnsi="Times New Roman" w:cs="Times New Roman"/>
          <w:sz w:val="24"/>
          <w:szCs w:val="24"/>
        </w:rPr>
        <w:t>is. Journal of Risk and Financial Management, 14(4), 181.</w:t>
      </w:r>
    </w:p>
    <w:p w14:paraId="685BC762" w14:textId="77777777" w:rsidR="00977D21" w:rsidRDefault="00977D21">
      <w:pPr>
        <w:rPr>
          <w:rFonts w:ascii="Times New Roman" w:eastAsia="Times New Roman" w:hAnsi="Times New Roman" w:cs="Times New Roman"/>
          <w:b/>
          <w:sz w:val="24"/>
          <w:szCs w:val="24"/>
        </w:rPr>
      </w:pPr>
    </w:p>
    <w:p w14:paraId="23FCD651" w14:textId="77777777" w:rsidR="00977D21" w:rsidRDefault="00A575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Turki, H., Hadj </w:t>
      </w:r>
      <w:proofErr w:type="spellStart"/>
      <w:r>
        <w:rPr>
          <w:rFonts w:ascii="Times New Roman" w:eastAsia="Times New Roman" w:hAnsi="Times New Roman" w:cs="Times New Roman"/>
          <w:sz w:val="24"/>
          <w:szCs w:val="24"/>
        </w:rPr>
        <w:t>Taieb</w:t>
      </w:r>
      <w:proofErr w:type="spellEnd"/>
      <w:r>
        <w:rPr>
          <w:rFonts w:ascii="Times New Roman" w:eastAsia="Times New Roman" w:hAnsi="Times New Roman" w:cs="Times New Roman"/>
          <w:sz w:val="24"/>
          <w:szCs w:val="24"/>
        </w:rPr>
        <w:t xml:space="preserve">, M. A., Shafee, T., Lubiana, T., </w:t>
      </w:r>
      <w:proofErr w:type="spellStart"/>
      <w:r>
        <w:rPr>
          <w:rFonts w:ascii="Times New Roman" w:eastAsia="Times New Roman" w:hAnsi="Times New Roman" w:cs="Times New Roman"/>
          <w:sz w:val="24"/>
          <w:szCs w:val="24"/>
        </w:rPr>
        <w:t>Jemielniak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Aouicha</w:t>
      </w:r>
      <w:proofErr w:type="spellEnd"/>
      <w:r>
        <w:rPr>
          <w:rFonts w:ascii="Times New Roman" w:eastAsia="Times New Roman" w:hAnsi="Times New Roman" w:cs="Times New Roman"/>
          <w:sz w:val="24"/>
          <w:szCs w:val="24"/>
        </w:rPr>
        <w:t xml:space="preserve">, M. B., ... &amp; </w:t>
      </w:r>
      <w:proofErr w:type="spellStart"/>
      <w:r>
        <w:rPr>
          <w:rFonts w:ascii="Times New Roman" w:eastAsia="Times New Roman" w:hAnsi="Times New Roman" w:cs="Times New Roman"/>
          <w:sz w:val="24"/>
          <w:szCs w:val="24"/>
        </w:rPr>
        <w:t>Mietchen</w:t>
      </w:r>
      <w:proofErr w:type="spellEnd"/>
      <w:r>
        <w:rPr>
          <w:rFonts w:ascii="Times New Roman" w:eastAsia="Times New Roman" w:hAnsi="Times New Roman" w:cs="Times New Roman"/>
          <w:sz w:val="24"/>
          <w:szCs w:val="24"/>
        </w:rPr>
        <w:t xml:space="preserve">, D. (2021). Representing COVID-19 information in collaborative knowledge graphs: the case of </w:t>
      </w:r>
      <w:proofErr w:type="spellStart"/>
      <w:r>
        <w:rPr>
          <w:rFonts w:ascii="Times New Roman" w:eastAsia="Times New Roman" w:hAnsi="Times New Roman" w:cs="Times New Roman"/>
          <w:sz w:val="24"/>
          <w:szCs w:val="24"/>
        </w:rPr>
        <w:t>Wi</w:t>
      </w:r>
      <w:r>
        <w:rPr>
          <w:rFonts w:ascii="Times New Roman" w:eastAsia="Times New Roman" w:hAnsi="Times New Roman" w:cs="Times New Roman"/>
          <w:sz w:val="24"/>
          <w:szCs w:val="24"/>
        </w:rPr>
        <w:t>kidata</w:t>
      </w:r>
      <w:proofErr w:type="spellEnd"/>
      <w:r>
        <w:rPr>
          <w:rFonts w:ascii="Times New Roman" w:eastAsia="Times New Roman" w:hAnsi="Times New Roman" w:cs="Times New Roman"/>
          <w:sz w:val="24"/>
          <w:szCs w:val="24"/>
        </w:rPr>
        <w:t>. Semantic Web, (Preprint), 1-32.</w:t>
      </w:r>
    </w:p>
    <w:p w14:paraId="35B6A17E" w14:textId="77777777" w:rsidR="00977D21" w:rsidRDefault="00977D21">
      <w:pPr>
        <w:rPr>
          <w:rFonts w:ascii="Times New Roman" w:eastAsia="Times New Roman" w:hAnsi="Times New Roman" w:cs="Times New Roman"/>
          <w:sz w:val="24"/>
          <w:szCs w:val="24"/>
        </w:rPr>
      </w:pPr>
    </w:p>
    <w:sectPr w:rsidR="00977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DC07" w14:textId="77777777" w:rsidR="00A575E1" w:rsidRDefault="00A575E1">
      <w:pPr>
        <w:spacing w:line="240" w:lineRule="auto"/>
      </w:pPr>
      <w:r>
        <w:separator/>
      </w:r>
    </w:p>
  </w:endnote>
  <w:endnote w:type="continuationSeparator" w:id="0">
    <w:p w14:paraId="03EB64AF" w14:textId="77777777" w:rsidR="00A575E1" w:rsidRDefault="00A57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3791" w14:textId="77777777" w:rsidR="00A575E1" w:rsidRDefault="00A575E1">
      <w:pPr>
        <w:spacing w:line="240" w:lineRule="auto"/>
      </w:pPr>
      <w:r>
        <w:separator/>
      </w:r>
    </w:p>
  </w:footnote>
  <w:footnote w:type="continuationSeparator" w:id="0">
    <w:p w14:paraId="21AF3294" w14:textId="77777777" w:rsidR="00A575E1" w:rsidRDefault="00A575E1">
      <w:pPr>
        <w:spacing w:line="240" w:lineRule="auto"/>
      </w:pPr>
      <w:r>
        <w:continuationSeparator/>
      </w:r>
    </w:p>
  </w:footnote>
  <w:footnote w:id="1">
    <w:p w14:paraId="4B4BAE3B" w14:textId="77777777" w:rsidR="00977D21" w:rsidRDefault="00A575E1">
      <w:pPr>
        <w:spacing w:line="240" w:lineRule="auto"/>
        <w:rPr>
          <w:sz w:val="20"/>
          <w:szCs w:val="20"/>
        </w:rPr>
      </w:pPr>
      <w:r>
        <w:rPr>
          <w:vertAlign w:val="superscript"/>
        </w:rPr>
        <w:footnoteRef/>
      </w:r>
      <w:r>
        <w:rPr>
          <w:sz w:val="20"/>
          <w:szCs w:val="20"/>
        </w:rPr>
        <w:t xml:space="preserve"> Database dumps available at https://dumps.wikimedia.org/enwiki/latest/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21"/>
    <w:rsid w:val="00977D21"/>
    <w:rsid w:val="00A575E1"/>
    <w:rsid w:val="00D90E5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7F51"/>
  <w15:docId w15:val="{48ED19D5-407D-428A-998A-8A602488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Dornan</cp:lastModifiedBy>
  <cp:revision>2</cp:revision>
  <dcterms:created xsi:type="dcterms:W3CDTF">2022-04-18T20:07:00Z</dcterms:created>
  <dcterms:modified xsi:type="dcterms:W3CDTF">2022-04-18T20:08:00Z</dcterms:modified>
</cp:coreProperties>
</file>