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jc w:val="center"/>
        <w:rPr/>
      </w:pPr>
      <w:r w:rsidDel="00000000" w:rsidR="00000000" w:rsidRPr="00000000">
        <w:rPr>
          <w:rtl w:val="0"/>
        </w:rPr>
        <w:t xml:space="preserve">Implementation of an SMTP Mail Server</w:t>
      </w:r>
    </w:p>
    <w:p w:rsidR="00000000" w:rsidDel="00000000" w:rsidP="00000000" w:rsidRDefault="00000000" w:rsidRPr="00000000" w14:paraId="00000002">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t xml:space="preserve"> </w:t>
      </w:r>
    </w:p>
    <w:p w:rsidR="00000000" w:rsidDel="00000000" w:rsidP="00000000" w:rsidRDefault="00000000" w:rsidRPr="00000000" w14:paraId="00000004">
      <w:pPr>
        <w:spacing w:after="120" w:lineRule="auto"/>
        <w:jc w:val="left"/>
        <w:rPr/>
      </w:pPr>
      <w:r w:rsidDel="00000000" w:rsidR="00000000" w:rsidRPr="00000000">
        <w:rPr>
          <w:b w:val="1"/>
          <w:bCs w:val="1"/>
          <w:rtl w:val="0"/>
        </w:rPr>
        <w:t xml:space="preserve">Submitted By</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 </w:t>
      </w:r>
    </w:p>
    <w:p w:rsidR="00000000" w:rsidDel="00000000" w:rsidP="00000000" w:rsidRDefault="00000000" w:rsidRPr="00000000" w14:paraId="00000006">
      <w:pPr>
        <w:spacing w:after="120" w:lineRule="auto"/>
        <w:jc w:val="left"/>
        <w:rPr/>
      </w:pPr>
      <w:r w:rsidDel="00000000" w:rsidR="00000000" w:rsidRPr="00000000">
        <w:rPr>
          <w:rtl w:val="0"/>
        </w:rPr>
        <w:t xml:space="preserve">Syed Huzaifa Ali</w:t>
        <w:br w:type="textWrapping"/>
        <w:t xml:space="preserve">23K0004</w:t>
      </w:r>
    </w:p>
    <w:p w:rsidR="00000000" w:rsidDel="00000000" w:rsidP="00000000" w:rsidRDefault="00000000" w:rsidRPr="00000000" w14:paraId="00000007">
      <w:pPr>
        <w:spacing w:after="200" w:lineRule="auto"/>
        <w:rPr/>
      </w:pPr>
      <w:r w:rsidDel="00000000" w:rsidR="00000000" w:rsidRPr="00000000">
        <w:rPr>
          <w:rtl w:val="0"/>
        </w:rPr>
        <w:t xml:space="preserve"> </w:t>
      </w:r>
    </w:p>
    <w:p w:rsidR="00000000" w:rsidDel="00000000" w:rsidP="00000000" w:rsidRDefault="00000000" w:rsidRPr="00000000" w14:paraId="00000008">
      <w:pPr>
        <w:spacing w:after="120" w:lineRule="auto"/>
        <w:jc w:val="left"/>
        <w:rPr/>
      </w:pPr>
      <w:r w:rsidDel="00000000" w:rsidR="00000000" w:rsidRPr="00000000">
        <w:rPr>
          <w:rtl w:val="0"/>
        </w:rPr>
        <w:t xml:space="preserve">Haris Ahmed</w:t>
        <w:br w:type="textWrapping"/>
        <w:t xml:space="preserve">23K6005</w:t>
      </w:r>
    </w:p>
    <w:p w:rsidR="00000000" w:rsidDel="00000000" w:rsidP="00000000" w:rsidRDefault="00000000" w:rsidRPr="00000000" w14:paraId="00000009">
      <w:pPr>
        <w:spacing w:after="200" w:lineRule="auto"/>
        <w:rPr/>
      </w:pPr>
      <w:r w:rsidDel="00000000" w:rsidR="00000000" w:rsidRPr="00000000">
        <w:rPr>
          <w:rtl w:val="0"/>
        </w:rPr>
        <w:t xml:space="preserve"> </w:t>
      </w:r>
    </w:p>
    <w:p w:rsidR="00000000" w:rsidDel="00000000" w:rsidP="00000000" w:rsidRDefault="00000000" w:rsidRPr="00000000" w14:paraId="0000000A">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t xml:space="preserve"> </w:t>
      </w:r>
    </w:p>
    <w:p w:rsidR="00000000" w:rsidDel="00000000" w:rsidP="00000000" w:rsidRDefault="00000000" w:rsidRPr="00000000" w14:paraId="0000000C">
      <w:pPr>
        <w:spacing w:after="120" w:lineRule="auto"/>
        <w:jc w:val="left"/>
        <w:rPr/>
      </w:pPr>
      <w:r w:rsidDel="00000000" w:rsidR="00000000" w:rsidRPr="00000000">
        <w:rPr>
          <w:b w:val="1"/>
          <w:bCs w:val="1"/>
          <w:rtl w:val="0"/>
        </w:rPr>
        <w:t xml:space="preserve">FAST School of Computing</w:t>
      </w:r>
      <w:r w:rsidDel="00000000" w:rsidR="00000000" w:rsidRPr="00000000">
        <w:rPr>
          <w:rtl w:val="0"/>
        </w:rPr>
        <w:br w:type="textWrapping"/>
      </w:r>
      <w:r w:rsidDel="00000000" w:rsidR="00000000" w:rsidRPr="00000000">
        <w:rPr>
          <w:b w:val="1"/>
          <w:bCs w:val="1"/>
          <w:rtl w:val="0"/>
        </w:rPr>
        <w:t xml:space="preserve">National University of Computer &amp; Emerging Sciences</w:t>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tl w:val="0"/>
        </w:rPr>
        <w:t xml:space="preserve"> </w:t>
      </w:r>
    </w:p>
    <w:p w:rsidR="00000000" w:rsidDel="00000000" w:rsidP="00000000" w:rsidRDefault="00000000" w:rsidRPr="00000000" w14:paraId="0000000E">
      <w:pPr>
        <w:spacing w:after="120" w:lineRule="auto"/>
        <w:jc w:val="left"/>
        <w:rPr/>
      </w:pPr>
      <w:r w:rsidDel="00000000" w:rsidR="00000000" w:rsidRPr="00000000">
        <w:rPr>
          <w:b w:val="1"/>
          <w:bCs w:val="1"/>
          <w:rtl w:val="0"/>
        </w:rPr>
        <w:t xml:space="preserve">CS3001 -- Computer Networks | Spring 2026</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t xml:space="preserve"> </w:t>
      </w:r>
    </w:p>
    <w:p w:rsidR="00000000" w:rsidDel="00000000" w:rsidP="00000000" w:rsidRDefault="00000000" w:rsidRPr="00000000" w14:paraId="00000010">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tl w:val="0"/>
        </w:rPr>
        <w:t xml:space="preserve"> </w:t>
      </w:r>
    </w:p>
    <w:p w:rsidR="00000000" w:rsidDel="00000000" w:rsidP="00000000" w:rsidRDefault="00000000" w:rsidRPr="00000000" w14:paraId="00000012">
      <w:pPr>
        <w:pStyle w:val="Heading2"/>
        <w:spacing w:after="200" w:lineRule="auto"/>
        <w:jc w:val="left"/>
        <w:rPr/>
      </w:pPr>
      <w:r w:rsidDel="00000000" w:rsidR="00000000" w:rsidRPr="00000000">
        <w:rPr>
          <w:rtl w:val="0"/>
        </w:rPr>
        <w:t xml:space="preserve">1. Motivation</w:t>
      </w:r>
    </w:p>
    <w:p w:rsidR="00000000" w:rsidDel="00000000" w:rsidP="00000000" w:rsidRDefault="00000000" w:rsidRPr="00000000" w14:paraId="00000013">
      <w:pPr>
        <w:spacing w:after="120" w:lineRule="auto"/>
        <w:rPr/>
      </w:pPr>
      <w:r w:rsidDel="00000000" w:rsidR="00000000" w:rsidRPr="00000000">
        <w:rPr>
          <w:rtl w:val="0"/>
        </w:rPr>
        <w:t xml:space="preserve">We chose this project because we wanted to understand how email actually works under the hood. In class we studied SMTP as part of the application layer, but it was all theoretical -- we never really got to see how a mail server handles connections, processes commands, or delivers messages. Building our own SMTP server from scratch using Python sockets seemed like a good way to learn these things properly. It also gave us a chance to work with concepts like multi-threading, database management, and TLS encryption in a practical setting rather than just reading about them. On top of that, email is something everyone uses daily, so it felt like a meaningful project to work on.</w:t>
      </w:r>
    </w:p>
    <w:p w:rsidR="00000000" w:rsidDel="00000000" w:rsidP="00000000" w:rsidRDefault="00000000" w:rsidRPr="00000000" w14:paraId="00000014">
      <w:pPr>
        <w:spacing w:after="200" w:lineRule="auto"/>
        <w:rPr/>
      </w:pPr>
      <w:r w:rsidDel="00000000" w:rsidR="00000000" w:rsidRPr="00000000">
        <w:rPr>
          <w:rtl w:val="0"/>
        </w:rPr>
        <w:t xml:space="preserve"> </w:t>
      </w:r>
    </w:p>
    <w:p w:rsidR="00000000" w:rsidDel="00000000" w:rsidP="00000000" w:rsidRDefault="00000000" w:rsidRPr="00000000" w14:paraId="00000015">
      <w:pPr>
        <w:spacing w:after="200" w:lineRule="auto"/>
        <w:rPr/>
      </w:pPr>
      <w:r w:rsidDel="00000000" w:rsidR="00000000" w:rsidRPr="00000000">
        <w:rPr>
          <w:rtl w:val="0"/>
        </w:rPr>
        <w:t xml:space="preserve"> </w:t>
      </w:r>
    </w:p>
    <w:p w:rsidR="00000000" w:rsidDel="00000000" w:rsidP="00000000" w:rsidRDefault="00000000" w:rsidRPr="00000000" w14:paraId="00000016">
      <w:pPr>
        <w:spacing w:after="200" w:lineRule="auto"/>
        <w:rPr/>
      </w:pP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rtl w:val="0"/>
        </w:rPr>
      </w:r>
    </w:p>
    <w:p w:rsidR="00000000" w:rsidDel="00000000" w:rsidP="00000000" w:rsidRDefault="00000000" w:rsidRPr="00000000" w14:paraId="00000019">
      <w:pPr>
        <w:pStyle w:val="Heading2"/>
        <w:spacing w:after="200" w:lineRule="auto"/>
        <w:jc w:val="left"/>
        <w:rPr/>
      </w:pPr>
      <w:r w:rsidDel="00000000" w:rsidR="00000000" w:rsidRPr="00000000">
        <w:rPr>
          <w:rtl w:val="0"/>
        </w:rPr>
        <w:t xml:space="preserve">2. Overview</w:t>
      </w:r>
    </w:p>
    <w:p w:rsidR="00000000" w:rsidDel="00000000" w:rsidP="00000000" w:rsidRDefault="00000000" w:rsidRPr="00000000" w14:paraId="0000001A">
      <w:pPr>
        <w:pStyle w:val="Heading3"/>
        <w:spacing w:after="200" w:lineRule="auto"/>
        <w:jc w:val="left"/>
        <w:rPr/>
      </w:pPr>
      <w:r w:rsidDel="00000000" w:rsidR="00000000" w:rsidRPr="00000000">
        <w:rPr>
          <w:rtl w:val="0"/>
        </w:rPr>
        <w:t xml:space="preserve">2.1 Significance of the Project</w:t>
      </w:r>
    </w:p>
    <w:p w:rsidR="00000000" w:rsidDel="00000000" w:rsidP="00000000" w:rsidRDefault="00000000" w:rsidRPr="00000000" w14:paraId="0000001B">
      <w:pPr>
        <w:spacing w:after="120" w:lineRule="auto"/>
        <w:jc w:val="left"/>
        <w:rPr/>
      </w:pPr>
      <w:r w:rsidDel="00000000" w:rsidR="00000000" w:rsidRPr="00000000">
        <w:rPr>
          <w:rtl w:val="0"/>
        </w:rPr>
        <w:t xml:space="preserve">Implementing SMTP from the ground up required internalizing RFC 5321 in detail -- from the 220 greeting to AUTH LOGIN handshakes and dot-stuffing in DATA mode. The project also demanded proficiency across networking (TCP sockets, TLS), security (password hashing), database design (SQLite), concurrency (multi-threading), and GUI development, demonstrating how multiple areas of computer science converge in a single application. Building a multi-threaded server with asynchronous mail delivery and retry logic is a non-trivial challenge that tests software design and systems thinking.</w:t>
      </w:r>
    </w:p>
    <w:p w:rsidR="00000000" w:rsidDel="00000000" w:rsidP="00000000" w:rsidRDefault="00000000" w:rsidRPr="00000000" w14:paraId="0000001C">
      <w:pPr>
        <w:spacing w:after="200" w:lineRule="auto"/>
        <w:rPr/>
      </w:pPr>
      <w:r w:rsidDel="00000000" w:rsidR="00000000" w:rsidRPr="00000000">
        <w:rPr>
          <w:rtl w:val="0"/>
        </w:rPr>
        <w:t xml:space="preserve"> </w:t>
      </w:r>
    </w:p>
    <w:p w:rsidR="00000000" w:rsidDel="00000000" w:rsidP="00000000" w:rsidRDefault="00000000" w:rsidRPr="00000000" w14:paraId="0000001D">
      <w:pPr>
        <w:pStyle w:val="Heading3"/>
        <w:spacing w:after="200" w:lineRule="auto"/>
        <w:jc w:val="left"/>
        <w:rPr/>
      </w:pPr>
      <w:r w:rsidDel="00000000" w:rsidR="00000000" w:rsidRPr="00000000">
        <w:rPr>
          <w:rtl w:val="0"/>
        </w:rPr>
        <w:t xml:space="preserve">2.2 Description of the Project</w:t>
      </w:r>
    </w:p>
    <w:p w:rsidR="00000000" w:rsidDel="00000000" w:rsidP="00000000" w:rsidRDefault="00000000" w:rsidRPr="00000000" w14:paraId="0000001E">
      <w:pPr>
        <w:spacing w:after="120" w:lineRule="auto"/>
        <w:jc w:val="left"/>
        <w:rPr/>
      </w:pPr>
      <w:r w:rsidDel="00000000" w:rsidR="00000000" w:rsidRPr="00000000">
        <w:rPr>
          <w:rtl w:val="0"/>
        </w:rPr>
        <w:t xml:space="preserve">This project implements a multi-domain SMTP mail server with a graphical email client, built in Python. The system supports 5 domains and 10 registered users with cross-domain email delivery. The server processes SMTP commands through a finite state machine enforcing the correct sequence: connection, EHLO, AUTH, MAIL FROM, RCPT TO, DATA, and delivery. Passwords are stored using SHA-256 hashing with random salts. Emails are enqueued and delivered asynchronously by a background worker thread with retry logic (up to 3 attempts), mirroring real-world MTA behavior. The GUI client provides a dark-themed interface with login, email composition, inbox with read/unread tracking, sent items, server status monitoring, and log viewing.</w:t>
      </w:r>
    </w:p>
    <w:p w:rsidR="00000000" w:rsidDel="00000000" w:rsidP="00000000" w:rsidRDefault="00000000" w:rsidRPr="00000000" w14:paraId="0000001F">
      <w:pPr>
        <w:spacing w:after="200" w:lineRule="auto"/>
        <w:rPr/>
      </w:pPr>
      <w:r w:rsidDel="00000000" w:rsidR="00000000" w:rsidRPr="00000000">
        <w:rPr>
          <w:rtl w:val="0"/>
        </w:rPr>
        <w:t xml:space="preserve"> </w:t>
      </w:r>
    </w:p>
    <w:p w:rsidR="00000000" w:rsidDel="00000000" w:rsidP="00000000" w:rsidRDefault="00000000" w:rsidRPr="00000000" w14:paraId="00000020">
      <w:pPr>
        <w:pStyle w:val="Heading3"/>
        <w:spacing w:after="200" w:lineRule="auto"/>
        <w:jc w:val="left"/>
        <w:rPr/>
      </w:pPr>
      <w:r w:rsidDel="00000000" w:rsidR="00000000" w:rsidRPr="00000000">
        <w:rPr>
          <w:rtl w:val="0"/>
        </w:rPr>
        <w:t xml:space="preserve">2.3 Background of the Project</w:t>
      </w:r>
    </w:p>
    <w:p w:rsidR="00000000" w:rsidDel="00000000" w:rsidP="00000000" w:rsidRDefault="00000000" w:rsidRPr="00000000" w14:paraId="00000021">
      <w:pPr>
        <w:spacing w:after="120" w:lineRule="auto"/>
        <w:jc w:val="left"/>
        <w:rPr/>
      </w:pPr>
      <w:r w:rsidDel="00000000" w:rsidR="00000000" w:rsidRPr="00000000">
        <w:rPr>
          <w:rtl w:val="0"/>
        </w:rPr>
        <w:t xml:space="preserve">The project is grounded in RFC 5321 (SMTP specification), RFC 3207 (SMTP over TLS), Python's smtplib and socket documentation, and the course textbook by Kurose and Ross. These resources provided the protocol specification, security extension details, implementation guidance, and theoretical framework respectively.</w:t>
      </w:r>
    </w:p>
    <w:p w:rsidR="00000000" w:rsidDel="00000000" w:rsidP="00000000" w:rsidRDefault="00000000" w:rsidRPr="00000000" w14:paraId="00000022">
      <w:pPr>
        <w:spacing w:after="200" w:lineRule="auto"/>
        <w:rPr/>
      </w:pPr>
      <w:r w:rsidDel="00000000" w:rsidR="00000000" w:rsidRPr="00000000">
        <w:rPr>
          <w:rtl w:val="0"/>
        </w:rPr>
        <w:t xml:space="preserve"> </w:t>
      </w:r>
    </w:p>
    <w:p w:rsidR="00000000" w:rsidDel="00000000" w:rsidP="00000000" w:rsidRDefault="00000000" w:rsidRPr="00000000" w14:paraId="00000023">
      <w:pPr>
        <w:pStyle w:val="Heading3"/>
        <w:spacing w:after="200" w:lineRule="auto"/>
        <w:jc w:val="left"/>
        <w:rPr/>
      </w:pPr>
      <w:r w:rsidDel="00000000" w:rsidR="00000000" w:rsidRPr="00000000">
        <w:rPr>
          <w:rtl w:val="0"/>
        </w:rPr>
        <w:t xml:space="preserve">2.4 Project Category</w:t>
      </w:r>
    </w:p>
    <w:p w:rsidR="00000000" w:rsidDel="00000000" w:rsidP="00000000" w:rsidRDefault="00000000" w:rsidRPr="00000000" w14:paraId="00000024">
      <w:pPr>
        <w:spacing w:after="120" w:lineRule="auto"/>
        <w:jc w:val="left"/>
        <w:rPr/>
      </w:pPr>
      <w:r w:rsidDel="00000000" w:rsidR="00000000" w:rsidRPr="00000000">
        <w:rPr>
          <w:rtl w:val="0"/>
        </w:rPr>
        <w:t xml:space="preserve">This is a </w:t>
      </w:r>
      <w:r w:rsidDel="00000000" w:rsidR="00000000" w:rsidRPr="00000000">
        <w:rPr>
          <w:b w:val="1"/>
          <w:bCs w:val="1"/>
          <w:rtl w:val="0"/>
        </w:rPr>
        <w:t xml:space="preserve">Product-based</w:t>
      </w:r>
      <w:r w:rsidDel="00000000" w:rsidR="00000000" w:rsidRPr="00000000">
        <w:rPr>
          <w:rtl w:val="0"/>
        </w:rPr>
        <w:t xml:space="preserve"> project delivering a complete working software product: a multi-threaded SMTP server and graphical email client for local email communication. </w:t>
      </w:r>
    </w:p>
    <w:p w:rsidR="00000000" w:rsidDel="00000000" w:rsidP="00000000" w:rsidRDefault="00000000" w:rsidRPr="00000000" w14:paraId="00000025">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t xml:space="preserve"> </w:t>
      </w:r>
    </w:p>
    <w:p w:rsidR="00000000" w:rsidDel="00000000" w:rsidP="00000000" w:rsidRDefault="00000000" w:rsidRPr="00000000" w14:paraId="00000027">
      <w:pPr>
        <w:spacing w:after="200" w:lineRule="auto"/>
        <w:rPr/>
      </w:pP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pStyle w:val="Heading2"/>
        <w:spacing w:after="200" w:lineRule="auto"/>
        <w:jc w:val="left"/>
        <w:rPr/>
      </w:pPr>
      <w:r w:rsidDel="00000000" w:rsidR="00000000" w:rsidRPr="00000000">
        <w:rPr>
          <w:rtl w:val="0"/>
        </w:rPr>
        <w:t xml:space="preserve">3. Features / Scope / Modules</w:t>
      </w:r>
    </w:p>
    <w:p w:rsidR="00000000" w:rsidDel="00000000" w:rsidP="00000000" w:rsidRDefault="00000000" w:rsidRPr="00000000" w14:paraId="0000002C">
      <w:pPr>
        <w:spacing w:after="100" w:lineRule="auto"/>
        <w:ind w:left="20" w:firstLine="0"/>
        <w:jc w:val="left"/>
        <w:rPr/>
      </w:pPr>
      <w:r w:rsidDel="00000000" w:rsidR="00000000" w:rsidRPr="00000000">
        <w:rPr>
          <w:rtl w:val="0"/>
        </w:rPr>
        <w:t xml:space="preserve">1. </w:t>
      </w:r>
      <w:r w:rsidDel="00000000" w:rsidR="00000000" w:rsidRPr="00000000">
        <w:rPr>
          <w:b w:val="1"/>
          <w:bCs w:val="1"/>
          <w:rtl w:val="0"/>
        </w:rPr>
        <w:t xml:space="preserve">SMTP Command Processing (State Machine):</w:t>
      </w:r>
      <w:r w:rsidDel="00000000" w:rsidR="00000000" w:rsidRPr="00000000">
        <w:rPr>
          <w:rtl w:val="0"/>
        </w:rPr>
        <w:br w:type="textWrapping"/>
        <w:t xml:space="preserve">Processes 9 commands (HELO, EHLO, AUTH, MAIL FROM, RCPT TO, DATA, RSET, NOOP, QUIT) through a state machine enforcing strict RFC 5321 sequencing. Each client gets an isolated session.</w:t>
      </w:r>
    </w:p>
    <w:p w:rsidR="00000000" w:rsidDel="00000000" w:rsidP="00000000" w:rsidRDefault="00000000" w:rsidRPr="00000000" w14:paraId="0000002D">
      <w:pPr>
        <w:spacing w:after="100" w:lineRule="auto"/>
        <w:ind w:left="20" w:firstLine="0"/>
        <w:jc w:val="left"/>
        <w:rPr/>
      </w:pPr>
      <w:r w:rsidDel="00000000" w:rsidR="00000000" w:rsidRPr="00000000">
        <w:rPr>
          <w:rtl w:val="0"/>
        </w:rPr>
        <w:t xml:space="preserve">2. </w:t>
      </w:r>
      <w:r w:rsidDel="00000000" w:rsidR="00000000" w:rsidRPr="00000000">
        <w:rPr>
          <w:b w:val="1"/>
          <w:bCs w:val="1"/>
          <w:rtl w:val="0"/>
        </w:rPr>
        <w:t xml:space="preserve">User Authentication:</w:t>
      </w:r>
      <w:r w:rsidDel="00000000" w:rsidR="00000000" w:rsidRPr="00000000">
        <w:rPr>
          <w:rtl w:val="0"/>
        </w:rPr>
        <w:br w:type="textWrapping"/>
        <w:t xml:space="preserve">Implements AUTH LOGIN and AUTH PLAIN with Base64-encoded credential exchange. Passwords are hashed using SHA-256 with a random 16-byte salt per user.</w:t>
      </w:r>
    </w:p>
    <w:p w:rsidR="00000000" w:rsidDel="00000000" w:rsidP="00000000" w:rsidRDefault="00000000" w:rsidRPr="00000000" w14:paraId="0000002E">
      <w:pPr>
        <w:spacing w:after="100" w:lineRule="auto"/>
        <w:ind w:left="20" w:firstLine="0"/>
        <w:jc w:val="left"/>
        <w:rPr/>
      </w:pPr>
      <w:r w:rsidDel="00000000" w:rsidR="00000000" w:rsidRPr="00000000">
        <w:rPr>
          <w:rtl w:val="0"/>
        </w:rPr>
        <w:t xml:space="preserve">3. </w:t>
      </w:r>
      <w:r w:rsidDel="00000000" w:rsidR="00000000" w:rsidRPr="00000000">
        <w:rPr>
          <w:b w:val="1"/>
          <w:bCs w:val="1"/>
          <w:rtl w:val="0"/>
        </w:rPr>
        <w:t xml:space="preserve">Asynchronous Mail Queue with Retry Logic:</w:t>
      </w:r>
      <w:r w:rsidDel="00000000" w:rsidR="00000000" w:rsidRPr="00000000">
        <w:rPr>
          <w:rtl w:val="0"/>
        </w:rPr>
        <w:br w:type="textWrapping"/>
        <w:t xml:space="preserve">Messages are enqueued in a persistent SQLite table and processed by a background worker thread polling every 3 seconds. Failed deliveries retry up to 3 times with exponential backoff.</w:t>
      </w:r>
    </w:p>
    <w:p w:rsidR="00000000" w:rsidDel="00000000" w:rsidP="00000000" w:rsidRDefault="00000000" w:rsidRPr="00000000" w14:paraId="0000002F">
      <w:pPr>
        <w:spacing w:after="100" w:lineRule="auto"/>
        <w:ind w:left="20" w:firstLine="0"/>
        <w:jc w:val="left"/>
        <w:rPr/>
      </w:pPr>
      <w:r w:rsidDel="00000000" w:rsidR="00000000" w:rsidRPr="00000000">
        <w:rPr>
          <w:rtl w:val="0"/>
        </w:rPr>
        <w:t xml:space="preserve">4. </w:t>
      </w:r>
      <w:r w:rsidDel="00000000" w:rsidR="00000000" w:rsidRPr="00000000">
        <w:rPr>
          <w:b w:val="1"/>
          <w:bCs w:val="1"/>
          <w:rtl w:val="0"/>
        </w:rPr>
        <w:t xml:space="preserve">Multi-Domain Support:</w:t>
      </w:r>
      <w:r w:rsidDel="00000000" w:rsidR="00000000" w:rsidRPr="00000000">
        <w:rPr>
          <w:rtl w:val="0"/>
        </w:rPr>
        <w:br w:type="textWrapping"/>
        <w:t xml:space="preserve">Hosts 5 domains (nu.edu.pk, gmail.com, yahoo.com, hotmail.com, outlook.com) with 2 users each. The DomainManager validates recipients and routes messages internally.</w:t>
      </w:r>
    </w:p>
    <w:p w:rsidR="00000000" w:rsidDel="00000000" w:rsidP="00000000" w:rsidRDefault="00000000" w:rsidRPr="00000000" w14:paraId="00000030">
      <w:pPr>
        <w:spacing w:after="100" w:lineRule="auto"/>
        <w:ind w:left="20" w:firstLine="0"/>
        <w:jc w:val="left"/>
        <w:rPr/>
      </w:pPr>
      <w:r w:rsidDel="00000000" w:rsidR="00000000" w:rsidRPr="00000000">
        <w:rPr>
          <w:rtl w:val="0"/>
        </w:rPr>
        <w:t xml:space="preserve">5. </w:t>
      </w:r>
      <w:r w:rsidDel="00000000" w:rsidR="00000000" w:rsidRPr="00000000">
        <w:rPr>
          <w:b w:val="1"/>
          <w:bCs w:val="1"/>
          <w:rtl w:val="0"/>
        </w:rPr>
        <w:t xml:space="preserve">TLS/SSL Encryption:</w:t>
      </w:r>
      <w:r w:rsidDel="00000000" w:rsidR="00000000" w:rsidRPr="00000000">
        <w:rPr>
          <w:rtl w:val="0"/>
        </w:rPr>
        <w:br w:type="textWrapping"/>
        <w:t xml:space="preserve">Optional TLS using self-signed RSA 2048-bit certificates generated via OpenSSL. Falls back gracefully if certificates are absent.</w:t>
      </w:r>
    </w:p>
    <w:p w:rsidR="00000000" w:rsidDel="00000000" w:rsidP="00000000" w:rsidRDefault="00000000" w:rsidRPr="00000000" w14:paraId="00000031">
      <w:pPr>
        <w:spacing w:after="100" w:lineRule="auto"/>
        <w:ind w:left="20" w:firstLine="0"/>
        <w:jc w:val="left"/>
        <w:rPr/>
      </w:pPr>
      <w:r w:rsidDel="00000000" w:rsidR="00000000" w:rsidRPr="00000000">
        <w:rPr>
          <w:rtl w:val="0"/>
        </w:rPr>
        <w:t xml:space="preserve">6. </w:t>
      </w:r>
      <w:r w:rsidDel="00000000" w:rsidR="00000000" w:rsidRPr="00000000">
        <w:rPr>
          <w:b w:val="1"/>
          <w:bCs w:val="1"/>
          <w:rtl w:val="0"/>
        </w:rPr>
        <w:t xml:space="preserve">Multi-Threaded Client Handling:</w:t>
      </w:r>
      <w:r w:rsidDel="00000000" w:rsidR="00000000" w:rsidRPr="00000000">
        <w:rPr>
          <w:rtl w:val="0"/>
        </w:rPr>
        <w:br w:type="textWrapping"/>
        <w:t xml:space="preserve">Thread-per-client architecture supporting up to 10 simultaneous connections. Each client runs on a daemon thread with its own session state.</w:t>
      </w:r>
    </w:p>
    <w:p w:rsidR="00000000" w:rsidDel="00000000" w:rsidP="00000000" w:rsidRDefault="00000000" w:rsidRPr="00000000" w14:paraId="00000032">
      <w:pPr>
        <w:spacing w:after="100" w:lineRule="auto"/>
        <w:ind w:left="20" w:firstLine="0"/>
        <w:jc w:val="left"/>
        <w:rPr/>
      </w:pPr>
      <w:r w:rsidDel="00000000" w:rsidR="00000000" w:rsidRPr="00000000">
        <w:rPr>
          <w:rtl w:val="0"/>
        </w:rPr>
        <w:t xml:space="preserve">7. </w:t>
      </w:r>
      <w:r w:rsidDel="00000000" w:rsidR="00000000" w:rsidRPr="00000000">
        <w:rPr>
          <w:b w:val="1"/>
          <w:bCs w:val="1"/>
          <w:rtl w:val="0"/>
        </w:rPr>
        <w:t xml:space="preserve">Persistent Storage:</w:t>
      </w:r>
      <w:r w:rsidDel="00000000" w:rsidR="00000000" w:rsidRPr="00000000">
        <w:rPr>
          <w:rtl w:val="0"/>
        </w:rPr>
        <w:br w:type="textWrapping"/>
        <w:t xml:space="preserve">SQLite database with three tables (users, messages, mail_queue) using WAL journal mode and thread-safe locking.</w:t>
      </w:r>
    </w:p>
    <w:p w:rsidR="00000000" w:rsidDel="00000000" w:rsidP="00000000" w:rsidRDefault="00000000" w:rsidRPr="00000000" w14:paraId="00000033">
      <w:pPr>
        <w:spacing w:after="100" w:lineRule="auto"/>
        <w:ind w:left="20" w:firstLine="0"/>
        <w:jc w:val="left"/>
        <w:rPr/>
      </w:pPr>
      <w:r w:rsidDel="00000000" w:rsidR="00000000" w:rsidRPr="00000000">
        <w:rPr>
          <w:rtl w:val="0"/>
        </w:rPr>
        <w:t xml:space="preserve">8. </w:t>
      </w:r>
      <w:r w:rsidDel="00000000" w:rsidR="00000000" w:rsidRPr="00000000">
        <w:rPr>
          <w:b w:val="1"/>
          <w:bCs w:val="1"/>
          <w:rtl w:val="0"/>
        </w:rPr>
        <w:t xml:space="preserve">Mail Retrieval Protocol:</w:t>
      </w:r>
      <w:r w:rsidDel="00000000" w:rsidR="00000000" w:rsidRPr="00000000">
        <w:rPr>
          <w:rtl w:val="0"/>
        </w:rPr>
        <w:br w:type="textWrapping"/>
        <w:t xml:space="preserve">A simplified POP3-like server on port 2526 supporting AUTH, LIST INBOX/SENT, READ, UNREAD, and QUIT commands with JSON responses.</w:t>
      </w:r>
    </w:p>
    <w:p w:rsidR="00000000" w:rsidDel="00000000" w:rsidP="00000000" w:rsidRDefault="00000000" w:rsidRPr="00000000" w14:paraId="00000034">
      <w:pPr>
        <w:spacing w:after="100" w:lineRule="auto"/>
        <w:ind w:left="20" w:firstLine="0"/>
        <w:jc w:val="left"/>
        <w:rPr/>
      </w:pPr>
      <w:r w:rsidDel="00000000" w:rsidR="00000000" w:rsidRPr="00000000">
        <w:rPr>
          <w:rtl w:val="0"/>
        </w:rPr>
        <w:t xml:space="preserve">9. </w:t>
      </w:r>
      <w:r w:rsidDel="00000000" w:rsidR="00000000" w:rsidRPr="00000000">
        <w:rPr>
          <w:b w:val="1"/>
          <w:bCs w:val="1"/>
          <w:rtl w:val="0"/>
        </w:rPr>
        <w:t xml:space="preserve">GUI Email Client:</w:t>
      </w:r>
      <w:r w:rsidDel="00000000" w:rsidR="00000000" w:rsidRPr="00000000">
        <w:rPr>
          <w:rtl w:val="0"/>
        </w:rPr>
        <w:br w:type="textWrapping"/>
        <w:t xml:space="preserve">Dark-themed CustomTkinter interface with login, sidebar navigation, email composition with reply support, inbox with read/unread indicators, sent items, server status panel, queue monitor, and log viewer.</w:t>
      </w:r>
    </w:p>
    <w:p w:rsidR="00000000" w:rsidDel="00000000" w:rsidP="00000000" w:rsidRDefault="00000000" w:rsidRPr="00000000" w14:paraId="00000035">
      <w:pPr>
        <w:spacing w:after="100" w:lineRule="auto"/>
        <w:ind w:left="20" w:firstLine="0"/>
        <w:jc w:val="left"/>
        <w:rPr/>
      </w:pPr>
      <w:r w:rsidDel="00000000" w:rsidR="00000000" w:rsidRPr="00000000">
        <w:rPr>
          <w:rtl w:val="0"/>
        </w:rPr>
        <w:t xml:space="preserve">10. </w:t>
      </w:r>
      <w:r w:rsidDel="00000000" w:rsidR="00000000" w:rsidRPr="00000000">
        <w:rPr>
          <w:b w:val="1"/>
          <w:bCs w:val="1"/>
          <w:rtl w:val="0"/>
        </w:rPr>
        <w:t xml:space="preserve">Logging and Response Codes:</w:t>
      </w:r>
      <w:r w:rsidDel="00000000" w:rsidR="00000000" w:rsidRPr="00000000">
        <w:rPr>
          <w:rtl w:val="0"/>
        </w:rPr>
        <w:br w:type="textWrapping"/>
        <w:t xml:space="preserve">Rotating file-based logging (5MB cap, 3 backups) with four dedicated loggers. RFC-compliant response codes (220, 221, 235, 250, 354, 421, 500, 501, 503, 535, 550) with multi-line EHLO support.</w:t>
      </w:r>
    </w:p>
    <w:p w:rsidR="00000000" w:rsidDel="00000000" w:rsidP="00000000" w:rsidRDefault="00000000" w:rsidRPr="00000000" w14:paraId="00000036">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t xml:space="preserve"> </w:t>
      </w:r>
    </w:p>
    <w:p w:rsidR="00000000" w:rsidDel="00000000" w:rsidP="00000000" w:rsidRDefault="00000000" w:rsidRPr="00000000" w14:paraId="00000038">
      <w:pPr>
        <w:spacing w:after="200" w:lineRule="auto"/>
        <w:rPr/>
      </w:pP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tl w:val="0"/>
        </w:rPr>
      </w:r>
    </w:p>
    <w:p w:rsidR="00000000" w:rsidDel="00000000" w:rsidP="00000000" w:rsidRDefault="00000000" w:rsidRPr="00000000" w14:paraId="0000003C">
      <w:pPr>
        <w:pStyle w:val="Heading2"/>
        <w:spacing w:after="200" w:lineRule="auto"/>
        <w:jc w:val="left"/>
        <w:rPr/>
      </w:pPr>
      <w:r w:rsidDel="00000000" w:rsidR="00000000" w:rsidRPr="00000000">
        <w:rPr>
          <w:rtl w:val="0"/>
        </w:rPr>
        <w:t xml:space="preserve">4. Project Planning</w:t>
      </w:r>
    </w:p>
    <w:p w:rsidR="00000000" w:rsidDel="00000000" w:rsidP="00000000" w:rsidRDefault="00000000" w:rsidRPr="00000000" w14:paraId="0000003D">
      <w:pPr>
        <w:pStyle w:val="Heading3"/>
        <w:spacing w:after="200" w:lineRule="auto"/>
        <w:jc w:val="left"/>
        <w:rPr/>
      </w:pPr>
      <w:r w:rsidDel="00000000" w:rsidR="00000000" w:rsidRPr="00000000">
        <w:rPr>
          <w:rtl w:val="0"/>
        </w:rPr>
        <w:t xml:space="preserve">Development Timeline</w:t>
      </w:r>
    </w:p>
    <w:p w:rsidR="00000000" w:rsidDel="00000000" w:rsidP="00000000" w:rsidRDefault="00000000" w:rsidRPr="00000000" w14:paraId="0000003E">
      <w:pPr>
        <w:spacing w:after="240" w:lineRule="auto"/>
        <w:rPr/>
      </w:pPr>
      <w:r w:rsidDel="00000000" w:rsidR="00000000" w:rsidRPr="00000000">
        <w:rPr>
          <w:rtl w:val="0"/>
        </w:rPr>
        <w:t xml:space="preserve">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7410"/>
        <w:tblGridChange w:id="0">
          <w:tblGrid>
            <w:gridCol w:w="1950"/>
            <w:gridCol w:w="7410"/>
          </w:tblGrid>
        </w:tblGridChange>
      </w:tblGrid>
      <w:tr>
        <w:trPr>
          <w:cantSplit w:val="0"/>
          <w:tblHeader w:val="1"/>
        </w:trPr>
        <w:tc>
          <w:tcPr/>
          <w:p w:rsidR="00000000" w:rsidDel="00000000" w:rsidP="00000000" w:rsidRDefault="00000000" w:rsidRPr="00000000" w14:paraId="0000003F">
            <w:pPr>
              <w:jc w:val="left"/>
              <w:rPr/>
            </w:pPr>
            <w:r w:rsidDel="00000000" w:rsidR="00000000" w:rsidRPr="00000000">
              <w:rPr>
                <w:b w:val="1"/>
                <w:bCs w:val="1"/>
                <w:rtl w:val="0"/>
              </w:rPr>
              <w:t xml:space="preserve">Week</w:t>
            </w:r>
            <w:r w:rsidDel="00000000" w:rsidR="00000000" w:rsidRPr="00000000">
              <w:rPr>
                <w:rtl w:val="0"/>
              </w:rPr>
            </w:r>
          </w:p>
        </w:tc>
        <w:tc>
          <w:tcPr/>
          <w:p w:rsidR="00000000" w:rsidDel="00000000" w:rsidP="00000000" w:rsidRDefault="00000000" w:rsidRPr="00000000" w14:paraId="00000040">
            <w:pPr>
              <w:jc w:val="left"/>
              <w:rPr/>
            </w:pPr>
            <w:r w:rsidDel="00000000" w:rsidR="00000000" w:rsidRPr="00000000">
              <w:rPr>
                <w:b w:val="1"/>
                <w:bCs w:val="1"/>
                <w:rtl w:val="0"/>
              </w:rPr>
              <w:t xml:space="preserve">Tasks</w:t>
            </w:r>
            <w:r w:rsidDel="00000000" w:rsidR="00000000" w:rsidRPr="00000000">
              <w:rPr>
                <w:rtl w:val="0"/>
              </w:rPr>
            </w:r>
          </w:p>
        </w:tc>
      </w:tr>
      <w:tr>
        <w:trPr>
          <w:cantSplit w:val="0"/>
          <w:tblHeader w:val="0"/>
        </w:trPr>
        <w:tc>
          <w:tcPr/>
          <w:p w:rsidR="00000000" w:rsidDel="00000000" w:rsidP="00000000" w:rsidRDefault="00000000" w:rsidRPr="00000000" w14:paraId="00000041">
            <w:pPr>
              <w:jc w:val="left"/>
              <w:rPr/>
            </w:pPr>
            <w:r w:rsidDel="00000000" w:rsidR="00000000" w:rsidRPr="00000000">
              <w:rPr>
                <w:rtl w:val="0"/>
              </w:rPr>
              <w:t xml:space="preserve">Week 1</w:t>
            </w:r>
          </w:p>
        </w:tc>
        <w:tc>
          <w:tcPr/>
          <w:p w:rsidR="00000000" w:rsidDel="00000000" w:rsidP="00000000" w:rsidRDefault="00000000" w:rsidRPr="00000000" w14:paraId="00000042">
            <w:pPr>
              <w:jc w:val="left"/>
              <w:rPr/>
            </w:pPr>
            <w:r w:rsidDel="00000000" w:rsidR="00000000" w:rsidRPr="00000000">
              <w:rPr>
                <w:rtl w:val="0"/>
              </w:rPr>
              <w:t xml:space="preserve">Study SMTP protocol (RFC 5321), design system architecture and database schema</w:t>
            </w:r>
          </w:p>
        </w:tc>
      </w:tr>
      <w:tr>
        <w:trPr>
          <w:cantSplit w:val="0"/>
          <w:tblHeader w:val="0"/>
        </w:trPr>
        <w:tc>
          <w:tcPr/>
          <w:p w:rsidR="00000000" w:rsidDel="00000000" w:rsidP="00000000" w:rsidRDefault="00000000" w:rsidRPr="00000000" w14:paraId="00000043">
            <w:pPr>
              <w:jc w:val="left"/>
              <w:rPr/>
            </w:pPr>
            <w:r w:rsidDel="00000000" w:rsidR="00000000" w:rsidRPr="00000000">
              <w:rPr>
                <w:rtl w:val="0"/>
              </w:rPr>
              <w:t xml:space="preserve">Week 2</w:t>
            </w:r>
          </w:p>
        </w:tc>
        <w:tc>
          <w:tcPr/>
          <w:p w:rsidR="00000000" w:rsidDel="00000000" w:rsidP="00000000" w:rsidRDefault="00000000" w:rsidRPr="00000000" w14:paraId="00000044">
            <w:pPr>
              <w:jc w:val="left"/>
              <w:rPr/>
            </w:pPr>
            <w:r w:rsidDel="00000000" w:rsidR="00000000" w:rsidRPr="00000000">
              <w:rPr>
                <w:rtl w:val="0"/>
              </w:rPr>
              <w:t xml:space="preserve">Implement SMTP server socket listener, command parsing with state machine, response codes</w:t>
            </w:r>
          </w:p>
        </w:tc>
      </w:tr>
      <w:tr>
        <w:trPr>
          <w:cantSplit w:val="0"/>
          <w:tblHeader w:val="0"/>
        </w:trPr>
        <w:tc>
          <w:tcPr/>
          <w:p w:rsidR="00000000" w:rsidDel="00000000" w:rsidP="00000000" w:rsidRDefault="00000000" w:rsidRPr="00000000" w14:paraId="00000045">
            <w:pPr>
              <w:jc w:val="left"/>
              <w:rPr/>
            </w:pPr>
            <w:r w:rsidDel="00000000" w:rsidR="00000000" w:rsidRPr="00000000">
              <w:rPr>
                <w:rtl w:val="0"/>
              </w:rPr>
              <w:t xml:space="preserve">Week 3</w:t>
            </w:r>
          </w:p>
        </w:tc>
        <w:tc>
          <w:tcPr/>
          <w:p w:rsidR="00000000" w:rsidDel="00000000" w:rsidP="00000000" w:rsidRDefault="00000000" w:rsidRPr="00000000" w14:paraId="00000046">
            <w:pPr>
              <w:jc w:val="left"/>
              <w:rPr/>
            </w:pPr>
            <w:r w:rsidDel="00000000" w:rsidR="00000000" w:rsidRPr="00000000">
              <w:rPr>
                <w:rtl w:val="0"/>
              </w:rPr>
              <w:t xml:space="preserve">Implement AUTH LOGIN/PLAIN, SHA-256 password hashing, mail queue with background worker</w:t>
            </w:r>
          </w:p>
        </w:tc>
      </w:tr>
      <w:tr>
        <w:trPr>
          <w:cantSplit w:val="0"/>
          <w:tblHeader w:val="0"/>
        </w:trPr>
        <w:tc>
          <w:tcPr/>
          <w:p w:rsidR="00000000" w:rsidDel="00000000" w:rsidP="00000000" w:rsidRDefault="00000000" w:rsidRPr="00000000" w14:paraId="00000047">
            <w:pPr>
              <w:jc w:val="left"/>
              <w:rPr/>
            </w:pPr>
            <w:r w:rsidDel="00000000" w:rsidR="00000000" w:rsidRPr="00000000">
              <w:rPr>
                <w:rtl w:val="0"/>
              </w:rPr>
              <w:t xml:space="preserve">Week 4</w:t>
            </w:r>
          </w:p>
        </w:tc>
        <w:tc>
          <w:tcPr/>
          <w:p w:rsidR="00000000" w:rsidDel="00000000" w:rsidP="00000000" w:rsidRDefault="00000000" w:rsidRPr="00000000" w14:paraId="00000048">
            <w:pPr>
              <w:jc w:val="left"/>
              <w:rPr/>
            </w:pPr>
            <w:r w:rsidDel="00000000" w:rsidR="00000000" w:rsidRPr="00000000">
              <w:rPr>
                <w:rtl w:val="0"/>
              </w:rPr>
              <w:t xml:space="preserve">Integrate TLS/SSL, build GUI client (login, compose, inbox, sent), add retrieval server</w:t>
            </w:r>
          </w:p>
        </w:tc>
      </w:tr>
      <w:tr>
        <w:trPr>
          <w:cantSplit w:val="0"/>
          <w:tblHeader w:val="0"/>
        </w:trPr>
        <w:tc>
          <w:tcPr/>
          <w:p w:rsidR="00000000" w:rsidDel="00000000" w:rsidP="00000000" w:rsidRDefault="00000000" w:rsidRPr="00000000" w14:paraId="00000049">
            <w:pPr>
              <w:jc w:val="left"/>
              <w:rPr/>
            </w:pPr>
            <w:r w:rsidDel="00000000" w:rsidR="00000000" w:rsidRPr="00000000">
              <w:rPr>
                <w:rtl w:val="0"/>
              </w:rPr>
              <w:t xml:space="preserve">Week 5</w:t>
            </w:r>
          </w:p>
        </w:tc>
        <w:tc>
          <w:tcPr/>
          <w:p w:rsidR="00000000" w:rsidDel="00000000" w:rsidP="00000000" w:rsidRDefault="00000000" w:rsidRPr="00000000" w14:paraId="0000004A">
            <w:pPr>
              <w:jc w:val="left"/>
              <w:rPr/>
            </w:pPr>
            <w:r w:rsidDel="00000000" w:rsidR="00000000" w:rsidRPr="00000000">
              <w:rPr>
                <w:rtl w:val="0"/>
              </w:rPr>
              <w:t xml:space="preserve">Test cross-domain delivery, write unit/integration tests, debug, finalize documentation</w:t>
            </w:r>
          </w:p>
        </w:tc>
      </w:tr>
    </w:tbl>
    <w:p w:rsidR="00000000" w:rsidDel="00000000" w:rsidP="00000000" w:rsidRDefault="00000000" w:rsidRPr="00000000" w14:paraId="0000004B">
      <w:pPr>
        <w:spacing w:before="240" w:lineRule="auto"/>
        <w:rPr/>
      </w:pPr>
      <w:r w:rsidDel="00000000" w:rsidR="00000000" w:rsidRPr="00000000">
        <w:rPr>
          <w:rtl w:val="0"/>
        </w:rPr>
        <w:t xml:space="preserve"> </w:t>
      </w:r>
    </w:p>
    <w:p w:rsidR="00000000" w:rsidDel="00000000" w:rsidP="00000000" w:rsidRDefault="00000000" w:rsidRPr="00000000" w14:paraId="0000004C">
      <w:pPr>
        <w:pStyle w:val="Heading3"/>
        <w:spacing w:after="200" w:lineRule="auto"/>
        <w:jc w:val="left"/>
        <w:rPr/>
      </w:pPr>
      <w:r w:rsidDel="00000000" w:rsidR="00000000" w:rsidRPr="00000000">
        <w:rPr>
          <w:rtl w:val="0"/>
        </w:rPr>
        <w:t xml:space="preserve">Contribution Distribution</w:t>
      </w:r>
    </w:p>
    <w:p w:rsidR="00000000" w:rsidDel="00000000" w:rsidP="00000000" w:rsidRDefault="00000000" w:rsidRPr="00000000" w14:paraId="0000004D">
      <w:pPr>
        <w:spacing w:after="240" w:lineRule="auto"/>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7"/>
        <w:gridCol w:w="3120"/>
        <w:gridCol w:w="2823"/>
        <w:tblGridChange w:id="0">
          <w:tblGrid>
            <w:gridCol w:w="3417"/>
            <w:gridCol w:w="3120"/>
            <w:gridCol w:w="2823"/>
          </w:tblGrid>
        </w:tblGridChange>
      </w:tblGrid>
      <w:tr>
        <w:trPr>
          <w:cantSplit w:val="0"/>
          <w:tblHeader w:val="1"/>
        </w:trPr>
        <w:tc>
          <w:tcPr/>
          <w:p w:rsidR="00000000" w:rsidDel="00000000" w:rsidP="00000000" w:rsidRDefault="00000000" w:rsidRPr="00000000" w14:paraId="0000004E">
            <w:pPr>
              <w:jc w:val="left"/>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04F">
            <w:pPr>
              <w:jc w:val="left"/>
              <w:rPr/>
            </w:pPr>
            <w:r w:rsidDel="00000000" w:rsidR="00000000" w:rsidRPr="00000000">
              <w:rPr>
                <w:b w:val="1"/>
                <w:bCs w:val="1"/>
                <w:rtl w:val="0"/>
              </w:rPr>
              <w:t xml:space="preserve">Syed Huzaifa Ali (23K0004)</w:t>
            </w:r>
            <w:r w:rsidDel="00000000" w:rsidR="00000000" w:rsidRPr="00000000">
              <w:rPr>
                <w:rtl w:val="0"/>
              </w:rPr>
            </w:r>
          </w:p>
        </w:tc>
        <w:tc>
          <w:tcPr/>
          <w:p w:rsidR="00000000" w:rsidDel="00000000" w:rsidP="00000000" w:rsidRDefault="00000000" w:rsidRPr="00000000" w14:paraId="00000050">
            <w:pPr>
              <w:jc w:val="left"/>
              <w:rPr/>
            </w:pPr>
            <w:r w:rsidDel="00000000" w:rsidR="00000000" w:rsidRPr="00000000">
              <w:rPr>
                <w:b w:val="1"/>
                <w:bCs w:val="1"/>
                <w:rtl w:val="0"/>
              </w:rPr>
              <w:t xml:space="preserve">Haris Ahmed (23K6005)</w:t>
            </w:r>
            <w:r w:rsidDel="00000000" w:rsidR="00000000" w:rsidRPr="00000000">
              <w:rPr>
                <w:rtl w:val="0"/>
              </w:rPr>
            </w:r>
          </w:p>
        </w:tc>
      </w:tr>
      <w:tr>
        <w:trPr>
          <w:cantSplit w:val="0"/>
          <w:tblHeader w:val="0"/>
        </w:trPr>
        <w:tc>
          <w:tcPr/>
          <w:p w:rsidR="00000000" w:rsidDel="00000000" w:rsidP="00000000" w:rsidRDefault="00000000" w:rsidRPr="00000000" w14:paraId="00000051">
            <w:pPr>
              <w:jc w:val="left"/>
              <w:rPr/>
            </w:pPr>
            <w:r w:rsidDel="00000000" w:rsidR="00000000" w:rsidRPr="00000000">
              <w:rPr>
                <w:rtl w:val="0"/>
              </w:rPr>
              <w:t xml:space="preserve">SMTP Commands &amp; State Machine</w:t>
            </w:r>
          </w:p>
        </w:tc>
        <w:tc>
          <w:tcPr/>
          <w:p w:rsidR="00000000" w:rsidDel="00000000" w:rsidP="00000000" w:rsidRDefault="00000000" w:rsidRPr="00000000" w14:paraId="00000052">
            <w:pPr>
              <w:jc w:val="left"/>
              <w:rPr/>
            </w:pPr>
            <w:r w:rsidDel="00000000" w:rsidR="00000000" w:rsidRPr="00000000">
              <w:rPr>
                <w:rtl w:val="0"/>
              </w:rPr>
              <w:t xml:space="preserve">Primary</w:t>
            </w:r>
          </w:p>
        </w:tc>
        <w:tc>
          <w:tcPr/>
          <w:p w:rsidR="00000000" w:rsidDel="00000000" w:rsidP="00000000" w:rsidRDefault="00000000" w:rsidRPr="00000000" w14:paraId="00000053">
            <w:pPr>
              <w:jc w:val="left"/>
              <w:rPr/>
            </w:pPr>
            <w:r w:rsidDel="00000000" w:rsidR="00000000" w:rsidRPr="00000000">
              <w:rPr>
                <w:rtl w:val="0"/>
              </w:rPr>
              <w:t xml:space="preserve">Supporting</w:t>
            </w:r>
          </w:p>
        </w:tc>
      </w:tr>
      <w:tr>
        <w:trPr>
          <w:cantSplit w:val="0"/>
          <w:tblHeader w:val="0"/>
        </w:trPr>
        <w:tc>
          <w:tcPr/>
          <w:p w:rsidR="00000000" w:rsidDel="00000000" w:rsidP="00000000" w:rsidRDefault="00000000" w:rsidRPr="00000000" w14:paraId="00000054">
            <w:pPr>
              <w:jc w:val="left"/>
              <w:rPr/>
            </w:pPr>
            <w:r w:rsidDel="00000000" w:rsidR="00000000" w:rsidRPr="00000000">
              <w:rPr>
                <w:rtl w:val="0"/>
              </w:rPr>
              <w:t xml:space="preserve">AUTH &amp; Password Hashing</w:t>
            </w:r>
          </w:p>
        </w:tc>
        <w:tc>
          <w:tcPr/>
          <w:p w:rsidR="00000000" w:rsidDel="00000000" w:rsidP="00000000" w:rsidRDefault="00000000" w:rsidRPr="00000000" w14:paraId="00000055">
            <w:pPr>
              <w:jc w:val="left"/>
              <w:rPr/>
            </w:pPr>
            <w:r w:rsidDel="00000000" w:rsidR="00000000" w:rsidRPr="00000000">
              <w:rPr>
                <w:rtl w:val="0"/>
              </w:rPr>
              <w:t xml:space="preserve">Primary</w:t>
            </w:r>
          </w:p>
        </w:tc>
        <w:tc>
          <w:tcPr/>
          <w:p w:rsidR="00000000" w:rsidDel="00000000" w:rsidP="00000000" w:rsidRDefault="00000000" w:rsidRPr="00000000" w14:paraId="00000056">
            <w:pPr>
              <w:jc w:val="left"/>
              <w:rPr/>
            </w:pPr>
            <w:r w:rsidDel="00000000" w:rsidR="00000000" w:rsidRPr="00000000">
              <w:rPr>
                <w:rtl w:val="0"/>
              </w:rPr>
              <w:t xml:space="preserve">Supporting</w:t>
            </w:r>
          </w:p>
        </w:tc>
      </w:tr>
      <w:tr>
        <w:trPr>
          <w:cantSplit w:val="0"/>
          <w:tblHeader w:val="0"/>
        </w:trPr>
        <w:tc>
          <w:tcPr/>
          <w:p w:rsidR="00000000" w:rsidDel="00000000" w:rsidP="00000000" w:rsidRDefault="00000000" w:rsidRPr="00000000" w14:paraId="00000057">
            <w:pPr>
              <w:jc w:val="left"/>
              <w:rPr/>
            </w:pPr>
            <w:r w:rsidDel="00000000" w:rsidR="00000000" w:rsidRPr="00000000">
              <w:rPr>
                <w:rtl w:val="0"/>
              </w:rPr>
              <w:t xml:space="preserve">TLS/SSL Configuration</w:t>
            </w:r>
          </w:p>
        </w:tc>
        <w:tc>
          <w:tcPr/>
          <w:p w:rsidR="00000000" w:rsidDel="00000000" w:rsidP="00000000" w:rsidRDefault="00000000" w:rsidRPr="00000000" w14:paraId="00000058">
            <w:pPr>
              <w:jc w:val="left"/>
              <w:rPr/>
            </w:pPr>
            <w:r w:rsidDel="00000000" w:rsidR="00000000" w:rsidRPr="00000000">
              <w:rPr>
                <w:rtl w:val="0"/>
              </w:rPr>
              <w:t xml:space="preserve">Primary</w:t>
            </w:r>
          </w:p>
        </w:tc>
        <w:tc>
          <w:tcPr/>
          <w:p w:rsidR="00000000" w:rsidDel="00000000" w:rsidP="00000000" w:rsidRDefault="00000000" w:rsidRPr="00000000" w14:paraId="00000059">
            <w:pPr>
              <w:jc w:val="left"/>
              <w:rPr/>
            </w:pPr>
            <w:r w:rsidDel="00000000" w:rsidR="00000000" w:rsidRPr="00000000">
              <w:rPr>
                <w:rtl w:val="0"/>
              </w:rPr>
              <w:t xml:space="preserve">Supporting</w:t>
            </w:r>
          </w:p>
        </w:tc>
      </w:tr>
      <w:tr>
        <w:trPr>
          <w:cantSplit w:val="0"/>
          <w:tblHeader w:val="0"/>
        </w:trPr>
        <w:tc>
          <w:tcPr/>
          <w:p w:rsidR="00000000" w:rsidDel="00000000" w:rsidP="00000000" w:rsidRDefault="00000000" w:rsidRPr="00000000" w14:paraId="0000005A">
            <w:pPr>
              <w:jc w:val="left"/>
              <w:rPr/>
            </w:pPr>
            <w:r w:rsidDel="00000000" w:rsidR="00000000" w:rsidRPr="00000000">
              <w:rPr>
                <w:rtl w:val="0"/>
              </w:rPr>
              <w:t xml:space="preserve">Mail Queue &amp; Delivery Worker</w:t>
            </w:r>
          </w:p>
        </w:tc>
        <w:tc>
          <w:tcPr/>
          <w:p w:rsidR="00000000" w:rsidDel="00000000" w:rsidP="00000000" w:rsidRDefault="00000000" w:rsidRPr="00000000" w14:paraId="0000005B">
            <w:pPr>
              <w:jc w:val="left"/>
              <w:rPr/>
            </w:pPr>
            <w:r w:rsidDel="00000000" w:rsidR="00000000" w:rsidRPr="00000000">
              <w:rPr>
                <w:rtl w:val="0"/>
              </w:rPr>
              <w:t xml:space="preserve">Supporting</w:t>
            </w:r>
          </w:p>
        </w:tc>
        <w:tc>
          <w:tcPr/>
          <w:p w:rsidR="00000000" w:rsidDel="00000000" w:rsidP="00000000" w:rsidRDefault="00000000" w:rsidRPr="00000000" w14:paraId="0000005C">
            <w:pPr>
              <w:jc w:val="left"/>
              <w:rPr/>
            </w:pPr>
            <w:r w:rsidDel="00000000" w:rsidR="00000000" w:rsidRPr="00000000">
              <w:rPr>
                <w:rtl w:val="0"/>
              </w:rPr>
              <w:t xml:space="preserve">Primary</w:t>
            </w:r>
          </w:p>
        </w:tc>
      </w:tr>
      <w:tr>
        <w:trPr>
          <w:cantSplit w:val="0"/>
          <w:tblHeader w:val="0"/>
        </w:trPr>
        <w:tc>
          <w:tcPr/>
          <w:p w:rsidR="00000000" w:rsidDel="00000000" w:rsidP="00000000" w:rsidRDefault="00000000" w:rsidRPr="00000000" w14:paraId="0000005D">
            <w:pPr>
              <w:jc w:val="left"/>
              <w:rPr/>
            </w:pPr>
            <w:r w:rsidDel="00000000" w:rsidR="00000000" w:rsidRPr="00000000">
              <w:rPr>
                <w:rtl w:val="0"/>
              </w:rPr>
              <w:t xml:space="preserve">Error Handling &amp; Response Codes</w:t>
            </w:r>
          </w:p>
        </w:tc>
        <w:tc>
          <w:tcPr/>
          <w:p w:rsidR="00000000" w:rsidDel="00000000" w:rsidP="00000000" w:rsidRDefault="00000000" w:rsidRPr="00000000" w14:paraId="0000005E">
            <w:pPr>
              <w:jc w:val="left"/>
              <w:rPr/>
            </w:pPr>
            <w:r w:rsidDel="00000000" w:rsidR="00000000" w:rsidRPr="00000000">
              <w:rPr>
                <w:rtl w:val="0"/>
              </w:rPr>
              <w:t xml:space="preserve">Supporting</w:t>
            </w:r>
          </w:p>
        </w:tc>
        <w:tc>
          <w:tcPr/>
          <w:p w:rsidR="00000000" w:rsidDel="00000000" w:rsidP="00000000" w:rsidRDefault="00000000" w:rsidRPr="00000000" w14:paraId="0000005F">
            <w:pPr>
              <w:jc w:val="left"/>
              <w:rPr/>
            </w:pPr>
            <w:r w:rsidDel="00000000" w:rsidR="00000000" w:rsidRPr="00000000">
              <w:rPr>
                <w:rtl w:val="0"/>
              </w:rPr>
              <w:t xml:space="preserve">Primary</w:t>
            </w:r>
          </w:p>
        </w:tc>
      </w:tr>
      <w:tr>
        <w:trPr>
          <w:cantSplit w:val="0"/>
          <w:tblHeader w:val="0"/>
        </w:trPr>
        <w:tc>
          <w:tcPr/>
          <w:p w:rsidR="00000000" w:rsidDel="00000000" w:rsidP="00000000" w:rsidRDefault="00000000" w:rsidRPr="00000000" w14:paraId="00000060">
            <w:pPr>
              <w:jc w:val="left"/>
              <w:rPr/>
            </w:pPr>
            <w:r w:rsidDel="00000000" w:rsidR="00000000" w:rsidRPr="00000000">
              <w:rPr>
                <w:rtl w:val="0"/>
              </w:rPr>
              <w:t xml:space="preserve">Mail Retrieval Protocol</w:t>
            </w:r>
          </w:p>
        </w:tc>
        <w:tc>
          <w:tcPr/>
          <w:p w:rsidR="00000000" w:rsidDel="00000000" w:rsidP="00000000" w:rsidRDefault="00000000" w:rsidRPr="00000000" w14:paraId="00000061">
            <w:pPr>
              <w:jc w:val="left"/>
              <w:rPr/>
            </w:pPr>
            <w:r w:rsidDel="00000000" w:rsidR="00000000" w:rsidRPr="00000000">
              <w:rPr>
                <w:rtl w:val="0"/>
              </w:rPr>
              <w:t xml:space="preserve">Supporting</w:t>
            </w:r>
          </w:p>
        </w:tc>
        <w:tc>
          <w:tcPr/>
          <w:p w:rsidR="00000000" w:rsidDel="00000000" w:rsidP="00000000" w:rsidRDefault="00000000" w:rsidRPr="00000000" w14:paraId="00000062">
            <w:pPr>
              <w:jc w:val="left"/>
              <w:rPr/>
            </w:pPr>
            <w:r w:rsidDel="00000000" w:rsidR="00000000" w:rsidRPr="00000000">
              <w:rPr>
                <w:rtl w:val="0"/>
              </w:rPr>
              <w:t xml:space="preserve">Primary</w:t>
            </w:r>
          </w:p>
        </w:tc>
      </w:tr>
      <w:tr>
        <w:trPr>
          <w:cantSplit w:val="0"/>
          <w:tblHeader w:val="0"/>
        </w:trPr>
        <w:tc>
          <w:tcPr/>
          <w:p w:rsidR="00000000" w:rsidDel="00000000" w:rsidP="00000000" w:rsidRDefault="00000000" w:rsidRPr="00000000" w14:paraId="00000063">
            <w:pPr>
              <w:jc w:val="left"/>
              <w:rPr/>
            </w:pPr>
            <w:r w:rsidDel="00000000" w:rsidR="00000000" w:rsidRPr="00000000">
              <w:rPr>
                <w:rtl w:val="0"/>
              </w:rPr>
              <w:t xml:space="preserve">Integration Testing</w:t>
            </w:r>
          </w:p>
        </w:tc>
        <w:tc>
          <w:tcPr/>
          <w:p w:rsidR="00000000" w:rsidDel="00000000" w:rsidP="00000000" w:rsidRDefault="00000000" w:rsidRPr="00000000" w14:paraId="00000064">
            <w:pPr>
              <w:jc w:val="left"/>
              <w:rPr/>
            </w:pPr>
            <w:r w:rsidDel="00000000" w:rsidR="00000000" w:rsidRPr="00000000">
              <w:rPr>
                <w:rtl w:val="0"/>
              </w:rPr>
              <w:t xml:space="preserve">Supporting</w:t>
            </w:r>
          </w:p>
        </w:tc>
        <w:tc>
          <w:tcPr/>
          <w:p w:rsidR="00000000" w:rsidDel="00000000" w:rsidP="00000000" w:rsidRDefault="00000000" w:rsidRPr="00000000" w14:paraId="00000065">
            <w:pPr>
              <w:jc w:val="left"/>
              <w:rPr/>
            </w:pPr>
            <w:r w:rsidDel="00000000" w:rsidR="00000000" w:rsidRPr="00000000">
              <w:rPr>
                <w:rtl w:val="0"/>
              </w:rPr>
              <w:t xml:space="preserve">Primary</w:t>
            </w:r>
          </w:p>
        </w:tc>
      </w:tr>
      <w:tr>
        <w:trPr>
          <w:cantSplit w:val="0"/>
          <w:tblHeader w:val="0"/>
        </w:trPr>
        <w:tc>
          <w:tcPr/>
          <w:p w:rsidR="00000000" w:rsidDel="00000000" w:rsidP="00000000" w:rsidRDefault="00000000" w:rsidRPr="00000000" w14:paraId="00000066">
            <w:pPr>
              <w:jc w:val="left"/>
              <w:rPr/>
            </w:pPr>
            <w:r w:rsidDel="00000000" w:rsidR="00000000" w:rsidRPr="00000000">
              <w:rPr>
                <w:rtl w:val="0"/>
              </w:rPr>
              <w:t xml:space="preserve">GUI Client</w:t>
            </w:r>
          </w:p>
        </w:tc>
        <w:tc>
          <w:tcPr/>
          <w:p w:rsidR="00000000" w:rsidDel="00000000" w:rsidP="00000000" w:rsidRDefault="00000000" w:rsidRPr="00000000" w14:paraId="00000067">
            <w:pPr>
              <w:jc w:val="left"/>
              <w:rPr/>
            </w:pPr>
            <w:r w:rsidDel="00000000" w:rsidR="00000000" w:rsidRPr="00000000">
              <w:rPr>
                <w:rtl w:val="0"/>
              </w:rPr>
              <w:t xml:space="preserve">Shared</w:t>
            </w:r>
          </w:p>
        </w:tc>
        <w:tc>
          <w:tcPr/>
          <w:p w:rsidR="00000000" w:rsidDel="00000000" w:rsidP="00000000" w:rsidRDefault="00000000" w:rsidRPr="00000000" w14:paraId="00000068">
            <w:pPr>
              <w:jc w:val="left"/>
              <w:rPr/>
            </w:pPr>
            <w:r w:rsidDel="00000000" w:rsidR="00000000" w:rsidRPr="00000000">
              <w:rPr>
                <w:rtl w:val="0"/>
              </w:rPr>
              <w:t xml:space="preserve">Shared</w:t>
            </w:r>
          </w:p>
        </w:tc>
      </w:tr>
      <w:tr>
        <w:trPr>
          <w:cantSplit w:val="0"/>
          <w:tblHeader w:val="0"/>
        </w:trPr>
        <w:tc>
          <w:tcPr/>
          <w:p w:rsidR="00000000" w:rsidDel="00000000" w:rsidP="00000000" w:rsidRDefault="00000000" w:rsidRPr="00000000" w14:paraId="00000069">
            <w:pPr>
              <w:jc w:val="left"/>
              <w:rPr/>
            </w:pPr>
            <w:r w:rsidDel="00000000" w:rsidR="00000000" w:rsidRPr="00000000">
              <w:rPr>
                <w:rtl w:val="0"/>
              </w:rPr>
              <w:t xml:space="preserve">Database &amp; Documentation</w:t>
            </w:r>
          </w:p>
        </w:tc>
        <w:tc>
          <w:tcPr/>
          <w:p w:rsidR="00000000" w:rsidDel="00000000" w:rsidP="00000000" w:rsidRDefault="00000000" w:rsidRPr="00000000" w14:paraId="0000006A">
            <w:pPr>
              <w:jc w:val="left"/>
              <w:rPr/>
            </w:pPr>
            <w:r w:rsidDel="00000000" w:rsidR="00000000" w:rsidRPr="00000000">
              <w:rPr>
                <w:rtl w:val="0"/>
              </w:rPr>
              <w:t xml:space="preserve">Shared</w:t>
            </w:r>
          </w:p>
        </w:tc>
        <w:tc>
          <w:tcPr/>
          <w:p w:rsidR="00000000" w:rsidDel="00000000" w:rsidP="00000000" w:rsidRDefault="00000000" w:rsidRPr="00000000" w14:paraId="0000006B">
            <w:pPr>
              <w:jc w:val="left"/>
              <w:rPr/>
            </w:pPr>
            <w:r w:rsidDel="00000000" w:rsidR="00000000" w:rsidRPr="00000000">
              <w:rPr>
                <w:rtl w:val="0"/>
              </w:rPr>
              <w:t xml:space="preserve">Shared</w:t>
            </w:r>
          </w:p>
        </w:tc>
      </w:tr>
    </w:tbl>
    <w:p w:rsidR="00000000" w:rsidDel="00000000" w:rsidP="00000000" w:rsidRDefault="00000000" w:rsidRPr="00000000" w14:paraId="0000006C">
      <w:pPr>
        <w:spacing w:before="240" w:lineRule="auto"/>
        <w:rPr/>
      </w:pPr>
      <w:r w:rsidDel="00000000" w:rsidR="00000000" w:rsidRPr="00000000">
        <w:rPr>
          <w:rtl w:val="0"/>
        </w:rPr>
        <w:t xml:space="preserve"> </w:t>
      </w:r>
    </w:p>
    <w:p w:rsidR="00000000" w:rsidDel="00000000" w:rsidP="00000000" w:rsidRDefault="00000000" w:rsidRPr="00000000" w14:paraId="0000006D">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6E">
      <w:pPr>
        <w:spacing w:after="200" w:lineRule="auto"/>
        <w:rPr/>
      </w:pPr>
      <w:r w:rsidDel="00000000" w:rsidR="00000000" w:rsidRPr="00000000">
        <w:rPr>
          <w:rtl w:val="0"/>
        </w:rPr>
        <w:t xml:space="preserve"> </w:t>
      </w:r>
    </w:p>
    <w:p w:rsidR="00000000" w:rsidDel="00000000" w:rsidP="00000000" w:rsidRDefault="00000000" w:rsidRPr="00000000" w14:paraId="0000006F">
      <w:pPr>
        <w:pStyle w:val="Heading2"/>
        <w:spacing w:after="200" w:lineRule="auto"/>
        <w:jc w:val="left"/>
        <w:rPr/>
      </w:pPr>
      <w:r w:rsidDel="00000000" w:rsidR="00000000" w:rsidRPr="00000000">
        <w:rPr>
          <w:rtl w:val="0"/>
        </w:rPr>
        <w:t xml:space="preserve">5. Project Feasibility</w:t>
      </w:r>
    </w:p>
    <w:p w:rsidR="00000000" w:rsidDel="00000000" w:rsidP="00000000" w:rsidRDefault="00000000" w:rsidRPr="00000000" w14:paraId="00000070">
      <w:pPr>
        <w:spacing w:after="120" w:lineRule="auto"/>
        <w:jc w:val="left"/>
        <w:rPr/>
      </w:pPr>
      <w:r w:rsidDel="00000000" w:rsidR="00000000" w:rsidRPr="00000000">
        <w:rPr>
          <w:b w:val="1"/>
          <w:bCs w:val="1"/>
          <w:rtl w:val="0"/>
        </w:rPr>
        <w:t xml:space="preserve">Technical Feasibility:</w:t>
      </w:r>
      <w:r w:rsidDel="00000000" w:rsidR="00000000" w:rsidRPr="00000000">
        <w:rPr>
          <w:rtl w:val="0"/>
        </w:rPr>
        <w:t xml:space="preserve"> Python provides robust standard libraries for socket programming, SSL, threading, and SQLite -- no exotic dependencies required. RFC 5321 provides a clear, well-documented specification. By focusing on local domain delivery (no DNS/MX lookups), we kept the scope achievable while retaining core SMTP functionality. Thread safety is handled via SQLite WAL mode and Python threading locks.</w:t>
      </w:r>
    </w:p>
    <w:p w:rsidR="00000000" w:rsidDel="00000000" w:rsidP="00000000" w:rsidRDefault="00000000" w:rsidRPr="00000000" w14:paraId="00000071">
      <w:pPr>
        <w:spacing w:after="200" w:lineRule="auto"/>
        <w:rPr/>
      </w:pPr>
      <w:r w:rsidDel="00000000" w:rsidR="00000000" w:rsidRPr="00000000">
        <w:rPr>
          <w:rtl w:val="0"/>
        </w:rPr>
        <w:t xml:space="preserve"> </w:t>
      </w:r>
    </w:p>
    <w:p w:rsidR="00000000" w:rsidDel="00000000" w:rsidP="00000000" w:rsidRDefault="00000000" w:rsidRPr="00000000" w14:paraId="00000072">
      <w:pPr>
        <w:spacing w:after="120" w:lineRule="auto"/>
        <w:jc w:val="left"/>
        <w:rPr/>
      </w:pPr>
      <w:r w:rsidDel="00000000" w:rsidR="00000000" w:rsidRPr="00000000">
        <w:rPr>
          <w:b w:val="1"/>
          <w:bCs w:val="1"/>
          <w:rtl w:val="0"/>
        </w:rPr>
        <w:t xml:space="preserve">Economic Feasibility:</w:t>
      </w:r>
      <w:r w:rsidDel="00000000" w:rsidR="00000000" w:rsidRPr="00000000">
        <w:rPr>
          <w:rtl w:val="0"/>
        </w:rPr>
        <w:t xml:space="preserve"> The project uses entirely free, open-source software. It runs on localhost requiring no cloud hosting or infrastructure. Only 2 pip packages are needed (customtkinter, pytest); everything else is Python standard library.</w:t>
      </w:r>
    </w:p>
    <w:p w:rsidR="00000000" w:rsidDel="00000000" w:rsidP="00000000" w:rsidRDefault="00000000" w:rsidRPr="00000000" w14:paraId="00000073">
      <w:pPr>
        <w:spacing w:after="200" w:lineRule="auto"/>
        <w:rPr/>
      </w:pPr>
      <w:r w:rsidDel="00000000" w:rsidR="00000000" w:rsidRPr="00000000">
        <w:rPr>
          <w:rtl w:val="0"/>
        </w:rPr>
        <w:t xml:space="preserve"> </w:t>
      </w:r>
    </w:p>
    <w:p w:rsidR="00000000" w:rsidDel="00000000" w:rsidP="00000000" w:rsidRDefault="00000000" w:rsidRPr="00000000" w14:paraId="00000074">
      <w:pPr>
        <w:spacing w:after="120" w:lineRule="auto"/>
        <w:jc w:val="left"/>
        <w:rPr/>
      </w:pPr>
      <w:r w:rsidDel="00000000" w:rsidR="00000000" w:rsidRPr="00000000">
        <w:rPr>
          <w:b w:val="1"/>
          <w:bCs w:val="1"/>
          <w:rtl w:val="0"/>
        </w:rPr>
        <w:t xml:space="preserve">Schedule Feasibility:</w:t>
      </w:r>
      <w:r w:rsidDel="00000000" w:rsidR="00000000" w:rsidRPr="00000000">
        <w:rPr>
          <w:rtl w:val="0"/>
        </w:rPr>
        <w:t xml:space="preserve"> The modular architecture (server, core, client, GUI layers) allowed parallel development. Each week built logically on the previous, and the project was completed within the 5-week timeline.</w:t>
      </w:r>
    </w:p>
    <w:p w:rsidR="00000000" w:rsidDel="00000000" w:rsidP="00000000" w:rsidRDefault="00000000" w:rsidRPr="00000000" w14:paraId="00000075">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76">
      <w:pPr>
        <w:spacing w:after="200" w:lineRule="auto"/>
        <w:rPr/>
      </w:pPr>
      <w:r w:rsidDel="00000000" w:rsidR="00000000" w:rsidRPr="00000000">
        <w:rPr>
          <w:rtl w:val="0"/>
        </w:rPr>
        <w:t xml:space="preserve"> </w:t>
      </w:r>
    </w:p>
    <w:p w:rsidR="00000000" w:rsidDel="00000000" w:rsidP="00000000" w:rsidRDefault="00000000" w:rsidRPr="00000000" w14:paraId="00000077">
      <w:pPr>
        <w:spacing w:after="200" w:lineRule="auto"/>
        <w:rPr/>
      </w:pPr>
      <w:r w:rsidDel="00000000" w:rsidR="00000000" w:rsidRPr="00000000">
        <w:rPr>
          <w:rtl w:val="0"/>
        </w:rPr>
      </w:r>
    </w:p>
    <w:p w:rsidR="00000000" w:rsidDel="00000000" w:rsidP="00000000" w:rsidRDefault="00000000" w:rsidRPr="00000000" w14:paraId="00000078">
      <w:pPr>
        <w:spacing w:after="200" w:lineRule="auto"/>
        <w:rPr/>
      </w:pPr>
      <w:r w:rsidDel="00000000" w:rsidR="00000000" w:rsidRPr="00000000">
        <w:rPr>
          <w:rtl w:val="0"/>
        </w:rPr>
      </w:r>
    </w:p>
    <w:p w:rsidR="00000000" w:rsidDel="00000000" w:rsidP="00000000" w:rsidRDefault="00000000" w:rsidRPr="00000000" w14:paraId="00000079">
      <w:pPr>
        <w:spacing w:after="200" w:lineRule="auto"/>
        <w:rPr/>
      </w:pPr>
      <w:r w:rsidDel="00000000" w:rsidR="00000000" w:rsidRPr="00000000">
        <w:rPr>
          <w:rtl w:val="0"/>
        </w:rPr>
      </w:r>
    </w:p>
    <w:p w:rsidR="00000000" w:rsidDel="00000000" w:rsidP="00000000" w:rsidRDefault="00000000" w:rsidRPr="00000000" w14:paraId="0000007A">
      <w:pPr>
        <w:spacing w:after="200" w:lineRule="auto"/>
        <w:rPr/>
      </w:pP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tl w:val="0"/>
        </w:rPr>
      </w:r>
    </w:p>
    <w:p w:rsidR="00000000" w:rsidDel="00000000" w:rsidP="00000000" w:rsidRDefault="00000000" w:rsidRPr="00000000" w14:paraId="0000007C">
      <w:pPr>
        <w:spacing w:after="200" w:lineRule="auto"/>
        <w:rPr/>
      </w:pP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spacing w:after="200" w:lineRule="auto"/>
        <w:rPr/>
      </w:pP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tl w:val="0"/>
        </w:rPr>
      </w:r>
    </w:p>
    <w:p w:rsidR="00000000" w:rsidDel="00000000" w:rsidP="00000000" w:rsidRDefault="00000000" w:rsidRPr="00000000" w14:paraId="00000082">
      <w:pPr>
        <w:spacing w:after="200" w:lineRule="auto"/>
        <w:rPr/>
      </w:pPr>
      <w:r w:rsidDel="00000000" w:rsidR="00000000" w:rsidRPr="00000000">
        <w:rPr>
          <w:rtl w:val="0"/>
        </w:rPr>
      </w:r>
    </w:p>
    <w:p w:rsidR="00000000" w:rsidDel="00000000" w:rsidP="00000000" w:rsidRDefault="00000000" w:rsidRPr="00000000" w14:paraId="00000083">
      <w:pPr>
        <w:spacing w:after="200" w:lineRule="auto"/>
        <w:rPr/>
      </w:pP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r>
    </w:p>
    <w:p w:rsidR="00000000" w:rsidDel="00000000" w:rsidP="00000000" w:rsidRDefault="00000000" w:rsidRPr="00000000" w14:paraId="00000085">
      <w:pPr>
        <w:spacing w:after="200" w:lineRule="auto"/>
        <w:rPr/>
      </w:pPr>
      <w:r w:rsidDel="00000000" w:rsidR="00000000" w:rsidRPr="00000000">
        <w:rPr>
          <w:rtl w:val="0"/>
        </w:rPr>
      </w:r>
    </w:p>
    <w:p w:rsidR="00000000" w:rsidDel="00000000" w:rsidP="00000000" w:rsidRDefault="00000000" w:rsidRPr="00000000" w14:paraId="00000086">
      <w:pPr>
        <w:spacing w:after="200" w:lineRule="auto"/>
        <w:rPr/>
      </w:pPr>
      <w:r w:rsidDel="00000000" w:rsidR="00000000" w:rsidRPr="00000000">
        <w:rPr>
          <w:rtl w:val="0"/>
        </w:rPr>
      </w:r>
    </w:p>
    <w:p w:rsidR="00000000" w:rsidDel="00000000" w:rsidP="00000000" w:rsidRDefault="00000000" w:rsidRPr="00000000" w14:paraId="00000087">
      <w:pPr>
        <w:pStyle w:val="Heading2"/>
        <w:spacing w:after="200" w:lineRule="auto"/>
        <w:jc w:val="left"/>
        <w:rPr/>
      </w:pPr>
      <w:r w:rsidDel="00000000" w:rsidR="00000000" w:rsidRPr="00000000">
        <w:rPr>
          <w:rtl w:val="0"/>
        </w:rPr>
        <w:t xml:space="preserve">6. Hardware and Software Requirements</w:t>
      </w:r>
    </w:p>
    <w:p w:rsidR="00000000" w:rsidDel="00000000" w:rsidP="00000000" w:rsidRDefault="00000000" w:rsidRPr="00000000" w14:paraId="00000088">
      <w:pPr>
        <w:pStyle w:val="Heading3"/>
        <w:spacing w:after="200" w:lineRule="auto"/>
        <w:jc w:val="left"/>
        <w:rPr/>
      </w:pPr>
      <w:r w:rsidDel="00000000" w:rsidR="00000000" w:rsidRPr="00000000">
        <w:rPr>
          <w:rtl w:val="0"/>
        </w:rPr>
        <w:t xml:space="preserve">Software Requirements</w:t>
      </w:r>
    </w:p>
    <w:p w:rsidR="00000000" w:rsidDel="00000000" w:rsidP="00000000" w:rsidRDefault="00000000" w:rsidRPr="00000000" w14:paraId="00000089">
      <w:pPr>
        <w:spacing w:after="240" w:lineRule="auto"/>
        <w:rPr/>
      </w:pPr>
      <w:r w:rsidDel="00000000" w:rsidR="00000000" w:rsidRPr="00000000">
        <w:rPr>
          <w:rtl w:val="0"/>
        </w:rPr>
        <w:t xml:space="preserve">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11"/>
        <w:gridCol w:w="5349"/>
        <w:tblGridChange w:id="0">
          <w:tblGrid>
            <w:gridCol w:w="4011"/>
            <w:gridCol w:w="5349"/>
          </w:tblGrid>
        </w:tblGridChange>
      </w:tblGrid>
      <w:tr>
        <w:trPr>
          <w:cantSplit w:val="0"/>
          <w:tblHeader w:val="1"/>
        </w:trPr>
        <w:tc>
          <w:tcPr/>
          <w:p w:rsidR="00000000" w:rsidDel="00000000" w:rsidP="00000000" w:rsidRDefault="00000000" w:rsidRPr="00000000" w14:paraId="0000008A">
            <w:pPr>
              <w:jc w:val="left"/>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8B">
            <w:pPr>
              <w:jc w:val="left"/>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8C">
            <w:pPr>
              <w:jc w:val="left"/>
              <w:rPr/>
            </w:pPr>
            <w:r w:rsidDel="00000000" w:rsidR="00000000" w:rsidRPr="00000000">
              <w:rPr>
                <w:rtl w:val="0"/>
              </w:rPr>
              <w:t xml:space="preserve">Python</w:t>
            </w:r>
          </w:p>
        </w:tc>
        <w:tc>
          <w:tcPr/>
          <w:p w:rsidR="00000000" w:rsidDel="00000000" w:rsidP="00000000" w:rsidRDefault="00000000" w:rsidRPr="00000000" w14:paraId="0000008D">
            <w:pPr>
              <w:jc w:val="left"/>
              <w:rPr/>
            </w:pPr>
            <w:r w:rsidDel="00000000" w:rsidR="00000000" w:rsidRPr="00000000">
              <w:rPr>
                <w:rtl w:val="0"/>
              </w:rPr>
              <w:t xml:space="preserve">3.8 or higher</w:t>
            </w:r>
          </w:p>
        </w:tc>
      </w:tr>
      <w:tr>
        <w:trPr>
          <w:cantSplit w:val="0"/>
          <w:tblHeader w:val="0"/>
        </w:trPr>
        <w:tc>
          <w:tcPr/>
          <w:p w:rsidR="00000000" w:rsidDel="00000000" w:rsidP="00000000" w:rsidRDefault="00000000" w:rsidRPr="00000000" w14:paraId="0000008E">
            <w:pPr>
              <w:jc w:val="left"/>
              <w:rPr/>
            </w:pPr>
            <w:r w:rsidDel="00000000" w:rsidR="00000000" w:rsidRPr="00000000">
              <w:rPr>
                <w:rtl w:val="0"/>
              </w:rPr>
              <w:t xml:space="preserve">customtkinter</w:t>
            </w:r>
          </w:p>
        </w:tc>
        <w:tc>
          <w:tcPr/>
          <w:p w:rsidR="00000000" w:rsidDel="00000000" w:rsidP="00000000" w:rsidRDefault="00000000" w:rsidRPr="00000000" w14:paraId="0000008F">
            <w:pPr>
              <w:jc w:val="left"/>
              <w:rPr/>
            </w:pPr>
            <w:r w:rsidDel="00000000" w:rsidR="00000000" w:rsidRPr="00000000">
              <w:rPr>
                <w:rtl w:val="0"/>
              </w:rPr>
              <w:t xml:space="preserve">&gt;= 5.2.0</w:t>
            </w:r>
          </w:p>
        </w:tc>
      </w:tr>
      <w:tr>
        <w:trPr>
          <w:cantSplit w:val="0"/>
          <w:tblHeader w:val="0"/>
        </w:trPr>
        <w:tc>
          <w:tcPr/>
          <w:p w:rsidR="00000000" w:rsidDel="00000000" w:rsidP="00000000" w:rsidRDefault="00000000" w:rsidRPr="00000000" w14:paraId="00000090">
            <w:pPr>
              <w:jc w:val="left"/>
              <w:rPr/>
            </w:pPr>
            <w:r w:rsidDel="00000000" w:rsidR="00000000" w:rsidRPr="00000000">
              <w:rPr>
                <w:rtl w:val="0"/>
              </w:rPr>
              <w:t xml:space="preserve">pytest</w:t>
            </w:r>
          </w:p>
        </w:tc>
        <w:tc>
          <w:tcPr/>
          <w:p w:rsidR="00000000" w:rsidDel="00000000" w:rsidP="00000000" w:rsidRDefault="00000000" w:rsidRPr="00000000" w14:paraId="00000091">
            <w:pPr>
              <w:jc w:val="left"/>
              <w:rPr/>
            </w:pPr>
            <w:r w:rsidDel="00000000" w:rsidR="00000000" w:rsidRPr="00000000">
              <w:rPr>
                <w:rtl w:val="0"/>
              </w:rPr>
              <w:t xml:space="preserve">&gt;= 7.0.0</w:t>
            </w:r>
          </w:p>
        </w:tc>
      </w:tr>
      <w:tr>
        <w:trPr>
          <w:cantSplit w:val="0"/>
          <w:tblHeader w:val="0"/>
        </w:trPr>
        <w:tc>
          <w:tcPr/>
          <w:p w:rsidR="00000000" w:rsidDel="00000000" w:rsidP="00000000" w:rsidRDefault="00000000" w:rsidRPr="00000000" w14:paraId="00000092">
            <w:pPr>
              <w:jc w:val="left"/>
              <w:rPr/>
            </w:pPr>
            <w:r w:rsidDel="00000000" w:rsidR="00000000" w:rsidRPr="00000000">
              <w:rPr>
                <w:rtl w:val="0"/>
              </w:rPr>
              <w:t xml:space="preserve">OpenSSL</w:t>
            </w:r>
          </w:p>
        </w:tc>
        <w:tc>
          <w:tcPr/>
          <w:p w:rsidR="00000000" w:rsidDel="00000000" w:rsidP="00000000" w:rsidRDefault="00000000" w:rsidRPr="00000000" w14:paraId="00000093">
            <w:pPr>
              <w:jc w:val="left"/>
              <w:rPr/>
            </w:pPr>
            <w:r w:rsidDel="00000000" w:rsidR="00000000" w:rsidRPr="00000000">
              <w:rPr>
                <w:rtl w:val="0"/>
              </w:rPr>
              <w:t xml:space="preserve">Optional (for TLS)</w:t>
            </w:r>
          </w:p>
        </w:tc>
      </w:tr>
      <w:tr>
        <w:trPr>
          <w:cantSplit w:val="0"/>
          <w:tblHeader w:val="0"/>
        </w:trPr>
        <w:tc>
          <w:tcPr/>
          <w:p w:rsidR="00000000" w:rsidDel="00000000" w:rsidP="00000000" w:rsidRDefault="00000000" w:rsidRPr="00000000" w14:paraId="00000094">
            <w:pPr>
              <w:jc w:val="left"/>
              <w:rPr/>
            </w:pPr>
            <w:r w:rsidDel="00000000" w:rsidR="00000000" w:rsidRPr="00000000">
              <w:rPr>
                <w:rtl w:val="0"/>
              </w:rPr>
              <w:t xml:space="preserve">OS</w:t>
            </w:r>
          </w:p>
        </w:tc>
        <w:tc>
          <w:tcPr/>
          <w:p w:rsidR="00000000" w:rsidDel="00000000" w:rsidP="00000000" w:rsidRDefault="00000000" w:rsidRPr="00000000" w14:paraId="00000095">
            <w:pPr>
              <w:jc w:val="left"/>
              <w:rPr/>
            </w:pPr>
            <w:r w:rsidDel="00000000" w:rsidR="00000000" w:rsidRPr="00000000">
              <w:rPr>
                <w:rtl w:val="0"/>
              </w:rPr>
              <w:t xml:space="preserve">Windows / macOS / Linux</w:t>
            </w:r>
          </w:p>
        </w:tc>
      </w:tr>
    </w:tbl>
    <w:p w:rsidR="00000000" w:rsidDel="00000000" w:rsidP="00000000" w:rsidRDefault="00000000" w:rsidRPr="00000000" w14:paraId="00000096">
      <w:pPr>
        <w:spacing w:before="240" w:lineRule="auto"/>
        <w:rPr/>
      </w:pPr>
      <w:r w:rsidDel="00000000" w:rsidR="00000000" w:rsidRPr="00000000">
        <w:rPr>
          <w:rtl w:val="0"/>
        </w:rPr>
        <w:t xml:space="preserve"> </w:t>
      </w:r>
    </w:p>
    <w:p w:rsidR="00000000" w:rsidDel="00000000" w:rsidP="00000000" w:rsidRDefault="00000000" w:rsidRPr="00000000" w14:paraId="00000097">
      <w:pPr>
        <w:spacing w:after="120" w:lineRule="auto"/>
        <w:jc w:val="left"/>
        <w:rPr/>
      </w:pPr>
      <w:r w:rsidDel="00000000" w:rsidR="00000000" w:rsidRPr="00000000">
        <w:rPr>
          <w:rtl w:val="0"/>
        </w:rPr>
        <w:t xml:space="preserve">Standard libraries used: socket, ssl, threading, sqlite3, hashlib, base64, json, logging, re, os, time, datetime.</w:t>
      </w:r>
    </w:p>
    <w:p w:rsidR="00000000" w:rsidDel="00000000" w:rsidP="00000000" w:rsidRDefault="00000000" w:rsidRPr="00000000" w14:paraId="00000098">
      <w:pPr>
        <w:spacing w:after="200" w:lineRule="auto"/>
        <w:rPr/>
      </w:pPr>
      <w:r w:rsidDel="00000000" w:rsidR="00000000" w:rsidRPr="00000000">
        <w:rPr>
          <w:rtl w:val="0"/>
        </w:rPr>
        <w:t xml:space="preserve"> </w:t>
      </w:r>
    </w:p>
    <w:p w:rsidR="00000000" w:rsidDel="00000000" w:rsidP="00000000" w:rsidRDefault="00000000" w:rsidRPr="00000000" w14:paraId="00000099">
      <w:pPr>
        <w:pStyle w:val="Heading3"/>
        <w:spacing w:after="200" w:lineRule="auto"/>
        <w:jc w:val="left"/>
        <w:rPr/>
      </w:pPr>
      <w:r w:rsidDel="00000000" w:rsidR="00000000" w:rsidRPr="00000000">
        <w:rPr>
          <w:rtl w:val="0"/>
        </w:rPr>
        <w:t xml:space="preserve">Hardware Requirements</w:t>
      </w:r>
    </w:p>
    <w:p w:rsidR="00000000" w:rsidDel="00000000" w:rsidP="00000000" w:rsidRDefault="00000000" w:rsidRPr="00000000" w14:paraId="0000009A">
      <w:pPr>
        <w:spacing w:after="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25"/>
        <w:gridCol w:w="5435"/>
        <w:tblGridChange w:id="0">
          <w:tblGrid>
            <w:gridCol w:w="3925"/>
            <w:gridCol w:w="5435"/>
          </w:tblGrid>
        </w:tblGridChange>
      </w:tblGrid>
      <w:tr>
        <w:trPr>
          <w:cantSplit w:val="0"/>
          <w:tblHeader w:val="1"/>
        </w:trPr>
        <w:tc>
          <w:tcPr/>
          <w:p w:rsidR="00000000" w:rsidDel="00000000" w:rsidP="00000000" w:rsidRDefault="00000000" w:rsidRPr="00000000" w14:paraId="0000009B">
            <w:pPr>
              <w:jc w:val="left"/>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9C">
            <w:pPr>
              <w:jc w:val="left"/>
              <w:rPr/>
            </w:pPr>
            <w:r w:rsidDel="00000000" w:rsidR="00000000" w:rsidRPr="00000000">
              <w:rPr>
                <w:b w:val="1"/>
                <w:bCs w:val="1"/>
                <w:rtl w:val="0"/>
              </w:rPr>
              <w:t xml:space="preserve">Minimum</w:t>
            </w:r>
            <w:r w:rsidDel="00000000" w:rsidR="00000000" w:rsidRPr="00000000">
              <w:rPr>
                <w:rtl w:val="0"/>
              </w:rPr>
            </w:r>
          </w:p>
        </w:tc>
      </w:tr>
      <w:tr>
        <w:trPr>
          <w:cantSplit w:val="0"/>
          <w:tblHeader w:val="0"/>
        </w:trPr>
        <w:tc>
          <w:tcPr/>
          <w:p w:rsidR="00000000" w:rsidDel="00000000" w:rsidP="00000000" w:rsidRDefault="00000000" w:rsidRPr="00000000" w14:paraId="0000009D">
            <w:pPr>
              <w:jc w:val="left"/>
              <w:rPr/>
            </w:pPr>
            <w:r w:rsidDel="00000000" w:rsidR="00000000" w:rsidRPr="00000000">
              <w:rPr>
                <w:rtl w:val="0"/>
              </w:rPr>
              <w:t xml:space="preserve">Processor</w:t>
            </w:r>
          </w:p>
        </w:tc>
        <w:tc>
          <w:tcPr/>
          <w:p w:rsidR="00000000" w:rsidDel="00000000" w:rsidP="00000000" w:rsidRDefault="00000000" w:rsidRPr="00000000" w14:paraId="0000009E">
            <w:pPr>
              <w:jc w:val="left"/>
              <w:rPr/>
            </w:pPr>
            <w:r w:rsidDel="00000000" w:rsidR="00000000" w:rsidRPr="00000000">
              <w:rPr>
                <w:rtl w:val="0"/>
              </w:rPr>
              <w:t xml:space="preserve">Any modern CPU</w:t>
            </w:r>
          </w:p>
        </w:tc>
      </w:tr>
      <w:tr>
        <w:trPr>
          <w:cantSplit w:val="0"/>
          <w:tblHeader w:val="0"/>
        </w:trPr>
        <w:tc>
          <w:tcPr/>
          <w:p w:rsidR="00000000" w:rsidDel="00000000" w:rsidP="00000000" w:rsidRDefault="00000000" w:rsidRPr="00000000" w14:paraId="0000009F">
            <w:pPr>
              <w:jc w:val="left"/>
              <w:rPr/>
            </w:pPr>
            <w:r w:rsidDel="00000000" w:rsidR="00000000" w:rsidRPr="00000000">
              <w:rPr>
                <w:rtl w:val="0"/>
              </w:rPr>
              <w:t xml:space="preserve">RAM</w:t>
            </w:r>
          </w:p>
        </w:tc>
        <w:tc>
          <w:tcPr/>
          <w:p w:rsidR="00000000" w:rsidDel="00000000" w:rsidP="00000000" w:rsidRDefault="00000000" w:rsidRPr="00000000" w14:paraId="000000A0">
            <w:pPr>
              <w:jc w:val="left"/>
              <w:rPr/>
            </w:pPr>
            <w:r w:rsidDel="00000000" w:rsidR="00000000" w:rsidRPr="00000000">
              <w:rPr>
                <w:rtl w:val="0"/>
              </w:rPr>
              <w:t xml:space="preserve">512 MB</w:t>
            </w:r>
          </w:p>
        </w:tc>
      </w:tr>
      <w:tr>
        <w:trPr>
          <w:cantSplit w:val="0"/>
          <w:tblHeader w:val="0"/>
        </w:trPr>
        <w:tc>
          <w:tcPr/>
          <w:p w:rsidR="00000000" w:rsidDel="00000000" w:rsidP="00000000" w:rsidRDefault="00000000" w:rsidRPr="00000000" w14:paraId="000000A1">
            <w:pPr>
              <w:jc w:val="left"/>
              <w:rPr/>
            </w:pPr>
            <w:r w:rsidDel="00000000" w:rsidR="00000000" w:rsidRPr="00000000">
              <w:rPr>
                <w:rtl w:val="0"/>
              </w:rPr>
              <w:t xml:space="preserve">Disk Space</w:t>
            </w:r>
          </w:p>
        </w:tc>
        <w:tc>
          <w:tcPr/>
          <w:p w:rsidR="00000000" w:rsidDel="00000000" w:rsidP="00000000" w:rsidRDefault="00000000" w:rsidRPr="00000000" w14:paraId="000000A2">
            <w:pPr>
              <w:jc w:val="left"/>
              <w:rPr/>
            </w:pPr>
            <w:r w:rsidDel="00000000" w:rsidR="00000000" w:rsidRPr="00000000">
              <w:rPr>
                <w:rtl w:val="0"/>
              </w:rPr>
              <w:t xml:space="preserve">50 MB</w:t>
            </w:r>
          </w:p>
        </w:tc>
      </w:tr>
      <w:tr>
        <w:trPr>
          <w:cantSplit w:val="0"/>
          <w:tblHeader w:val="0"/>
        </w:trPr>
        <w:tc>
          <w:tcPr/>
          <w:p w:rsidR="00000000" w:rsidDel="00000000" w:rsidP="00000000" w:rsidRDefault="00000000" w:rsidRPr="00000000" w14:paraId="000000A3">
            <w:pPr>
              <w:jc w:val="left"/>
              <w:rPr/>
            </w:pPr>
            <w:r w:rsidDel="00000000" w:rsidR="00000000" w:rsidRPr="00000000">
              <w:rPr>
                <w:rtl w:val="0"/>
              </w:rPr>
              <w:t xml:space="preserve">Network</w:t>
            </w:r>
          </w:p>
        </w:tc>
        <w:tc>
          <w:tcPr/>
          <w:p w:rsidR="00000000" w:rsidDel="00000000" w:rsidP="00000000" w:rsidRDefault="00000000" w:rsidRPr="00000000" w14:paraId="000000A4">
            <w:pPr>
              <w:jc w:val="left"/>
              <w:rPr/>
            </w:pPr>
            <w:r w:rsidDel="00000000" w:rsidR="00000000" w:rsidRPr="00000000">
              <w:rPr>
                <w:rtl w:val="0"/>
              </w:rPr>
              <w:t xml:space="preserve">Loopback (127.0.0.1)</w:t>
            </w:r>
          </w:p>
        </w:tc>
      </w:tr>
      <w:tr>
        <w:trPr>
          <w:cantSplit w:val="0"/>
          <w:tblHeader w:val="0"/>
        </w:trPr>
        <w:tc>
          <w:tcPr/>
          <w:p w:rsidR="00000000" w:rsidDel="00000000" w:rsidP="00000000" w:rsidRDefault="00000000" w:rsidRPr="00000000" w14:paraId="000000A5">
            <w:pPr>
              <w:jc w:val="left"/>
              <w:rPr/>
            </w:pPr>
            <w:r w:rsidDel="00000000" w:rsidR="00000000" w:rsidRPr="00000000">
              <w:rPr>
                <w:rtl w:val="0"/>
              </w:rPr>
              <w:t xml:space="preserve">Display</w:t>
            </w:r>
          </w:p>
        </w:tc>
        <w:tc>
          <w:tcPr/>
          <w:p w:rsidR="00000000" w:rsidDel="00000000" w:rsidP="00000000" w:rsidRDefault="00000000" w:rsidRPr="00000000" w14:paraId="000000A6">
            <w:pPr>
              <w:jc w:val="left"/>
              <w:rPr/>
            </w:pPr>
            <w:r w:rsidDel="00000000" w:rsidR="00000000" w:rsidRPr="00000000">
              <w:rPr>
                <w:rtl w:val="0"/>
              </w:rPr>
              <w:t xml:space="preserve">1100x700 resolution</w:t>
            </w:r>
          </w:p>
        </w:tc>
      </w:tr>
    </w:tbl>
    <w:p w:rsidR="00000000" w:rsidDel="00000000" w:rsidP="00000000" w:rsidRDefault="00000000" w:rsidRPr="00000000" w14:paraId="000000A7">
      <w:pPr>
        <w:spacing w:before="240" w:lineRule="auto"/>
        <w:rPr/>
      </w:pPr>
      <w:r w:rsidDel="00000000" w:rsidR="00000000" w:rsidRPr="00000000">
        <w:rPr>
          <w:rtl w:val="0"/>
        </w:rPr>
      </w:r>
    </w:p>
    <w:p w:rsidR="00000000" w:rsidDel="00000000" w:rsidP="00000000" w:rsidRDefault="00000000" w:rsidRPr="00000000" w14:paraId="000000A8">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A9">
      <w:pPr>
        <w:spacing w:after="200" w:lineRule="auto"/>
        <w:rPr/>
      </w:pPr>
      <w:r w:rsidDel="00000000" w:rsidR="00000000" w:rsidRPr="00000000">
        <w:rPr>
          <w:rtl w:val="0"/>
        </w:rPr>
        <w:t xml:space="preserve"> </w:t>
      </w:r>
    </w:p>
    <w:p w:rsidR="00000000" w:rsidDel="00000000" w:rsidP="00000000" w:rsidRDefault="00000000" w:rsidRPr="00000000" w14:paraId="000000AA">
      <w:pPr>
        <w:spacing w:after="200" w:lineRule="auto"/>
        <w:rPr/>
      </w:pPr>
      <w:r w:rsidDel="00000000" w:rsidR="00000000" w:rsidRPr="00000000">
        <w:rPr>
          <w:rtl w:val="0"/>
        </w:rPr>
      </w:r>
    </w:p>
    <w:p w:rsidR="00000000" w:rsidDel="00000000" w:rsidP="00000000" w:rsidRDefault="00000000" w:rsidRPr="00000000" w14:paraId="000000AB">
      <w:pPr>
        <w:spacing w:after="200" w:lineRule="auto"/>
        <w:rPr/>
      </w:pPr>
      <w:r w:rsidDel="00000000" w:rsidR="00000000" w:rsidRPr="00000000">
        <w:rPr>
          <w:rtl w:val="0"/>
        </w:rPr>
      </w:r>
    </w:p>
    <w:p w:rsidR="00000000" w:rsidDel="00000000" w:rsidP="00000000" w:rsidRDefault="00000000" w:rsidRPr="00000000" w14:paraId="000000AC">
      <w:pPr>
        <w:spacing w:after="200" w:lineRule="auto"/>
        <w:rPr/>
      </w:pPr>
      <w:r w:rsidDel="00000000" w:rsidR="00000000" w:rsidRPr="00000000">
        <w:rPr>
          <w:rtl w:val="0"/>
        </w:rPr>
      </w:r>
    </w:p>
    <w:p w:rsidR="00000000" w:rsidDel="00000000" w:rsidP="00000000" w:rsidRDefault="00000000" w:rsidRPr="00000000" w14:paraId="000000AD">
      <w:pPr>
        <w:spacing w:after="200" w:lineRule="auto"/>
        <w:rPr/>
      </w:pPr>
      <w:r w:rsidDel="00000000" w:rsidR="00000000" w:rsidRPr="00000000">
        <w:rPr>
          <w:rtl w:val="0"/>
        </w:rPr>
      </w:r>
    </w:p>
    <w:p w:rsidR="00000000" w:rsidDel="00000000" w:rsidP="00000000" w:rsidRDefault="00000000" w:rsidRPr="00000000" w14:paraId="000000AE">
      <w:pPr>
        <w:spacing w:after="200" w:lineRule="auto"/>
        <w:rPr/>
      </w:pPr>
      <w:r w:rsidDel="00000000" w:rsidR="00000000" w:rsidRPr="00000000">
        <w:rPr>
          <w:rtl w:val="0"/>
        </w:rPr>
      </w:r>
    </w:p>
    <w:p w:rsidR="00000000" w:rsidDel="00000000" w:rsidP="00000000" w:rsidRDefault="00000000" w:rsidRPr="00000000" w14:paraId="000000AF">
      <w:pPr>
        <w:pStyle w:val="Heading2"/>
        <w:spacing w:after="200" w:lineRule="auto"/>
        <w:jc w:val="left"/>
        <w:rPr/>
      </w:pPr>
      <w:r w:rsidDel="00000000" w:rsidR="00000000" w:rsidRPr="00000000">
        <w:rPr>
          <w:rtl w:val="0"/>
        </w:rPr>
        <w:t xml:space="preserve">7. Diagrammatic Representation of the Overall System</w:t>
      </w:r>
    </w:p>
    <w:p w:rsidR="00000000" w:rsidDel="00000000" w:rsidP="00000000" w:rsidRDefault="00000000" w:rsidRPr="00000000" w14:paraId="000000B0">
      <w:pPr>
        <w:pStyle w:val="Heading3"/>
        <w:spacing w:after="200" w:lineRule="auto"/>
        <w:jc w:val="left"/>
        <w:rPr/>
      </w:pPr>
      <w:r w:rsidDel="00000000" w:rsidR="00000000" w:rsidRPr="00000000">
        <w:rPr>
          <w:rtl w:val="0"/>
        </w:rPr>
        <w:t xml:space="preserve">System Architecture</w:t>
      </w:r>
    </w:p>
    <w:p w:rsidR="00000000" w:rsidDel="00000000" w:rsidP="00000000" w:rsidRDefault="00000000" w:rsidRPr="00000000" w14:paraId="000000B1">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GUI Client (CustomTkinter)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Login   | | Compose  | |  Inbox   | |  Sent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SMTP Client        | | Retrieval Client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(port 2525)          | |   (port 2526)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TCP Socket               | TCP Socket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Server Process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SMTP Server       |  |  Retrieval Server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(port 2525)       |  |  (port 2526)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  |  AUTH/LIST/READ/QUIT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|Client Handler |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(per thread)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SMTP Commands |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State Machine |  |  |  Mail Queue Worker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  |  (background thread)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Core Modules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AuthManager | DomainManager | MailStore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SQLite Database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users | messages | mail_queue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0B2">
      <w:pPr>
        <w:spacing w:after="120" w:lineRule="auto"/>
        <w:jc w:val="left"/>
        <w:rPr/>
      </w:pPr>
      <w:r w:rsidDel="00000000" w:rsidR="00000000" w:rsidRPr="00000000">
        <w:rPr>
          <w:b w:val="1"/>
          <w:bCs w:val="1"/>
          <w:rtl w:val="0"/>
        </w:rPr>
        <w:t xml:space="preserve">Figure 1:</w:t>
      </w:r>
      <w:r w:rsidDel="00000000" w:rsidR="00000000" w:rsidRPr="00000000">
        <w:rPr>
          <w:rtl w:val="0"/>
        </w:rPr>
        <w:t xml:space="preserve"> System architecture showing the client-server model with TCP socket communication.</w:t>
      </w:r>
    </w:p>
    <w:p w:rsidR="00000000" w:rsidDel="00000000" w:rsidP="00000000" w:rsidRDefault="00000000" w:rsidRPr="00000000" w14:paraId="000000B3">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tl w:val="0"/>
        </w:rPr>
      </w:r>
    </w:p>
    <w:p w:rsidR="00000000" w:rsidDel="00000000" w:rsidP="00000000" w:rsidRDefault="00000000" w:rsidRPr="00000000" w14:paraId="000000B5">
      <w:pPr>
        <w:pStyle w:val="Heading2"/>
        <w:spacing w:after="200" w:lineRule="auto"/>
        <w:jc w:val="left"/>
        <w:rPr/>
      </w:pPr>
      <w:r w:rsidDel="00000000" w:rsidR="00000000" w:rsidRPr="00000000">
        <w:rPr>
          <w:rtl w:val="0"/>
        </w:rPr>
        <w:t xml:space="preserve">References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RFC 5321 -- Simple Mail Transfer Protocol.</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RFC 3207 -- SMTP Service Extension for Secure SMTP over TLS.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smtplib Documentation.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Kurose, J. F., &amp; Ross, K. W. (Computer Networking: A Top-Down Approach).</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180"/>
      </w:pPr>
      <w:rPr/>
    </w:lvl>
    <w:lvl w:ilvl="1">
      <w:start w:val="1"/>
      <w:numFmt w:val="bullet"/>
      <w:lvlText w:val="○"/>
      <w:lvlJc w:val="left"/>
      <w:pPr>
        <w:ind w:left="660" w:hanging="180"/>
      </w:pPr>
      <w:rPr/>
    </w:lvl>
    <w:lvl w:ilvl="2">
      <w:start w:val="1"/>
      <w:numFmt w:val="bullet"/>
      <w:lvlText w:val="■"/>
      <w:lvlJc w:val="left"/>
      <w:pPr>
        <w:ind w:left="1080" w:hanging="180"/>
      </w:pPr>
      <w:rPr/>
    </w:lvl>
    <w:lvl w:ilvl="3">
      <w:start w:val="1"/>
      <w:numFmt w:val="bullet"/>
      <w:lvlText w:val="●"/>
      <w:lvlJc w:val="left"/>
      <w:pPr>
        <w:ind w:left="1500" w:hanging="180"/>
      </w:pPr>
      <w:rPr/>
    </w:lvl>
    <w:lvl w:ilvl="4">
      <w:start w:val="1"/>
      <w:numFmt w:val="bullet"/>
      <w:lvlText w:val="○"/>
      <w:lvlJc w:val="left"/>
      <w:pPr>
        <w:ind w:left="1920" w:hanging="180"/>
      </w:pPr>
      <w:rPr/>
    </w:lvl>
    <w:lvl w:ilvl="5">
      <w:start w:val="1"/>
      <w:numFmt w:val="bullet"/>
      <w:lvlText w:val="■"/>
      <w:lvlJc w:val="left"/>
      <w:pPr>
        <w:ind w:left="2340" w:hanging="180"/>
      </w:pPr>
      <w:rPr/>
    </w:lvl>
    <w:lvl w:ilvl="6">
      <w:start w:val="1"/>
      <w:numFmt w:val="bullet"/>
      <w:lvlText w:val="●"/>
      <w:lvlJc w:val="left"/>
      <w:pPr>
        <w:ind w:left="2760" w:hanging="180"/>
      </w:pPr>
      <w:rPr/>
    </w:lvl>
    <w:lvl w:ilvl="7">
      <w:start w:val="1"/>
      <w:numFmt w:val="bullet"/>
      <w:lvlText w:val="○"/>
      <w:lvlJc w:val="left"/>
      <w:pPr>
        <w:ind w:left="3180" w:hanging="180"/>
      </w:pPr>
      <w:rPr/>
    </w:lvl>
    <w:lvl w:ilvl="8">
      <w:start w:val="1"/>
      <w:numFmt w:val="bullet"/>
      <w:lvlText w:val="■"/>
      <w:lvlJc w:val="left"/>
      <w:pPr>
        <w:ind w:left="36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