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3ADF" w:rsidRPr="00EF7BCF" w:rsidRDefault="001126A2">
      <w:pPr>
        <w:pStyle w:val="GradeColorida-nfase11"/>
        <w:pageBreakBefore/>
        <w:spacing w:before="0" w:line="360" w:lineRule="auto"/>
        <w:jc w:val="left"/>
        <w:rPr>
          <w:i w:val="0"/>
        </w:rPr>
      </w:pPr>
      <w:r>
        <w:rPr>
          <w:rFonts w:ascii="Times New Roman" w:hAnsi="Times New Roman" w:cs="Times New Roman"/>
          <w:b/>
          <w:bCs/>
          <w:i w:val="0"/>
          <w:sz w:val="24"/>
          <w:szCs w:val="24"/>
        </w:rPr>
        <w:t>NOTAS E</w:t>
      </w:r>
      <w:r w:rsidRPr="00EF7BCF">
        <w:rPr>
          <w:rFonts w:ascii="Times New Roman" w:hAnsi="Times New Roman" w:cs="Times New Roman"/>
          <w:b/>
          <w:bCs/>
          <w:i w:val="0"/>
          <w:sz w:val="24"/>
          <w:szCs w:val="24"/>
        </w:rPr>
        <w:t>XPLICATIVAS</w:t>
      </w:r>
      <w:r w:rsidR="00EF7BCF" w:rsidRPr="00EF7BCF">
        <w:rPr>
          <w:rFonts w:ascii="Times New Roman" w:hAnsi="Times New Roman" w:cs="Times New Roman"/>
          <w:b/>
          <w:bCs/>
          <w:i w:val="0"/>
          <w:sz w:val="24"/>
          <w:szCs w:val="24"/>
        </w:rPr>
        <w:t>:</w:t>
      </w:r>
    </w:p>
    <w:p w:rsidR="00EF7BCF" w:rsidRDefault="00EF7BCF">
      <w:pPr>
        <w:pStyle w:val="GradeColorida-nfase11"/>
        <w:spacing w:before="0" w:line="360" w:lineRule="auto"/>
        <w:rPr>
          <w:rFonts w:ascii="Times New Roman" w:hAnsi="Times New Roman" w:cs="Times New Roman"/>
          <w:i w:val="0"/>
          <w:iCs w:val="0"/>
          <w:sz w:val="24"/>
          <w:szCs w:val="24"/>
        </w:rPr>
      </w:pPr>
      <w:r>
        <w:rPr>
          <w:rFonts w:ascii="Times New Roman" w:hAnsi="Times New Roman" w:cs="Times New Roman"/>
          <w:b/>
          <w:bCs/>
          <w:i w:val="0"/>
          <w:iCs w:val="0"/>
          <w:color w:val="FF0000"/>
          <w:sz w:val="24"/>
          <w:szCs w:val="24"/>
        </w:rPr>
        <w:t xml:space="preserve">Esta minuta deve ser utilizada para acordos de parceria para PD&amp;I </w:t>
      </w:r>
      <w:r w:rsidRPr="00EF7BCF">
        <w:rPr>
          <w:rFonts w:ascii="Times New Roman" w:hAnsi="Times New Roman" w:cs="Times New Roman"/>
          <w:b/>
          <w:bCs/>
          <w:i w:val="0"/>
          <w:iCs w:val="0"/>
          <w:color w:val="FF0000"/>
          <w:sz w:val="24"/>
          <w:szCs w:val="24"/>
        </w:rPr>
        <w:t xml:space="preserve">quando houver </w:t>
      </w:r>
      <w:r>
        <w:rPr>
          <w:rFonts w:ascii="Times New Roman" w:hAnsi="Times New Roman" w:cs="Times New Roman"/>
          <w:b/>
          <w:bCs/>
          <w:i w:val="0"/>
          <w:iCs w:val="0"/>
          <w:color w:val="FF0000"/>
          <w:sz w:val="24"/>
          <w:szCs w:val="24"/>
        </w:rPr>
        <w:t xml:space="preserve">aporte de recursos </w:t>
      </w:r>
      <w:r w:rsidRPr="000218F4">
        <w:rPr>
          <w:rFonts w:ascii="Times New Roman" w:hAnsi="Times New Roman" w:cs="Times New Roman"/>
          <w:b/>
          <w:bCs/>
          <w:i w:val="0"/>
          <w:iCs w:val="0"/>
          <w:color w:val="FF0000"/>
          <w:sz w:val="24"/>
          <w:szCs w:val="24"/>
        </w:rPr>
        <w:t xml:space="preserve">financeiros </w:t>
      </w:r>
      <w:r w:rsidR="00394FDF" w:rsidRPr="000218F4">
        <w:rPr>
          <w:rFonts w:ascii="Times New Roman" w:hAnsi="Times New Roman" w:cs="Times New Roman"/>
          <w:b/>
          <w:bCs/>
          <w:i w:val="0"/>
          <w:iCs w:val="0"/>
          <w:color w:val="FF0000"/>
          <w:sz w:val="24"/>
          <w:szCs w:val="24"/>
        </w:rPr>
        <w:t>pelo</w:t>
      </w:r>
      <w:r w:rsidR="00817C73" w:rsidRPr="000218F4">
        <w:rPr>
          <w:rFonts w:ascii="Times New Roman" w:hAnsi="Times New Roman" w:cs="Times New Roman"/>
          <w:b/>
          <w:bCs/>
          <w:i w:val="0"/>
          <w:iCs w:val="0"/>
          <w:color w:val="FF0000"/>
          <w:sz w:val="24"/>
          <w:szCs w:val="24"/>
        </w:rPr>
        <w:t xml:space="preserve"> parceiro </w:t>
      </w:r>
      <w:r>
        <w:rPr>
          <w:rFonts w:ascii="Times New Roman" w:hAnsi="Times New Roman" w:cs="Times New Roman"/>
          <w:b/>
          <w:bCs/>
          <w:i w:val="0"/>
          <w:iCs w:val="0"/>
          <w:color w:val="FF0000"/>
          <w:sz w:val="24"/>
          <w:szCs w:val="24"/>
        </w:rPr>
        <w:t>para o projeto de pesquisa</w:t>
      </w:r>
      <w:r w:rsidR="00853ADF">
        <w:rPr>
          <w:rFonts w:ascii="Times New Roman" w:hAnsi="Times New Roman" w:cs="Times New Roman"/>
          <w:i w:val="0"/>
          <w:iCs w:val="0"/>
          <w:sz w:val="24"/>
          <w:szCs w:val="24"/>
        </w:rPr>
        <w:t>. Este repasse tanto pode ser feito diretamente</w:t>
      </w:r>
      <w:r w:rsidR="00CE6398">
        <w:rPr>
          <w:rFonts w:ascii="Times New Roman" w:hAnsi="Times New Roman" w:cs="Times New Roman"/>
          <w:i w:val="0"/>
          <w:iCs w:val="0"/>
          <w:sz w:val="24"/>
          <w:szCs w:val="24"/>
        </w:rPr>
        <w:t xml:space="preserve"> </w:t>
      </w:r>
      <w:r w:rsidR="00853ADF">
        <w:rPr>
          <w:rFonts w:ascii="Times New Roman" w:hAnsi="Times New Roman" w:cs="Times New Roman"/>
          <w:i w:val="0"/>
          <w:iCs w:val="0"/>
          <w:sz w:val="24"/>
          <w:szCs w:val="24"/>
        </w:rPr>
        <w:t>à ICT ou</w:t>
      </w:r>
      <w:r w:rsidR="00A30D3C">
        <w:rPr>
          <w:rFonts w:ascii="Times New Roman" w:hAnsi="Times New Roman" w:cs="Times New Roman"/>
          <w:i w:val="0"/>
          <w:iCs w:val="0"/>
          <w:sz w:val="24"/>
          <w:szCs w:val="24"/>
        </w:rPr>
        <w:t xml:space="preserve"> à</w:t>
      </w:r>
      <w:r w:rsidR="00853ADF">
        <w:rPr>
          <w:rFonts w:ascii="Times New Roman" w:hAnsi="Times New Roman" w:cs="Times New Roman"/>
          <w:i w:val="0"/>
          <w:iCs w:val="0"/>
          <w:sz w:val="24"/>
          <w:szCs w:val="24"/>
        </w:rPr>
        <w:t xml:space="preserve"> </w:t>
      </w:r>
      <w:r>
        <w:rPr>
          <w:rFonts w:ascii="Times New Roman" w:hAnsi="Times New Roman" w:cs="Times New Roman"/>
          <w:i w:val="0"/>
          <w:iCs w:val="0"/>
          <w:sz w:val="24"/>
          <w:szCs w:val="24"/>
        </w:rPr>
        <w:t>agência de fomento</w:t>
      </w:r>
      <w:r w:rsidR="00853ADF">
        <w:rPr>
          <w:rFonts w:ascii="Times New Roman" w:hAnsi="Times New Roman" w:cs="Times New Roman"/>
          <w:i w:val="0"/>
          <w:iCs w:val="0"/>
          <w:sz w:val="24"/>
          <w:szCs w:val="24"/>
        </w:rPr>
        <w:t xml:space="preserve">, </w:t>
      </w:r>
      <w:r w:rsidR="00A30D3C">
        <w:rPr>
          <w:rFonts w:ascii="Times New Roman" w:hAnsi="Times New Roman" w:cs="Times New Roman"/>
          <w:i w:val="0"/>
          <w:iCs w:val="0"/>
          <w:sz w:val="24"/>
          <w:szCs w:val="24"/>
        </w:rPr>
        <w:t>quanto</w:t>
      </w:r>
      <w:r w:rsidR="00853ADF">
        <w:rPr>
          <w:rFonts w:ascii="Times New Roman" w:hAnsi="Times New Roman" w:cs="Times New Roman"/>
          <w:i w:val="0"/>
          <w:iCs w:val="0"/>
          <w:sz w:val="24"/>
          <w:szCs w:val="24"/>
        </w:rPr>
        <w:t xml:space="preserve"> por intermédio de </w:t>
      </w:r>
      <w:r>
        <w:rPr>
          <w:rFonts w:ascii="Times New Roman" w:hAnsi="Times New Roman" w:cs="Times New Roman"/>
          <w:i w:val="0"/>
          <w:iCs w:val="0"/>
          <w:sz w:val="24"/>
          <w:szCs w:val="24"/>
        </w:rPr>
        <w:t>fundação de apoio (Lei nº 8.958, de 19</w:t>
      </w:r>
      <w:r w:rsidR="00A30D3C">
        <w:rPr>
          <w:rFonts w:ascii="Times New Roman" w:hAnsi="Times New Roman" w:cs="Times New Roman"/>
          <w:i w:val="0"/>
          <w:iCs w:val="0"/>
          <w:sz w:val="24"/>
          <w:szCs w:val="24"/>
        </w:rPr>
        <w:t>94). N</w:t>
      </w:r>
      <w:r w:rsidR="00853ADF">
        <w:rPr>
          <w:rFonts w:ascii="Times New Roman" w:hAnsi="Times New Roman" w:cs="Times New Roman"/>
          <w:i w:val="0"/>
          <w:iCs w:val="0"/>
          <w:sz w:val="24"/>
          <w:szCs w:val="24"/>
        </w:rPr>
        <w:t xml:space="preserve">as cláusulas abaixo serão contempladas </w:t>
      </w:r>
      <w:r w:rsidR="00A30D3C">
        <w:rPr>
          <w:rFonts w:ascii="Times New Roman" w:hAnsi="Times New Roman" w:cs="Times New Roman"/>
          <w:i w:val="0"/>
          <w:iCs w:val="0"/>
          <w:sz w:val="24"/>
          <w:szCs w:val="24"/>
        </w:rPr>
        <w:t xml:space="preserve">estas </w:t>
      </w:r>
      <w:r w:rsidR="00853ADF">
        <w:rPr>
          <w:rFonts w:ascii="Times New Roman" w:hAnsi="Times New Roman" w:cs="Times New Roman"/>
          <w:i w:val="0"/>
          <w:iCs w:val="0"/>
          <w:sz w:val="24"/>
          <w:szCs w:val="24"/>
        </w:rPr>
        <w:t xml:space="preserve">hipóteses (cabe a cada entidade verificar qual é a sua situação e adequar o instrumento jurídico. </w:t>
      </w:r>
    </w:p>
    <w:p w:rsidR="00853ADF" w:rsidRPr="00EF7BCF" w:rsidRDefault="00EF7BCF">
      <w:pPr>
        <w:pStyle w:val="GradeColorida-nfase11"/>
        <w:spacing w:before="0" w:line="360" w:lineRule="auto"/>
      </w:pPr>
      <w:r>
        <w:rPr>
          <w:rFonts w:ascii="Times New Roman" w:hAnsi="Times New Roman" w:cs="Times New Roman"/>
          <w:b/>
          <w:bCs/>
          <w:i w:val="0"/>
          <w:iCs w:val="0"/>
          <w:sz w:val="24"/>
          <w:szCs w:val="24"/>
        </w:rPr>
        <w:t>Base l</w:t>
      </w:r>
      <w:r w:rsidR="00853ADF" w:rsidRPr="00EF7BCF">
        <w:rPr>
          <w:rFonts w:ascii="Times New Roman" w:hAnsi="Times New Roman" w:cs="Times New Roman"/>
          <w:b/>
          <w:bCs/>
          <w:i w:val="0"/>
          <w:iCs w:val="0"/>
          <w:sz w:val="24"/>
          <w:szCs w:val="24"/>
        </w:rPr>
        <w:t xml:space="preserve">egal: </w:t>
      </w:r>
      <w:r>
        <w:rPr>
          <w:rFonts w:ascii="Times New Roman" w:hAnsi="Times New Roman" w:cs="Times New Roman"/>
          <w:b/>
          <w:bCs/>
          <w:i w:val="0"/>
          <w:iCs w:val="0"/>
          <w:sz w:val="24"/>
          <w:szCs w:val="24"/>
        </w:rPr>
        <w:t xml:space="preserve">art. 9º da Lei nº 10.973, </w:t>
      </w:r>
      <w:r w:rsidR="001126A2">
        <w:rPr>
          <w:rFonts w:ascii="Times New Roman" w:hAnsi="Times New Roman" w:cs="Times New Roman"/>
          <w:b/>
          <w:bCs/>
          <w:i w:val="0"/>
          <w:iCs w:val="0"/>
          <w:sz w:val="24"/>
          <w:szCs w:val="24"/>
        </w:rPr>
        <w:t xml:space="preserve">de 2 de dezembro </w:t>
      </w:r>
      <w:r>
        <w:rPr>
          <w:rFonts w:ascii="Times New Roman" w:hAnsi="Times New Roman" w:cs="Times New Roman"/>
          <w:b/>
          <w:bCs/>
          <w:i w:val="0"/>
          <w:iCs w:val="0"/>
          <w:sz w:val="24"/>
          <w:szCs w:val="24"/>
        </w:rPr>
        <w:t>de 20</w:t>
      </w:r>
      <w:r w:rsidR="00A30D3C" w:rsidRPr="00EF7BCF">
        <w:rPr>
          <w:rFonts w:ascii="Times New Roman" w:hAnsi="Times New Roman" w:cs="Times New Roman"/>
          <w:b/>
          <w:bCs/>
          <w:i w:val="0"/>
          <w:iCs w:val="0"/>
          <w:sz w:val="24"/>
          <w:szCs w:val="24"/>
        </w:rPr>
        <w:t>0</w:t>
      </w:r>
      <w:r>
        <w:rPr>
          <w:rFonts w:ascii="Times New Roman" w:hAnsi="Times New Roman" w:cs="Times New Roman"/>
          <w:b/>
          <w:bCs/>
          <w:i w:val="0"/>
          <w:iCs w:val="0"/>
          <w:sz w:val="24"/>
          <w:szCs w:val="24"/>
        </w:rPr>
        <w:t>4</w:t>
      </w:r>
      <w:r w:rsidR="001126A2">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e art. 35 do Decreto nº 9.283, </w:t>
      </w:r>
      <w:r w:rsidR="001126A2">
        <w:rPr>
          <w:rFonts w:ascii="Times New Roman" w:hAnsi="Times New Roman" w:cs="Times New Roman"/>
          <w:b/>
          <w:bCs/>
          <w:i w:val="0"/>
          <w:iCs w:val="0"/>
          <w:sz w:val="24"/>
          <w:szCs w:val="24"/>
        </w:rPr>
        <w:t xml:space="preserve">7 de fevereiro </w:t>
      </w:r>
      <w:r>
        <w:rPr>
          <w:rFonts w:ascii="Times New Roman" w:hAnsi="Times New Roman" w:cs="Times New Roman"/>
          <w:b/>
          <w:bCs/>
          <w:i w:val="0"/>
          <w:iCs w:val="0"/>
          <w:sz w:val="24"/>
          <w:szCs w:val="24"/>
        </w:rPr>
        <w:t>de 20</w:t>
      </w:r>
      <w:r w:rsidR="00A30D3C" w:rsidRPr="00EF7BCF">
        <w:rPr>
          <w:rFonts w:ascii="Times New Roman" w:hAnsi="Times New Roman" w:cs="Times New Roman"/>
          <w:b/>
          <w:bCs/>
          <w:i w:val="0"/>
          <w:iCs w:val="0"/>
          <w:sz w:val="24"/>
          <w:szCs w:val="24"/>
        </w:rPr>
        <w:t>18</w:t>
      </w:r>
      <w:r w:rsidR="00853ADF" w:rsidRPr="00EF7BCF">
        <w:rPr>
          <w:rFonts w:ascii="Times New Roman" w:hAnsi="Times New Roman" w:cs="Times New Roman"/>
          <w:b/>
          <w:bCs/>
          <w:i w:val="0"/>
          <w:iCs w:val="0"/>
          <w:sz w:val="24"/>
          <w:szCs w:val="24"/>
        </w:rPr>
        <w:t>.</w:t>
      </w:r>
    </w:p>
    <w:p w:rsidR="00853ADF" w:rsidRDefault="00853ADF">
      <w:pPr>
        <w:pStyle w:val="GradeColorida-nfase11"/>
        <w:spacing w:before="0" w:line="360" w:lineRule="auto"/>
      </w:pPr>
      <w:r>
        <w:rPr>
          <w:rFonts w:ascii="Times New Roman" w:hAnsi="Times New Roman" w:cs="Times New Roman"/>
          <w:i w:val="0"/>
          <w:iCs w:val="0"/>
          <w:sz w:val="24"/>
          <w:szCs w:val="24"/>
        </w:rPr>
        <w:t>Caso</w:t>
      </w:r>
      <w:r w:rsidR="00A30D3C">
        <w:rPr>
          <w:rFonts w:ascii="Times New Roman" w:hAnsi="Times New Roman" w:cs="Times New Roman"/>
          <w:i w:val="0"/>
          <w:iCs w:val="0"/>
          <w:sz w:val="24"/>
          <w:szCs w:val="24"/>
        </w:rPr>
        <w:t xml:space="preserve"> se trate da hipótese de </w:t>
      </w:r>
      <w:r w:rsidR="00E47D96">
        <w:rPr>
          <w:rFonts w:ascii="Times New Roman" w:hAnsi="Times New Roman" w:cs="Times New Roman"/>
          <w:i w:val="0"/>
          <w:iCs w:val="0"/>
          <w:sz w:val="24"/>
          <w:szCs w:val="24"/>
        </w:rPr>
        <w:t>acordo</w:t>
      </w:r>
      <w:r w:rsidR="00EF7BCF">
        <w:rPr>
          <w:rFonts w:ascii="Times New Roman" w:hAnsi="Times New Roman" w:cs="Times New Roman"/>
          <w:i w:val="0"/>
          <w:iCs w:val="0"/>
          <w:sz w:val="24"/>
          <w:szCs w:val="24"/>
        </w:rPr>
        <w:t xml:space="preserve"> de parceria</w:t>
      </w:r>
      <w:r>
        <w:rPr>
          <w:rFonts w:ascii="Times New Roman" w:hAnsi="Times New Roman" w:cs="Times New Roman"/>
          <w:i w:val="0"/>
          <w:iCs w:val="0"/>
          <w:sz w:val="24"/>
          <w:szCs w:val="24"/>
        </w:rPr>
        <w:t xml:space="preserve"> sem transferência de recursos entre os </w:t>
      </w:r>
      <w:r w:rsidR="004D5928">
        <w:rPr>
          <w:rFonts w:ascii="Times New Roman" w:hAnsi="Times New Roman" w:cs="Times New Roman"/>
          <w:i w:val="0"/>
          <w:iCs w:val="0"/>
          <w:sz w:val="24"/>
          <w:szCs w:val="24"/>
        </w:rPr>
        <w:t>PARCEIROS</w:t>
      </w:r>
      <w:r>
        <w:rPr>
          <w:rFonts w:ascii="Times New Roman" w:hAnsi="Times New Roman" w:cs="Times New Roman"/>
          <w:i w:val="0"/>
          <w:iCs w:val="0"/>
          <w:sz w:val="24"/>
          <w:szCs w:val="24"/>
        </w:rPr>
        <w:t xml:space="preserve">, deverá ser utilizada a outra minuta apropriada para esta situação. </w:t>
      </w:r>
    </w:p>
    <w:p w:rsidR="00853ADF" w:rsidRPr="00A30D3C" w:rsidRDefault="00853ADF">
      <w:pPr>
        <w:pStyle w:val="GradeColorida-nfase11"/>
        <w:spacing w:before="0" w:line="360" w:lineRule="auto"/>
      </w:pPr>
      <w:r>
        <w:rPr>
          <w:rFonts w:ascii="Times New Roman" w:hAnsi="Times New Roman" w:cs="Times New Roman"/>
          <w:i w:val="0"/>
          <w:iCs w:val="0"/>
          <w:sz w:val="24"/>
          <w:szCs w:val="24"/>
        </w:rPr>
        <w:t xml:space="preserve">Alguns itens receberão notas explicativas destacadas para compreensão do agente ou setor responsável pela elaboração das minutas, </w:t>
      </w:r>
      <w:r w:rsidRPr="00A30D3C">
        <w:rPr>
          <w:rFonts w:ascii="Times New Roman" w:hAnsi="Times New Roman" w:cs="Times New Roman"/>
          <w:b/>
          <w:i w:val="0"/>
          <w:iCs w:val="0"/>
          <w:sz w:val="24"/>
          <w:szCs w:val="24"/>
        </w:rPr>
        <w:t>que deverão ser devidamente suprimidas quando da finalização do documento</w:t>
      </w:r>
      <w:r>
        <w:rPr>
          <w:rFonts w:ascii="Times New Roman" w:hAnsi="Times New Roman" w:cs="Times New Roman"/>
          <w:i w:val="0"/>
          <w:iCs w:val="0"/>
          <w:sz w:val="24"/>
          <w:szCs w:val="24"/>
        </w:rPr>
        <w:t xml:space="preserve">. </w:t>
      </w:r>
    </w:p>
    <w:p w:rsidR="00853ADF" w:rsidRDefault="00853ADF">
      <w:pPr>
        <w:pStyle w:val="GradeColorida-nfase11"/>
        <w:spacing w:before="0" w:line="360" w:lineRule="auto"/>
      </w:pPr>
      <w:r>
        <w:rPr>
          <w:rFonts w:ascii="Times New Roman" w:hAnsi="Times New Roman" w:cs="Times New Roman"/>
          <w:i w:val="0"/>
          <w:iCs w:val="0"/>
          <w:sz w:val="24"/>
          <w:szCs w:val="24"/>
        </w:rPr>
        <w:t>No modelo a seguir, deve-se observar que:</w:t>
      </w:r>
    </w:p>
    <w:p w:rsidR="00853ADF" w:rsidRDefault="00EF7BCF">
      <w:pPr>
        <w:pStyle w:val="GradeColorida-nfase11"/>
        <w:spacing w:before="0" w:line="360" w:lineRule="auto"/>
      </w:pPr>
      <w:r>
        <w:rPr>
          <w:rFonts w:ascii="Times New Roman" w:hAnsi="Times New Roman" w:cs="Times New Roman"/>
          <w:i w:val="0"/>
          <w:iCs w:val="0"/>
          <w:sz w:val="24"/>
          <w:szCs w:val="24"/>
        </w:rPr>
        <w:t>a)</w:t>
      </w:r>
      <w:r w:rsidR="00853ADF">
        <w:rPr>
          <w:rFonts w:ascii="Times New Roman" w:hAnsi="Times New Roman" w:cs="Times New Roman"/>
          <w:i w:val="0"/>
          <w:iCs w:val="0"/>
          <w:sz w:val="24"/>
          <w:szCs w:val="24"/>
        </w:rPr>
        <w:t xml:space="preserve"> os itens escritos na cor </w:t>
      </w:r>
      <w:r w:rsidR="00853ADF">
        <w:rPr>
          <w:rFonts w:ascii="Times New Roman" w:hAnsi="Times New Roman" w:cs="Times New Roman"/>
          <w:b/>
          <w:bCs/>
          <w:i w:val="0"/>
          <w:iCs w:val="0"/>
          <w:sz w:val="24"/>
          <w:szCs w:val="24"/>
        </w:rPr>
        <w:t>PRETA</w:t>
      </w:r>
      <w:r w:rsidR="00853ADF">
        <w:rPr>
          <w:rFonts w:ascii="Times New Roman" w:hAnsi="Times New Roman" w:cs="Times New Roman"/>
          <w:i w:val="0"/>
          <w:iCs w:val="0"/>
          <w:sz w:val="24"/>
          <w:szCs w:val="24"/>
        </w:rPr>
        <w:t xml:space="preserve"> devem ser mantidos, podendo event</w:t>
      </w:r>
      <w:r w:rsidR="00A30D3C">
        <w:rPr>
          <w:rFonts w:ascii="Times New Roman" w:hAnsi="Times New Roman" w:cs="Times New Roman"/>
          <w:i w:val="0"/>
          <w:iCs w:val="0"/>
          <w:sz w:val="24"/>
          <w:szCs w:val="24"/>
        </w:rPr>
        <w:t>ualmente ser</w:t>
      </w:r>
      <w:r w:rsidR="00853ADF">
        <w:rPr>
          <w:rFonts w:ascii="Times New Roman" w:hAnsi="Times New Roman" w:cs="Times New Roman"/>
          <w:i w:val="0"/>
          <w:iCs w:val="0"/>
          <w:sz w:val="24"/>
          <w:szCs w:val="24"/>
        </w:rPr>
        <w:t xml:space="preserve"> alterados ou excluídos diante do caso concreto, e;</w:t>
      </w:r>
    </w:p>
    <w:p w:rsidR="00853ADF" w:rsidRDefault="00EF7BCF">
      <w:pPr>
        <w:pStyle w:val="GradeColorida-nfase11"/>
        <w:spacing w:before="0" w:line="360" w:lineRule="auto"/>
      </w:pPr>
      <w:r>
        <w:rPr>
          <w:rFonts w:ascii="Times New Roman" w:hAnsi="Times New Roman" w:cs="Times New Roman"/>
          <w:i w:val="0"/>
          <w:iCs w:val="0"/>
          <w:sz w:val="24"/>
          <w:szCs w:val="24"/>
        </w:rPr>
        <w:t>b)</w:t>
      </w:r>
      <w:r w:rsidR="00853ADF">
        <w:rPr>
          <w:rFonts w:ascii="Times New Roman" w:hAnsi="Times New Roman" w:cs="Times New Roman"/>
          <w:i w:val="0"/>
          <w:iCs w:val="0"/>
          <w:sz w:val="24"/>
          <w:szCs w:val="24"/>
        </w:rPr>
        <w:t xml:space="preserve"> aqueles redigidos na cor </w:t>
      </w:r>
      <w:r w:rsidR="00853ADF">
        <w:rPr>
          <w:rFonts w:ascii="Times New Roman" w:hAnsi="Times New Roman" w:cs="Times New Roman"/>
          <w:b/>
          <w:bCs/>
          <w:i w:val="0"/>
          <w:iCs w:val="0"/>
          <w:color w:val="0000FF"/>
          <w:sz w:val="24"/>
          <w:szCs w:val="24"/>
        </w:rPr>
        <w:t>AZUL</w:t>
      </w:r>
      <w:r w:rsidR="00853ADF">
        <w:rPr>
          <w:rFonts w:ascii="Times New Roman" w:hAnsi="Times New Roman" w:cs="Times New Roman"/>
          <w:i w:val="0"/>
          <w:iCs w:val="0"/>
          <w:sz w:val="24"/>
          <w:szCs w:val="24"/>
        </w:rPr>
        <w:t xml:space="preserve"> são textos que dependem de situações específicas ou se trata de textos sugestivos. Cabe a cada entidade verificar o que deve ser escrito nestes itens e decidir se eles serão ou nã</w:t>
      </w:r>
      <w:r w:rsidR="00A30D3C">
        <w:rPr>
          <w:rFonts w:ascii="Times New Roman" w:hAnsi="Times New Roman" w:cs="Times New Roman"/>
          <w:i w:val="0"/>
          <w:iCs w:val="0"/>
          <w:sz w:val="24"/>
          <w:szCs w:val="24"/>
        </w:rPr>
        <w:t xml:space="preserve">o mantidos na redação final do </w:t>
      </w:r>
      <w:r w:rsidR="00E47D96">
        <w:rPr>
          <w:rFonts w:ascii="Times New Roman" w:hAnsi="Times New Roman" w:cs="Times New Roman"/>
          <w:i w:val="0"/>
          <w:iCs w:val="0"/>
          <w:sz w:val="24"/>
          <w:szCs w:val="24"/>
        </w:rPr>
        <w:t>acordo</w:t>
      </w:r>
      <w:r w:rsidR="00853ADF">
        <w:rPr>
          <w:rFonts w:ascii="Times New Roman" w:hAnsi="Times New Roman" w:cs="Times New Roman"/>
          <w:i w:val="0"/>
          <w:iCs w:val="0"/>
          <w:sz w:val="24"/>
          <w:szCs w:val="24"/>
        </w:rPr>
        <w:t xml:space="preserve">. </w:t>
      </w:r>
    </w:p>
    <w:p w:rsidR="00853ADF" w:rsidRDefault="00853ADF">
      <w:pPr>
        <w:ind w:right="-15"/>
        <w:jc w:val="both"/>
        <w:rPr>
          <w:b/>
          <w:bCs/>
        </w:rPr>
      </w:pPr>
    </w:p>
    <w:p w:rsidR="00853ADF" w:rsidRDefault="00853ADF">
      <w:pPr>
        <w:pStyle w:val="GradeColorida-nfase11"/>
        <w:spacing w:before="0"/>
        <w:jc w:val="center"/>
      </w:pPr>
      <w:r>
        <w:rPr>
          <w:rFonts w:ascii="Times New Roman" w:hAnsi="Times New Roman" w:cs="Times New Roman"/>
          <w:b/>
          <w:bCs/>
          <w:i w:val="0"/>
          <w:iCs w:val="0"/>
          <w:sz w:val="24"/>
          <w:szCs w:val="24"/>
        </w:rPr>
        <w:t>MODELO</w:t>
      </w:r>
    </w:p>
    <w:p w:rsidR="00853ADF" w:rsidRDefault="00853ADF">
      <w:pPr>
        <w:ind w:right="-17"/>
        <w:jc w:val="center"/>
        <w:rPr>
          <w:b/>
          <w:bCs/>
        </w:rPr>
      </w:pPr>
    </w:p>
    <w:p w:rsidR="00853ADF" w:rsidRDefault="00E47D96">
      <w:pPr>
        <w:jc w:val="both"/>
      </w:pPr>
      <w:r>
        <w:rPr>
          <w:b/>
          <w:bCs/>
          <w:lang w:eastAsia="pt-BR"/>
        </w:rPr>
        <w:t>ACORDO DE PARCERIA</w:t>
      </w:r>
      <w:r w:rsidR="00853ADF">
        <w:rPr>
          <w:b/>
          <w:bCs/>
          <w:lang w:eastAsia="pt-BR"/>
        </w:rPr>
        <w:t xml:space="preserve"> PARA PESQUISA, DESENVOLVIMENTO E INOVAÇÃO - PD&amp;I QUE ENTRE SI CELEBRAM </w:t>
      </w:r>
      <w:r w:rsidR="00853ADF">
        <w:rPr>
          <w:b/>
          <w:bCs/>
          <w:color w:val="0000FF"/>
          <w:lang w:eastAsia="pt-BR"/>
        </w:rPr>
        <w:t xml:space="preserve">XXXXX </w:t>
      </w:r>
      <w:r w:rsidR="00853ADF">
        <w:rPr>
          <w:b/>
          <w:bCs/>
          <w:color w:val="000000"/>
          <w:lang w:eastAsia="pt-BR"/>
        </w:rPr>
        <w:t xml:space="preserve">E </w:t>
      </w:r>
      <w:r w:rsidR="00853ADF">
        <w:rPr>
          <w:b/>
          <w:bCs/>
          <w:color w:val="0000FF"/>
          <w:lang w:eastAsia="pt-BR"/>
        </w:rPr>
        <w:t>XXXXXXX</w:t>
      </w:r>
      <w:r w:rsidR="00853ADF">
        <w:rPr>
          <w:b/>
          <w:bCs/>
          <w:color w:val="FF0000"/>
          <w:lang w:eastAsia="pt-BR"/>
        </w:rPr>
        <w:t xml:space="preserve"> </w:t>
      </w:r>
      <w:r w:rsidR="00853ADF">
        <w:rPr>
          <w:b/>
          <w:bCs/>
          <w:lang w:eastAsia="pt-BR"/>
        </w:rPr>
        <w:t>NA FORMA ABAIXO.</w:t>
      </w:r>
      <w:r w:rsidR="00853ADF">
        <w:rPr>
          <w:color w:val="FF0000"/>
          <w:lang w:eastAsia="pt-BR"/>
        </w:rPr>
        <w:t xml:space="preserve"> </w:t>
      </w:r>
    </w:p>
    <w:p w:rsidR="00853ADF" w:rsidRDefault="00853ADF">
      <w:pPr>
        <w:jc w:val="both"/>
        <w:rPr>
          <w:b/>
          <w:bCs/>
          <w:lang w:eastAsia="pt-BR"/>
        </w:rPr>
      </w:pPr>
    </w:p>
    <w:p w:rsidR="00853ADF" w:rsidRDefault="00853ADF">
      <w:pPr>
        <w:jc w:val="both"/>
      </w:pPr>
      <w:r>
        <w:rPr>
          <w:b/>
          <w:bCs/>
          <w:u w:val="single"/>
          <w:lang w:eastAsia="pt-BR"/>
        </w:rPr>
        <w:t>1º PARCEIRO</w:t>
      </w:r>
    </w:p>
    <w:tbl>
      <w:tblPr>
        <w:tblW w:w="0" w:type="auto"/>
        <w:tblInd w:w="2" w:type="dxa"/>
        <w:tblLayout w:type="fixed"/>
        <w:tblCellMar>
          <w:left w:w="70" w:type="dxa"/>
          <w:right w:w="70" w:type="dxa"/>
        </w:tblCellMar>
        <w:tblLook w:val="0000" w:firstRow="0" w:lastRow="0" w:firstColumn="0" w:lastColumn="0" w:noHBand="0" w:noVBand="0"/>
      </w:tblPr>
      <w:tblGrid>
        <w:gridCol w:w="2444"/>
        <w:gridCol w:w="816"/>
        <w:gridCol w:w="1628"/>
        <w:gridCol w:w="36"/>
        <w:gridCol w:w="1596"/>
        <w:gridCol w:w="3261"/>
      </w:tblGrid>
      <w:tr w:rsidR="00853ADF">
        <w:tc>
          <w:tcPr>
            <w:tcW w:w="9781" w:type="dxa"/>
            <w:gridSpan w:val="6"/>
            <w:shd w:val="clear" w:color="auto" w:fill="auto"/>
          </w:tcPr>
          <w:p w:rsidR="00853ADF" w:rsidRDefault="00853ADF">
            <w:pPr>
              <w:widowControl w:val="0"/>
              <w:jc w:val="both"/>
            </w:pPr>
            <w:r>
              <w:rPr>
                <w:u w:val="single"/>
                <w:lang w:eastAsia="pt-BR"/>
              </w:rPr>
              <w:t>Nome</w:t>
            </w:r>
            <w:r>
              <w:rPr>
                <w:lang w:eastAsia="pt-BR"/>
              </w:rPr>
              <w:t xml:space="preserve">: </w:t>
            </w:r>
          </w:p>
        </w:tc>
      </w:tr>
      <w:tr w:rsidR="00853ADF">
        <w:tc>
          <w:tcPr>
            <w:tcW w:w="9781" w:type="dxa"/>
            <w:gridSpan w:val="6"/>
            <w:shd w:val="clear" w:color="auto" w:fill="auto"/>
          </w:tcPr>
          <w:p w:rsidR="00853ADF" w:rsidRDefault="00853ADF">
            <w:pPr>
              <w:widowControl w:val="0"/>
              <w:jc w:val="both"/>
            </w:pPr>
            <w:r>
              <w:rPr>
                <w:u w:val="single"/>
                <w:lang w:eastAsia="pt-BR"/>
              </w:rPr>
              <w:t>Natureza Jurídica</w:t>
            </w:r>
            <w:r>
              <w:rPr>
                <w:lang w:eastAsia="pt-BR"/>
              </w:rPr>
              <w:t xml:space="preserve">: </w:t>
            </w:r>
          </w:p>
        </w:tc>
      </w:tr>
      <w:tr w:rsidR="00853ADF">
        <w:tc>
          <w:tcPr>
            <w:tcW w:w="9781" w:type="dxa"/>
            <w:gridSpan w:val="6"/>
            <w:shd w:val="clear" w:color="auto" w:fill="auto"/>
          </w:tcPr>
          <w:p w:rsidR="00853ADF" w:rsidRDefault="00853ADF">
            <w:pPr>
              <w:widowControl w:val="0"/>
              <w:jc w:val="both"/>
            </w:pPr>
            <w:r>
              <w:rPr>
                <w:u w:val="single"/>
                <w:lang w:eastAsia="pt-BR"/>
              </w:rPr>
              <w:t>CNPJ n.º</w:t>
            </w:r>
            <w:r>
              <w:rPr>
                <w:lang w:eastAsia="pt-BR"/>
              </w:rPr>
              <w:t xml:space="preserve"> : </w:t>
            </w:r>
          </w:p>
        </w:tc>
      </w:tr>
      <w:tr w:rsidR="00853ADF">
        <w:tc>
          <w:tcPr>
            <w:tcW w:w="9781" w:type="dxa"/>
            <w:gridSpan w:val="6"/>
            <w:shd w:val="clear" w:color="auto" w:fill="auto"/>
          </w:tcPr>
          <w:p w:rsidR="00853ADF" w:rsidRDefault="00853ADF">
            <w:pPr>
              <w:widowControl w:val="0"/>
              <w:jc w:val="both"/>
            </w:pPr>
            <w:r>
              <w:rPr>
                <w:u w:val="single"/>
                <w:lang w:eastAsia="pt-BR"/>
              </w:rPr>
              <w:t>Endereço</w:t>
            </w:r>
            <w:r>
              <w:rPr>
                <w:lang w:eastAsia="pt-BR"/>
              </w:rPr>
              <w:t xml:space="preserve">: </w:t>
            </w:r>
          </w:p>
        </w:tc>
      </w:tr>
      <w:tr w:rsidR="00853ADF">
        <w:tc>
          <w:tcPr>
            <w:tcW w:w="2444" w:type="dxa"/>
            <w:shd w:val="clear" w:color="auto" w:fill="auto"/>
          </w:tcPr>
          <w:p w:rsidR="00853ADF" w:rsidRDefault="00853ADF">
            <w:pPr>
              <w:widowControl w:val="0"/>
              <w:jc w:val="both"/>
            </w:pPr>
            <w:r>
              <w:rPr>
                <w:u w:val="single"/>
                <w:lang w:eastAsia="pt-BR"/>
              </w:rPr>
              <w:t>Cidade</w:t>
            </w:r>
            <w:r>
              <w:rPr>
                <w:lang w:eastAsia="pt-BR"/>
              </w:rPr>
              <w:t>:</w:t>
            </w:r>
            <w:r>
              <w:rPr>
                <w:lang w:eastAsia="pt-BR"/>
              </w:rPr>
              <w:tab/>
            </w:r>
          </w:p>
        </w:tc>
        <w:tc>
          <w:tcPr>
            <w:tcW w:w="2444" w:type="dxa"/>
            <w:gridSpan w:val="2"/>
            <w:shd w:val="clear" w:color="auto" w:fill="auto"/>
          </w:tcPr>
          <w:p w:rsidR="00853ADF" w:rsidRDefault="00853ADF">
            <w:pPr>
              <w:widowControl w:val="0"/>
              <w:jc w:val="both"/>
            </w:pPr>
            <w:r>
              <w:rPr>
                <w:u w:val="single"/>
                <w:lang w:eastAsia="pt-BR"/>
              </w:rPr>
              <w:t>UF</w:t>
            </w:r>
            <w:r>
              <w:rPr>
                <w:lang w:eastAsia="pt-BR"/>
              </w:rPr>
              <w:t xml:space="preserve">: </w:t>
            </w:r>
          </w:p>
        </w:tc>
        <w:tc>
          <w:tcPr>
            <w:tcW w:w="4893" w:type="dxa"/>
            <w:gridSpan w:val="3"/>
            <w:shd w:val="clear" w:color="auto" w:fill="auto"/>
          </w:tcPr>
          <w:p w:rsidR="00853ADF" w:rsidRDefault="00853ADF">
            <w:pPr>
              <w:widowControl w:val="0"/>
              <w:jc w:val="both"/>
            </w:pPr>
            <w:r>
              <w:rPr>
                <w:u w:val="single"/>
                <w:lang w:eastAsia="pt-BR"/>
              </w:rPr>
              <w:t>CEP</w:t>
            </w:r>
            <w:r>
              <w:rPr>
                <w:lang w:eastAsia="pt-BR"/>
              </w:rPr>
              <w:t xml:space="preserve">: </w:t>
            </w:r>
          </w:p>
        </w:tc>
      </w:tr>
      <w:tr w:rsidR="00853ADF">
        <w:tc>
          <w:tcPr>
            <w:tcW w:w="9781" w:type="dxa"/>
            <w:gridSpan w:val="6"/>
            <w:shd w:val="clear" w:color="auto" w:fill="auto"/>
          </w:tcPr>
          <w:p w:rsidR="00853ADF" w:rsidRDefault="00853ADF">
            <w:pPr>
              <w:widowControl w:val="0"/>
              <w:jc w:val="both"/>
            </w:pPr>
            <w:r>
              <w:rPr>
                <w:u w:val="single"/>
                <w:lang w:eastAsia="pt-BR"/>
              </w:rPr>
              <w:t>Representante Legal</w:t>
            </w:r>
            <w:r>
              <w:rPr>
                <w:lang w:eastAsia="pt-BR"/>
              </w:rPr>
              <w:t xml:space="preserve">: </w:t>
            </w:r>
          </w:p>
        </w:tc>
      </w:tr>
      <w:tr w:rsidR="00853ADF">
        <w:tc>
          <w:tcPr>
            <w:tcW w:w="9781" w:type="dxa"/>
            <w:gridSpan w:val="6"/>
            <w:shd w:val="clear" w:color="auto" w:fill="auto"/>
          </w:tcPr>
          <w:p w:rsidR="00853ADF" w:rsidRDefault="00853ADF">
            <w:pPr>
              <w:widowControl w:val="0"/>
              <w:jc w:val="both"/>
            </w:pPr>
            <w:r>
              <w:rPr>
                <w:u w:val="single"/>
                <w:lang w:eastAsia="pt-BR"/>
              </w:rPr>
              <w:t xml:space="preserve">C.P.F./ M.F.: </w:t>
            </w:r>
          </w:p>
        </w:tc>
      </w:tr>
      <w:tr w:rsidR="00853ADF">
        <w:tc>
          <w:tcPr>
            <w:tcW w:w="3260" w:type="dxa"/>
            <w:gridSpan w:val="2"/>
            <w:shd w:val="clear" w:color="auto" w:fill="auto"/>
          </w:tcPr>
          <w:p w:rsidR="00853ADF" w:rsidRDefault="00853ADF">
            <w:pPr>
              <w:widowControl w:val="0"/>
              <w:jc w:val="both"/>
            </w:pPr>
            <w:r>
              <w:rPr>
                <w:lang w:eastAsia="pt-BR"/>
              </w:rPr>
              <w:t xml:space="preserve">Identidade n.º: </w:t>
            </w:r>
          </w:p>
        </w:tc>
        <w:tc>
          <w:tcPr>
            <w:tcW w:w="3260" w:type="dxa"/>
            <w:gridSpan w:val="3"/>
            <w:shd w:val="clear" w:color="auto" w:fill="auto"/>
          </w:tcPr>
          <w:p w:rsidR="00853ADF" w:rsidRDefault="00853ADF">
            <w:pPr>
              <w:widowControl w:val="0"/>
              <w:snapToGrid w:val="0"/>
              <w:jc w:val="both"/>
              <w:rPr>
                <w:lang w:eastAsia="pt-BR"/>
              </w:rPr>
            </w:pPr>
          </w:p>
        </w:tc>
        <w:tc>
          <w:tcPr>
            <w:tcW w:w="3261" w:type="dxa"/>
            <w:shd w:val="clear" w:color="auto" w:fill="auto"/>
          </w:tcPr>
          <w:p w:rsidR="00853ADF" w:rsidRDefault="00853ADF">
            <w:pPr>
              <w:widowControl w:val="0"/>
              <w:jc w:val="both"/>
            </w:pPr>
            <w:r>
              <w:rPr>
                <w:lang w:eastAsia="pt-BR"/>
              </w:rPr>
              <w:t xml:space="preserve">Órgão expedidor: </w:t>
            </w:r>
          </w:p>
        </w:tc>
      </w:tr>
      <w:tr w:rsidR="00853ADF">
        <w:trPr>
          <w:cantSplit/>
        </w:trPr>
        <w:tc>
          <w:tcPr>
            <w:tcW w:w="4924" w:type="dxa"/>
            <w:gridSpan w:val="4"/>
            <w:shd w:val="clear" w:color="auto" w:fill="auto"/>
          </w:tcPr>
          <w:p w:rsidR="00853ADF" w:rsidRDefault="00853ADF">
            <w:pPr>
              <w:widowControl w:val="0"/>
              <w:jc w:val="both"/>
            </w:pPr>
            <w:r>
              <w:rPr>
                <w:u w:val="single"/>
                <w:lang w:eastAsia="pt-BR"/>
              </w:rPr>
              <w:t>Nacionalidade:</w:t>
            </w:r>
            <w:r>
              <w:rPr>
                <w:lang w:eastAsia="pt-BR"/>
              </w:rPr>
              <w:t xml:space="preserve"> </w:t>
            </w:r>
          </w:p>
        </w:tc>
        <w:tc>
          <w:tcPr>
            <w:tcW w:w="4857" w:type="dxa"/>
            <w:gridSpan w:val="2"/>
            <w:shd w:val="clear" w:color="auto" w:fill="auto"/>
          </w:tcPr>
          <w:p w:rsidR="00853ADF" w:rsidRDefault="00853ADF">
            <w:pPr>
              <w:widowControl w:val="0"/>
              <w:jc w:val="both"/>
            </w:pPr>
            <w:r>
              <w:rPr>
                <w:u w:val="single"/>
                <w:lang w:eastAsia="pt-BR"/>
              </w:rPr>
              <w:t>Estado Civil</w:t>
            </w:r>
            <w:r>
              <w:rPr>
                <w:lang w:eastAsia="pt-BR"/>
              </w:rPr>
              <w:t xml:space="preserve">: </w:t>
            </w:r>
          </w:p>
        </w:tc>
      </w:tr>
      <w:tr w:rsidR="00853ADF">
        <w:tc>
          <w:tcPr>
            <w:tcW w:w="9781" w:type="dxa"/>
            <w:gridSpan w:val="6"/>
            <w:shd w:val="clear" w:color="auto" w:fill="auto"/>
          </w:tcPr>
          <w:p w:rsidR="00853ADF" w:rsidRDefault="00853ADF">
            <w:pPr>
              <w:widowControl w:val="0"/>
              <w:jc w:val="both"/>
            </w:pPr>
            <w:r>
              <w:rPr>
                <w:u w:val="single"/>
                <w:lang w:eastAsia="pt-BR"/>
              </w:rPr>
              <w:t>Cargo</w:t>
            </w:r>
            <w:r>
              <w:rPr>
                <w:lang w:eastAsia="pt-BR"/>
              </w:rPr>
              <w:t xml:space="preserve">: </w:t>
            </w:r>
          </w:p>
        </w:tc>
      </w:tr>
      <w:tr w:rsidR="00853ADF">
        <w:tc>
          <w:tcPr>
            <w:tcW w:w="9781" w:type="dxa"/>
            <w:gridSpan w:val="6"/>
            <w:shd w:val="clear" w:color="auto" w:fill="auto"/>
          </w:tcPr>
          <w:p w:rsidR="00853ADF" w:rsidRDefault="00853ADF">
            <w:pPr>
              <w:widowControl w:val="0"/>
              <w:jc w:val="both"/>
            </w:pPr>
            <w:r>
              <w:rPr>
                <w:u w:val="single"/>
                <w:lang w:eastAsia="pt-BR"/>
              </w:rPr>
              <w:t>Ato de Nomeação</w:t>
            </w:r>
            <w:r>
              <w:rPr>
                <w:color w:val="0000FF"/>
                <w:lang w:eastAsia="pt-BR"/>
              </w:rPr>
              <w:t xml:space="preserve">: </w:t>
            </w:r>
          </w:p>
        </w:tc>
      </w:tr>
    </w:tbl>
    <w:p w:rsidR="00853ADF" w:rsidRDefault="00853ADF">
      <w:pPr>
        <w:tabs>
          <w:tab w:val="left" w:pos="2610"/>
        </w:tabs>
        <w:jc w:val="both"/>
      </w:pPr>
      <w:r>
        <w:rPr>
          <w:lang w:eastAsia="pt-BR"/>
        </w:rPr>
        <w:t xml:space="preserve">Doravante denominado </w:t>
      </w:r>
      <w:r w:rsidR="007A2E1E">
        <w:rPr>
          <w:rFonts w:hint="eastAsia"/>
          <w:b/>
          <w:bCs/>
          <w:color w:val="0000FF"/>
          <w:lang w:eastAsia="pt-BR"/>
        </w:rPr>
        <w:t>ICT/AGÊNCIA DE FOMENTO</w:t>
      </w:r>
    </w:p>
    <w:p w:rsidR="00853ADF" w:rsidRDefault="00853ADF">
      <w:pPr>
        <w:tabs>
          <w:tab w:val="left" w:pos="2610"/>
        </w:tabs>
        <w:jc w:val="both"/>
        <w:rPr>
          <w:lang w:eastAsia="pt-BR"/>
        </w:rPr>
      </w:pPr>
    </w:p>
    <w:p w:rsidR="00853ADF" w:rsidRDefault="00853ADF">
      <w:pPr>
        <w:keepNext/>
        <w:jc w:val="both"/>
      </w:pPr>
      <w:r>
        <w:rPr>
          <w:b/>
          <w:bCs/>
          <w:u w:val="single"/>
          <w:lang w:eastAsia="pt-BR"/>
        </w:rPr>
        <w:t xml:space="preserve">2º PARCEIRO </w:t>
      </w:r>
    </w:p>
    <w:tbl>
      <w:tblPr>
        <w:tblW w:w="0" w:type="auto"/>
        <w:tblInd w:w="2" w:type="dxa"/>
        <w:tblLayout w:type="fixed"/>
        <w:tblCellMar>
          <w:left w:w="70" w:type="dxa"/>
          <w:right w:w="70" w:type="dxa"/>
        </w:tblCellMar>
        <w:tblLook w:val="0000" w:firstRow="0" w:lastRow="0" w:firstColumn="0" w:lastColumn="0" w:noHBand="0" w:noVBand="0"/>
      </w:tblPr>
      <w:tblGrid>
        <w:gridCol w:w="3260"/>
        <w:gridCol w:w="1628"/>
        <w:gridCol w:w="1632"/>
        <w:gridCol w:w="3261"/>
      </w:tblGrid>
      <w:tr w:rsidR="00853ADF">
        <w:tc>
          <w:tcPr>
            <w:tcW w:w="9781" w:type="dxa"/>
            <w:gridSpan w:val="4"/>
            <w:shd w:val="clear" w:color="auto" w:fill="auto"/>
          </w:tcPr>
          <w:p w:rsidR="00853ADF" w:rsidRDefault="00853ADF">
            <w:pPr>
              <w:widowControl w:val="0"/>
              <w:jc w:val="both"/>
            </w:pPr>
            <w:r>
              <w:rPr>
                <w:lang w:eastAsia="pt-BR"/>
              </w:rPr>
              <w:t xml:space="preserve">Instituição: </w:t>
            </w:r>
          </w:p>
        </w:tc>
      </w:tr>
      <w:tr w:rsidR="00853ADF">
        <w:tc>
          <w:tcPr>
            <w:tcW w:w="9781" w:type="dxa"/>
            <w:gridSpan w:val="4"/>
            <w:shd w:val="clear" w:color="auto" w:fill="auto"/>
          </w:tcPr>
          <w:p w:rsidR="00853ADF" w:rsidRDefault="00853ADF">
            <w:pPr>
              <w:widowControl w:val="0"/>
              <w:jc w:val="both"/>
            </w:pPr>
            <w:r>
              <w:rPr>
                <w:lang w:eastAsia="pt-BR"/>
              </w:rPr>
              <w:t xml:space="preserve">Natureza Jurídica: </w:t>
            </w:r>
          </w:p>
        </w:tc>
      </w:tr>
      <w:tr w:rsidR="00853ADF">
        <w:tc>
          <w:tcPr>
            <w:tcW w:w="9781" w:type="dxa"/>
            <w:gridSpan w:val="4"/>
            <w:shd w:val="clear" w:color="auto" w:fill="auto"/>
          </w:tcPr>
          <w:p w:rsidR="00853ADF" w:rsidRDefault="00853ADF">
            <w:pPr>
              <w:widowControl w:val="0"/>
              <w:jc w:val="both"/>
            </w:pPr>
            <w:r>
              <w:rPr>
                <w:lang w:eastAsia="pt-BR"/>
              </w:rPr>
              <w:t xml:space="preserve">CNPJ n.º </w:t>
            </w:r>
          </w:p>
        </w:tc>
      </w:tr>
      <w:tr w:rsidR="00853ADF">
        <w:tc>
          <w:tcPr>
            <w:tcW w:w="9781" w:type="dxa"/>
            <w:gridSpan w:val="4"/>
            <w:shd w:val="clear" w:color="auto" w:fill="auto"/>
          </w:tcPr>
          <w:p w:rsidR="00853ADF" w:rsidRDefault="00853ADF">
            <w:pPr>
              <w:widowControl w:val="0"/>
              <w:jc w:val="both"/>
            </w:pPr>
            <w:r>
              <w:rPr>
                <w:lang w:eastAsia="pt-BR"/>
              </w:rPr>
              <w:t xml:space="preserve">Endereço: </w:t>
            </w:r>
          </w:p>
        </w:tc>
      </w:tr>
      <w:tr w:rsidR="00853ADF">
        <w:tc>
          <w:tcPr>
            <w:tcW w:w="3260" w:type="dxa"/>
            <w:shd w:val="clear" w:color="auto" w:fill="auto"/>
          </w:tcPr>
          <w:p w:rsidR="00853ADF" w:rsidRDefault="00853ADF">
            <w:pPr>
              <w:widowControl w:val="0"/>
              <w:jc w:val="both"/>
            </w:pPr>
            <w:r>
              <w:rPr>
                <w:lang w:eastAsia="pt-BR"/>
              </w:rPr>
              <w:t>Cidade</w:t>
            </w:r>
          </w:p>
        </w:tc>
        <w:tc>
          <w:tcPr>
            <w:tcW w:w="3260" w:type="dxa"/>
            <w:gridSpan w:val="2"/>
            <w:shd w:val="clear" w:color="auto" w:fill="auto"/>
          </w:tcPr>
          <w:p w:rsidR="00853ADF" w:rsidRDefault="00853ADF">
            <w:pPr>
              <w:widowControl w:val="0"/>
              <w:jc w:val="both"/>
            </w:pPr>
            <w:r>
              <w:rPr>
                <w:lang w:eastAsia="pt-BR"/>
              </w:rPr>
              <w:t xml:space="preserve">UF: </w:t>
            </w:r>
          </w:p>
        </w:tc>
        <w:tc>
          <w:tcPr>
            <w:tcW w:w="3261" w:type="dxa"/>
            <w:shd w:val="clear" w:color="auto" w:fill="auto"/>
          </w:tcPr>
          <w:p w:rsidR="00853ADF" w:rsidRDefault="00853ADF">
            <w:pPr>
              <w:widowControl w:val="0"/>
              <w:jc w:val="both"/>
            </w:pPr>
            <w:r>
              <w:rPr>
                <w:lang w:eastAsia="pt-BR"/>
              </w:rPr>
              <w:t xml:space="preserve">CEP: </w:t>
            </w:r>
          </w:p>
        </w:tc>
      </w:tr>
      <w:tr w:rsidR="00853ADF">
        <w:tc>
          <w:tcPr>
            <w:tcW w:w="9781" w:type="dxa"/>
            <w:gridSpan w:val="4"/>
            <w:shd w:val="clear" w:color="auto" w:fill="auto"/>
          </w:tcPr>
          <w:p w:rsidR="00853ADF" w:rsidRDefault="00853ADF">
            <w:pPr>
              <w:widowControl w:val="0"/>
              <w:jc w:val="both"/>
            </w:pPr>
            <w:r>
              <w:rPr>
                <w:lang w:eastAsia="pt-BR"/>
              </w:rPr>
              <w:t xml:space="preserve">Representante legal: </w:t>
            </w:r>
          </w:p>
        </w:tc>
      </w:tr>
      <w:tr w:rsidR="00853ADF">
        <w:tc>
          <w:tcPr>
            <w:tcW w:w="9781" w:type="dxa"/>
            <w:gridSpan w:val="4"/>
            <w:shd w:val="clear" w:color="auto" w:fill="auto"/>
          </w:tcPr>
          <w:p w:rsidR="00853ADF" w:rsidRDefault="00853ADF">
            <w:pPr>
              <w:widowControl w:val="0"/>
              <w:jc w:val="both"/>
            </w:pPr>
            <w:r>
              <w:rPr>
                <w:lang w:eastAsia="pt-BR"/>
              </w:rPr>
              <w:t xml:space="preserve">C.P.F./ M.F.: </w:t>
            </w:r>
          </w:p>
        </w:tc>
      </w:tr>
      <w:tr w:rsidR="00853ADF">
        <w:tc>
          <w:tcPr>
            <w:tcW w:w="4888" w:type="dxa"/>
            <w:gridSpan w:val="2"/>
            <w:shd w:val="clear" w:color="auto" w:fill="auto"/>
          </w:tcPr>
          <w:p w:rsidR="00853ADF" w:rsidRDefault="00853ADF">
            <w:pPr>
              <w:widowControl w:val="0"/>
              <w:jc w:val="both"/>
            </w:pPr>
            <w:r>
              <w:rPr>
                <w:lang w:eastAsia="pt-BR"/>
              </w:rPr>
              <w:t xml:space="preserve">Cargo: </w:t>
            </w:r>
          </w:p>
        </w:tc>
        <w:tc>
          <w:tcPr>
            <w:tcW w:w="4893" w:type="dxa"/>
            <w:gridSpan w:val="2"/>
            <w:shd w:val="clear" w:color="auto" w:fill="auto"/>
          </w:tcPr>
          <w:p w:rsidR="00853ADF" w:rsidRDefault="00853ADF">
            <w:pPr>
              <w:widowControl w:val="0"/>
              <w:snapToGrid w:val="0"/>
              <w:jc w:val="both"/>
              <w:rPr>
                <w:lang w:eastAsia="pt-BR"/>
              </w:rPr>
            </w:pPr>
          </w:p>
        </w:tc>
      </w:tr>
      <w:tr w:rsidR="00853ADF">
        <w:tc>
          <w:tcPr>
            <w:tcW w:w="3260" w:type="dxa"/>
            <w:shd w:val="clear" w:color="auto" w:fill="auto"/>
          </w:tcPr>
          <w:p w:rsidR="00853ADF" w:rsidRDefault="00853ADF">
            <w:pPr>
              <w:widowControl w:val="0"/>
              <w:jc w:val="both"/>
            </w:pPr>
            <w:r>
              <w:rPr>
                <w:lang w:eastAsia="pt-BR"/>
              </w:rPr>
              <w:t xml:space="preserve">Identidade n.º: </w:t>
            </w:r>
          </w:p>
        </w:tc>
        <w:tc>
          <w:tcPr>
            <w:tcW w:w="3260" w:type="dxa"/>
            <w:gridSpan w:val="2"/>
            <w:shd w:val="clear" w:color="auto" w:fill="auto"/>
          </w:tcPr>
          <w:p w:rsidR="00853ADF" w:rsidRDefault="00853ADF">
            <w:pPr>
              <w:widowControl w:val="0"/>
              <w:snapToGrid w:val="0"/>
              <w:jc w:val="both"/>
              <w:rPr>
                <w:lang w:eastAsia="pt-BR"/>
              </w:rPr>
            </w:pPr>
          </w:p>
        </w:tc>
        <w:tc>
          <w:tcPr>
            <w:tcW w:w="3261" w:type="dxa"/>
            <w:shd w:val="clear" w:color="auto" w:fill="auto"/>
          </w:tcPr>
          <w:p w:rsidR="00853ADF" w:rsidRDefault="00853ADF">
            <w:pPr>
              <w:widowControl w:val="0"/>
              <w:jc w:val="both"/>
            </w:pPr>
            <w:r>
              <w:rPr>
                <w:lang w:eastAsia="pt-BR"/>
              </w:rPr>
              <w:t xml:space="preserve">Órgão expedidor: </w:t>
            </w:r>
          </w:p>
        </w:tc>
      </w:tr>
    </w:tbl>
    <w:p w:rsidR="00853ADF" w:rsidRDefault="00853ADF">
      <w:pPr>
        <w:jc w:val="both"/>
      </w:pPr>
      <w:r>
        <w:rPr>
          <w:lang w:eastAsia="pt-BR"/>
        </w:rPr>
        <w:t xml:space="preserve">Doravante denominado </w:t>
      </w:r>
      <w:r>
        <w:rPr>
          <w:b/>
          <w:bCs/>
          <w:color w:val="0000FF"/>
          <w:lang w:eastAsia="pt-BR"/>
        </w:rPr>
        <w:t xml:space="preserve">PARCEIRO </w:t>
      </w:r>
    </w:p>
    <w:p w:rsidR="00853ADF" w:rsidRDefault="00853ADF">
      <w:pPr>
        <w:keepNext/>
        <w:ind w:left="-142"/>
        <w:jc w:val="both"/>
        <w:rPr>
          <w:b/>
          <w:bCs/>
          <w:u w:val="single"/>
          <w:lang w:eastAsia="pt-BR"/>
        </w:rPr>
      </w:pPr>
    </w:p>
    <w:tbl>
      <w:tblPr>
        <w:tblW w:w="0" w:type="auto"/>
        <w:tblInd w:w="2" w:type="dxa"/>
        <w:tblLayout w:type="fixed"/>
        <w:tblCellMar>
          <w:left w:w="70" w:type="dxa"/>
          <w:right w:w="70" w:type="dxa"/>
        </w:tblCellMar>
        <w:tblLook w:val="0000" w:firstRow="0" w:lastRow="0" w:firstColumn="0" w:lastColumn="0" w:noHBand="0" w:noVBand="0"/>
      </w:tblPr>
      <w:tblGrid>
        <w:gridCol w:w="3260"/>
        <w:gridCol w:w="1628"/>
        <w:gridCol w:w="1632"/>
        <w:gridCol w:w="3261"/>
      </w:tblGrid>
      <w:tr w:rsidR="00853ADF">
        <w:tc>
          <w:tcPr>
            <w:tcW w:w="9781" w:type="dxa"/>
            <w:gridSpan w:val="4"/>
            <w:shd w:val="clear" w:color="auto" w:fill="auto"/>
          </w:tcPr>
          <w:p w:rsidR="00853ADF" w:rsidRDefault="00A30D3C">
            <w:pPr>
              <w:keepNext/>
              <w:widowControl w:val="0"/>
              <w:jc w:val="both"/>
            </w:pPr>
            <w:r>
              <w:rPr>
                <w:b/>
                <w:bCs/>
                <w:color w:val="0000FF"/>
                <w:u w:val="single"/>
                <w:lang w:eastAsia="pt-BR"/>
              </w:rPr>
              <w:t>INTERVENIENTE</w:t>
            </w:r>
            <w:r w:rsidR="00853ADF">
              <w:rPr>
                <w:b/>
                <w:bCs/>
                <w:color w:val="0000FF"/>
                <w:u w:val="single"/>
                <w:lang w:eastAsia="pt-BR"/>
              </w:rPr>
              <w:t xml:space="preserve"> (FUNDAÇÃO DE APOIO)</w:t>
            </w:r>
            <w:r w:rsidR="00E47D96">
              <w:rPr>
                <w:b/>
                <w:bCs/>
                <w:color w:val="0000FF"/>
                <w:u w:val="single"/>
                <w:lang w:eastAsia="pt-BR"/>
              </w:rPr>
              <w:t xml:space="preserve"> </w:t>
            </w:r>
            <w:r w:rsidR="00E47D96" w:rsidRPr="00E47D96">
              <w:rPr>
                <w:b/>
                <w:bCs/>
                <w:color w:val="FF0000"/>
                <w:u w:val="single"/>
                <w:lang w:eastAsia="pt-BR"/>
              </w:rPr>
              <w:t>(QUANDO HOUVER)</w:t>
            </w:r>
          </w:p>
          <w:p w:rsidR="00853ADF" w:rsidRDefault="00853ADF">
            <w:pPr>
              <w:widowControl w:val="0"/>
              <w:jc w:val="both"/>
            </w:pPr>
            <w:r>
              <w:rPr>
                <w:color w:val="0000FF"/>
                <w:lang w:eastAsia="pt-BR"/>
              </w:rPr>
              <w:t>Instituição</w:t>
            </w:r>
            <w:r>
              <w:rPr>
                <w:b/>
                <w:bCs/>
                <w:color w:val="0000FF"/>
                <w:u w:val="single"/>
                <w:lang w:eastAsia="pt-BR"/>
              </w:rPr>
              <w:t xml:space="preserve">: </w:t>
            </w:r>
          </w:p>
        </w:tc>
      </w:tr>
      <w:tr w:rsidR="00853ADF">
        <w:tc>
          <w:tcPr>
            <w:tcW w:w="9781" w:type="dxa"/>
            <w:gridSpan w:val="4"/>
            <w:shd w:val="clear" w:color="auto" w:fill="auto"/>
          </w:tcPr>
          <w:p w:rsidR="00853ADF" w:rsidRDefault="00853ADF">
            <w:pPr>
              <w:widowControl w:val="0"/>
              <w:jc w:val="both"/>
            </w:pPr>
            <w:r>
              <w:rPr>
                <w:color w:val="0000FF"/>
                <w:lang w:eastAsia="pt-BR"/>
              </w:rPr>
              <w:t xml:space="preserve">Natureza Jurídica: </w:t>
            </w:r>
          </w:p>
        </w:tc>
      </w:tr>
      <w:tr w:rsidR="00853ADF">
        <w:tc>
          <w:tcPr>
            <w:tcW w:w="9781" w:type="dxa"/>
            <w:gridSpan w:val="4"/>
            <w:shd w:val="clear" w:color="auto" w:fill="auto"/>
          </w:tcPr>
          <w:p w:rsidR="00853ADF" w:rsidRDefault="00853ADF">
            <w:pPr>
              <w:widowControl w:val="0"/>
              <w:jc w:val="both"/>
            </w:pPr>
            <w:r>
              <w:rPr>
                <w:color w:val="0000FF"/>
                <w:lang w:eastAsia="pt-BR"/>
              </w:rPr>
              <w:t xml:space="preserve">CNPJ n.º </w:t>
            </w:r>
          </w:p>
        </w:tc>
      </w:tr>
      <w:tr w:rsidR="00853ADF">
        <w:tc>
          <w:tcPr>
            <w:tcW w:w="9781" w:type="dxa"/>
            <w:gridSpan w:val="4"/>
            <w:shd w:val="clear" w:color="auto" w:fill="auto"/>
          </w:tcPr>
          <w:p w:rsidR="00853ADF" w:rsidRDefault="00853ADF">
            <w:pPr>
              <w:widowControl w:val="0"/>
              <w:jc w:val="both"/>
            </w:pPr>
            <w:r>
              <w:rPr>
                <w:color w:val="0000FF"/>
                <w:lang w:eastAsia="pt-BR"/>
              </w:rPr>
              <w:t xml:space="preserve">Endereço: </w:t>
            </w:r>
          </w:p>
        </w:tc>
      </w:tr>
      <w:tr w:rsidR="00853ADF">
        <w:tc>
          <w:tcPr>
            <w:tcW w:w="3260" w:type="dxa"/>
            <w:shd w:val="clear" w:color="auto" w:fill="auto"/>
          </w:tcPr>
          <w:p w:rsidR="00853ADF" w:rsidRDefault="00853ADF">
            <w:pPr>
              <w:widowControl w:val="0"/>
              <w:jc w:val="both"/>
            </w:pPr>
            <w:r>
              <w:rPr>
                <w:color w:val="0000FF"/>
                <w:lang w:eastAsia="pt-BR"/>
              </w:rPr>
              <w:t>Cidade</w:t>
            </w:r>
          </w:p>
        </w:tc>
        <w:tc>
          <w:tcPr>
            <w:tcW w:w="3260" w:type="dxa"/>
            <w:gridSpan w:val="2"/>
            <w:shd w:val="clear" w:color="auto" w:fill="auto"/>
          </w:tcPr>
          <w:p w:rsidR="00853ADF" w:rsidRDefault="00853ADF">
            <w:pPr>
              <w:widowControl w:val="0"/>
              <w:jc w:val="both"/>
            </w:pPr>
            <w:r>
              <w:rPr>
                <w:color w:val="0000FF"/>
                <w:lang w:eastAsia="pt-BR"/>
              </w:rPr>
              <w:t xml:space="preserve">UF: </w:t>
            </w:r>
          </w:p>
        </w:tc>
        <w:tc>
          <w:tcPr>
            <w:tcW w:w="3261" w:type="dxa"/>
            <w:shd w:val="clear" w:color="auto" w:fill="auto"/>
          </w:tcPr>
          <w:p w:rsidR="00853ADF" w:rsidRDefault="00853ADF">
            <w:pPr>
              <w:widowControl w:val="0"/>
              <w:jc w:val="both"/>
            </w:pPr>
            <w:r>
              <w:rPr>
                <w:color w:val="0000FF"/>
                <w:lang w:eastAsia="pt-BR"/>
              </w:rPr>
              <w:t xml:space="preserve">CEP: </w:t>
            </w:r>
          </w:p>
        </w:tc>
      </w:tr>
      <w:tr w:rsidR="00853ADF">
        <w:tc>
          <w:tcPr>
            <w:tcW w:w="9781" w:type="dxa"/>
            <w:gridSpan w:val="4"/>
            <w:shd w:val="clear" w:color="auto" w:fill="auto"/>
          </w:tcPr>
          <w:p w:rsidR="00853ADF" w:rsidRDefault="00853ADF">
            <w:pPr>
              <w:widowControl w:val="0"/>
              <w:jc w:val="both"/>
            </w:pPr>
            <w:r>
              <w:rPr>
                <w:color w:val="0000FF"/>
                <w:lang w:eastAsia="pt-BR"/>
              </w:rPr>
              <w:t xml:space="preserve">Representante legal: </w:t>
            </w:r>
          </w:p>
        </w:tc>
      </w:tr>
      <w:tr w:rsidR="00853ADF">
        <w:tc>
          <w:tcPr>
            <w:tcW w:w="9781" w:type="dxa"/>
            <w:gridSpan w:val="4"/>
            <w:shd w:val="clear" w:color="auto" w:fill="auto"/>
          </w:tcPr>
          <w:p w:rsidR="00853ADF" w:rsidRDefault="00853ADF">
            <w:pPr>
              <w:widowControl w:val="0"/>
              <w:jc w:val="both"/>
            </w:pPr>
            <w:r>
              <w:rPr>
                <w:color w:val="0000FF"/>
                <w:lang w:eastAsia="pt-BR"/>
              </w:rPr>
              <w:t xml:space="preserve">C.P.F./ M.F.: </w:t>
            </w:r>
          </w:p>
        </w:tc>
      </w:tr>
      <w:tr w:rsidR="00853ADF">
        <w:tc>
          <w:tcPr>
            <w:tcW w:w="4888" w:type="dxa"/>
            <w:gridSpan w:val="2"/>
            <w:shd w:val="clear" w:color="auto" w:fill="auto"/>
          </w:tcPr>
          <w:p w:rsidR="00853ADF" w:rsidRDefault="00853ADF">
            <w:pPr>
              <w:widowControl w:val="0"/>
              <w:jc w:val="both"/>
            </w:pPr>
            <w:r>
              <w:rPr>
                <w:color w:val="0000FF"/>
                <w:lang w:eastAsia="pt-BR"/>
              </w:rPr>
              <w:t xml:space="preserve">Cargo: </w:t>
            </w:r>
          </w:p>
        </w:tc>
        <w:tc>
          <w:tcPr>
            <w:tcW w:w="4893" w:type="dxa"/>
            <w:gridSpan w:val="2"/>
            <w:shd w:val="clear" w:color="auto" w:fill="auto"/>
          </w:tcPr>
          <w:p w:rsidR="00853ADF" w:rsidRDefault="00853ADF">
            <w:pPr>
              <w:widowControl w:val="0"/>
              <w:snapToGrid w:val="0"/>
              <w:jc w:val="both"/>
              <w:rPr>
                <w:color w:val="0000FF"/>
                <w:lang w:eastAsia="pt-BR"/>
              </w:rPr>
            </w:pPr>
          </w:p>
        </w:tc>
      </w:tr>
      <w:tr w:rsidR="00853ADF">
        <w:tc>
          <w:tcPr>
            <w:tcW w:w="3260" w:type="dxa"/>
            <w:shd w:val="clear" w:color="auto" w:fill="auto"/>
          </w:tcPr>
          <w:p w:rsidR="00853ADF" w:rsidRDefault="00853ADF">
            <w:pPr>
              <w:widowControl w:val="0"/>
              <w:jc w:val="both"/>
            </w:pPr>
            <w:r>
              <w:rPr>
                <w:color w:val="0000FF"/>
                <w:lang w:eastAsia="pt-BR"/>
              </w:rPr>
              <w:t xml:space="preserve">Identidade n.º: </w:t>
            </w:r>
          </w:p>
        </w:tc>
        <w:tc>
          <w:tcPr>
            <w:tcW w:w="3260" w:type="dxa"/>
            <w:gridSpan w:val="2"/>
            <w:shd w:val="clear" w:color="auto" w:fill="auto"/>
          </w:tcPr>
          <w:p w:rsidR="00853ADF" w:rsidRDefault="00853ADF">
            <w:pPr>
              <w:widowControl w:val="0"/>
              <w:snapToGrid w:val="0"/>
              <w:jc w:val="both"/>
              <w:rPr>
                <w:color w:val="0000FF"/>
                <w:lang w:eastAsia="pt-BR"/>
              </w:rPr>
            </w:pPr>
          </w:p>
        </w:tc>
        <w:tc>
          <w:tcPr>
            <w:tcW w:w="3261" w:type="dxa"/>
            <w:shd w:val="clear" w:color="auto" w:fill="auto"/>
          </w:tcPr>
          <w:p w:rsidR="00853ADF" w:rsidRDefault="00853ADF">
            <w:pPr>
              <w:widowControl w:val="0"/>
              <w:jc w:val="both"/>
            </w:pPr>
            <w:r>
              <w:rPr>
                <w:color w:val="0000FF"/>
                <w:lang w:eastAsia="pt-BR"/>
              </w:rPr>
              <w:t xml:space="preserve">Órgão expedidor: </w:t>
            </w:r>
          </w:p>
        </w:tc>
      </w:tr>
    </w:tbl>
    <w:p w:rsidR="00853ADF" w:rsidRDefault="00853ADF">
      <w:pPr>
        <w:jc w:val="both"/>
      </w:pPr>
      <w:r>
        <w:rPr>
          <w:lang w:eastAsia="pt-BR"/>
        </w:rPr>
        <w:t xml:space="preserve">Doravante denominado </w:t>
      </w:r>
      <w:r>
        <w:rPr>
          <w:b/>
          <w:bCs/>
          <w:color w:val="0000FF"/>
          <w:lang w:eastAsia="pt-BR"/>
        </w:rPr>
        <w:t>FUNDAÇÃO DE APOIO</w:t>
      </w:r>
    </w:p>
    <w:p w:rsidR="00853ADF" w:rsidRDefault="00853ADF">
      <w:pPr>
        <w:spacing w:line="360" w:lineRule="auto"/>
        <w:jc w:val="both"/>
        <w:rPr>
          <w:b/>
          <w:bCs/>
          <w:lang w:eastAsia="pt-BR"/>
        </w:rPr>
      </w:pPr>
    </w:p>
    <w:p w:rsidR="00853ADF" w:rsidRDefault="00853ADF">
      <w:pPr>
        <w:spacing w:line="360" w:lineRule="auto"/>
        <w:jc w:val="both"/>
      </w:pPr>
      <w:r>
        <w:rPr>
          <w:lang w:eastAsia="pt-BR"/>
        </w:rPr>
        <w:t xml:space="preserve">Os </w:t>
      </w:r>
      <w:r w:rsidRPr="00827B17">
        <w:rPr>
          <w:bCs/>
          <w:lang w:eastAsia="pt-BR"/>
        </w:rPr>
        <w:t>PARCEIROS</w:t>
      </w:r>
      <w:r>
        <w:rPr>
          <w:b/>
          <w:bCs/>
          <w:lang w:eastAsia="pt-BR"/>
        </w:rPr>
        <w:t>,</w:t>
      </w:r>
      <w:r>
        <w:rPr>
          <w:lang w:eastAsia="pt-BR"/>
        </w:rPr>
        <w:t xml:space="preserve"> anteriormente qualificados, resolvem celebrar o presente </w:t>
      </w:r>
      <w:r w:rsidR="004D5928">
        <w:rPr>
          <w:lang w:eastAsia="pt-BR"/>
        </w:rPr>
        <w:t>a</w:t>
      </w:r>
      <w:r w:rsidR="00E47D96">
        <w:rPr>
          <w:lang w:eastAsia="pt-BR"/>
        </w:rPr>
        <w:t>cordo de parceria</w:t>
      </w:r>
      <w:r>
        <w:rPr>
          <w:lang w:eastAsia="pt-BR"/>
        </w:rPr>
        <w:t xml:space="preserve"> para </w:t>
      </w:r>
      <w:r w:rsidR="004D5928">
        <w:rPr>
          <w:rFonts w:hint="eastAsia"/>
          <w:lang w:eastAsia="pt-BR"/>
        </w:rPr>
        <w:t xml:space="preserve">pesquisa, desenvolvimento e inovação </w:t>
      </w:r>
      <w:r>
        <w:rPr>
          <w:lang w:eastAsia="pt-BR"/>
        </w:rPr>
        <w:t>- PD&amp;I,</w:t>
      </w:r>
      <w:r>
        <w:rPr>
          <w:color w:val="000000"/>
          <w:lang w:eastAsia="pt-BR"/>
        </w:rPr>
        <w:t xml:space="preserve"> em conformidade com as normas legais vigentes no Marco Legal de Ciência, Tecnologia e Inovação</w:t>
      </w:r>
      <w:r w:rsidR="004D5928">
        <w:rPr>
          <w:color w:val="000000"/>
          <w:lang w:eastAsia="pt-BR"/>
        </w:rPr>
        <w:t xml:space="preserve"> – MLCT&amp;I (Emenda Constitucional nº 85, </w:t>
      </w:r>
      <w:r w:rsidR="00AD53BE">
        <w:rPr>
          <w:color w:val="000000"/>
          <w:lang w:eastAsia="pt-BR"/>
        </w:rPr>
        <w:t xml:space="preserve">26 de fevereiro </w:t>
      </w:r>
      <w:r w:rsidR="004D5928">
        <w:rPr>
          <w:color w:val="000000"/>
          <w:lang w:eastAsia="pt-BR"/>
        </w:rPr>
        <w:t xml:space="preserve">de 2015, Lei nº 10.973, </w:t>
      </w:r>
      <w:r w:rsidR="00CD7679">
        <w:rPr>
          <w:color w:val="000000"/>
          <w:lang w:eastAsia="pt-BR"/>
        </w:rPr>
        <w:t xml:space="preserve">de 2 de dezembro </w:t>
      </w:r>
      <w:r w:rsidR="004D5928">
        <w:rPr>
          <w:color w:val="000000"/>
          <w:lang w:eastAsia="pt-BR"/>
        </w:rPr>
        <w:t xml:space="preserve">de 2004, Lei nº 13.243, </w:t>
      </w:r>
      <w:r w:rsidR="00AD53BE">
        <w:rPr>
          <w:color w:val="000000"/>
          <w:lang w:eastAsia="pt-BR"/>
        </w:rPr>
        <w:t xml:space="preserve">de 11 de janeiro </w:t>
      </w:r>
      <w:r w:rsidR="004D5928">
        <w:rPr>
          <w:color w:val="000000"/>
          <w:lang w:eastAsia="pt-BR"/>
        </w:rPr>
        <w:t>de 2016 e Decreto nº 9.283,</w:t>
      </w:r>
      <w:r w:rsidR="00CD7679">
        <w:rPr>
          <w:color w:val="000000"/>
          <w:lang w:eastAsia="pt-BR"/>
        </w:rPr>
        <w:t xml:space="preserve"> de 7 de fevereiro</w:t>
      </w:r>
      <w:r w:rsidR="004D5928">
        <w:rPr>
          <w:color w:val="000000"/>
          <w:lang w:eastAsia="pt-BR"/>
        </w:rPr>
        <w:t xml:space="preserve"> de </w:t>
      </w:r>
      <w:r>
        <w:rPr>
          <w:color w:val="000000"/>
          <w:lang w:eastAsia="pt-BR"/>
        </w:rPr>
        <w:t xml:space="preserve">2018), </w:t>
      </w:r>
      <w:r>
        <w:rPr>
          <w:lang w:eastAsia="pt-BR"/>
        </w:rPr>
        <w:t>que deverá ser executado com estrita observância das seguintes cláusulas e condições:</w:t>
      </w:r>
    </w:p>
    <w:p w:rsidR="00853ADF" w:rsidRDefault="00853ADF">
      <w:pPr>
        <w:spacing w:line="360" w:lineRule="auto"/>
        <w:jc w:val="both"/>
        <w:rPr>
          <w:lang w:eastAsia="pt-BR"/>
        </w:rPr>
      </w:pPr>
    </w:p>
    <w:p w:rsidR="00853ADF" w:rsidRDefault="00853ADF" w:rsidP="000254EC">
      <w:pPr>
        <w:pStyle w:val="Nivel1"/>
        <w:spacing w:before="0" w:after="0" w:line="360" w:lineRule="auto"/>
        <w:ind w:left="0"/>
      </w:pPr>
      <w:r>
        <w:t>CLÁUSULA PRIMEIRA - DO OBJETO</w:t>
      </w:r>
    </w:p>
    <w:p w:rsidR="00853ADF" w:rsidRDefault="00853ADF">
      <w:pPr>
        <w:rPr>
          <w:lang w:eastAsia="pt-BR"/>
        </w:rPr>
      </w:pPr>
    </w:p>
    <w:p w:rsidR="00A30D3C" w:rsidRDefault="00853ADF" w:rsidP="00A30D3C">
      <w:pPr>
        <w:numPr>
          <w:ilvl w:val="1"/>
          <w:numId w:val="3"/>
        </w:numPr>
        <w:tabs>
          <w:tab w:val="left" w:pos="426"/>
        </w:tabs>
        <w:spacing w:line="360" w:lineRule="auto"/>
        <w:jc w:val="both"/>
      </w:pPr>
      <w:r>
        <w:rPr>
          <w:lang w:eastAsia="pt-BR"/>
        </w:rPr>
        <w:t xml:space="preserve">O presente </w:t>
      </w:r>
      <w:r w:rsidR="00E47D96">
        <w:rPr>
          <w:rFonts w:hint="eastAsia"/>
          <w:lang w:eastAsia="pt-BR"/>
        </w:rPr>
        <w:t>acordo de parceria</w:t>
      </w:r>
      <w:r w:rsidR="00D2516D">
        <w:rPr>
          <w:rFonts w:hint="eastAsia"/>
          <w:lang w:eastAsia="pt-BR"/>
        </w:rPr>
        <w:t xml:space="preserve"> </w:t>
      </w:r>
      <w:r>
        <w:rPr>
          <w:lang w:eastAsia="pt-BR"/>
        </w:rPr>
        <w:t xml:space="preserve">para PD&amp;I tem por objeto a cooperação técnica e científica entre os </w:t>
      </w:r>
      <w:r w:rsidR="004D5928" w:rsidRPr="00827B17">
        <w:rPr>
          <w:lang w:eastAsia="pt-BR"/>
        </w:rPr>
        <w:t>PARCEIROS</w:t>
      </w:r>
      <w:r>
        <w:rPr>
          <w:lang w:eastAsia="pt-BR"/>
        </w:rPr>
        <w:t xml:space="preserve"> para desenvolver o</w:t>
      </w:r>
      <w:r w:rsidR="00A30D3C">
        <w:rPr>
          <w:lang w:eastAsia="pt-BR"/>
        </w:rPr>
        <w:t xml:space="preserve"> projeto</w:t>
      </w:r>
      <w:r>
        <w:rPr>
          <w:lang w:eastAsia="pt-BR"/>
        </w:rPr>
        <w:t xml:space="preserve"> </w:t>
      </w:r>
      <w:r>
        <w:rPr>
          <w:b/>
          <w:bCs/>
          <w:color w:val="0000FF"/>
          <w:lang w:eastAsia="pt-BR"/>
        </w:rPr>
        <w:t>XXXX</w:t>
      </w:r>
      <w:r>
        <w:rPr>
          <w:lang w:eastAsia="pt-BR"/>
        </w:rPr>
        <w:t>, a ser executado nos ter</w:t>
      </w:r>
      <w:r w:rsidR="00D2516D">
        <w:rPr>
          <w:lang w:eastAsia="pt-BR"/>
        </w:rPr>
        <w:t xml:space="preserve">mos do </w:t>
      </w:r>
      <w:r w:rsidR="004D5928">
        <w:rPr>
          <w:lang w:eastAsia="pt-BR"/>
        </w:rPr>
        <w:t>p</w:t>
      </w:r>
      <w:r w:rsidR="00E47D96">
        <w:rPr>
          <w:lang w:eastAsia="pt-BR"/>
        </w:rPr>
        <w:t>lano de trabalho</w:t>
      </w:r>
      <w:r w:rsidR="00D2516D">
        <w:rPr>
          <w:lang w:eastAsia="pt-BR"/>
        </w:rPr>
        <w:t>, anexo</w:t>
      </w:r>
      <w:r>
        <w:rPr>
          <w:lang w:eastAsia="pt-BR"/>
        </w:rPr>
        <w:t>.</w:t>
      </w:r>
    </w:p>
    <w:p w:rsidR="004D5928" w:rsidRDefault="004D5928" w:rsidP="004D5928">
      <w:pPr>
        <w:spacing w:line="360" w:lineRule="auto"/>
        <w:rPr>
          <w:lang w:eastAsia="pt-BR"/>
        </w:rPr>
      </w:pPr>
    </w:p>
    <w:p w:rsidR="004D5928" w:rsidRDefault="004D5928" w:rsidP="004D5928">
      <w:pPr>
        <w:pStyle w:val="GradeColorida-nfase11"/>
        <w:spacing w:before="0" w:line="360" w:lineRule="auto"/>
        <w:rPr>
          <w:rFonts w:ascii="Times New Roman" w:hAnsi="Times New Roman" w:cs="Times New Roman"/>
          <w:i w:val="0"/>
          <w:iCs w:val="0"/>
          <w:color w:val="auto"/>
          <w:sz w:val="24"/>
          <w:szCs w:val="24"/>
        </w:rPr>
      </w:pPr>
      <w:r w:rsidRPr="004D5928">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sidR="002F0092">
        <w:rPr>
          <w:rFonts w:ascii="Times New Roman" w:hAnsi="Times New Roman" w:cs="Times New Roman"/>
          <w:i w:val="0"/>
          <w:iCs w:val="0"/>
          <w:color w:val="auto"/>
          <w:sz w:val="24"/>
          <w:szCs w:val="24"/>
        </w:rPr>
        <w:t>c</w:t>
      </w:r>
      <w:r>
        <w:rPr>
          <w:rFonts w:ascii="Times New Roman" w:hAnsi="Times New Roman" w:cs="Times New Roman"/>
          <w:i w:val="0"/>
          <w:iCs w:val="0"/>
          <w:color w:val="auto"/>
          <w:sz w:val="24"/>
          <w:szCs w:val="24"/>
        </w:rPr>
        <w:t xml:space="preserve">onforme </w:t>
      </w:r>
      <w:r w:rsidRPr="004D5928">
        <w:rPr>
          <w:rFonts w:ascii="Times New Roman" w:hAnsi="Times New Roman" w:cs="Times New Roman"/>
          <w:i w:val="0"/>
          <w:iCs w:val="0"/>
          <w:color w:val="auto"/>
          <w:sz w:val="24"/>
          <w:szCs w:val="24"/>
        </w:rPr>
        <w:t>o</w:t>
      </w:r>
      <w:r>
        <w:rPr>
          <w:rFonts w:ascii="Times New Roman" w:hAnsi="Times New Roman" w:cs="Times New Roman"/>
          <w:i w:val="0"/>
          <w:iCs w:val="0"/>
          <w:color w:val="auto"/>
          <w:sz w:val="24"/>
          <w:szCs w:val="24"/>
        </w:rPr>
        <w:t xml:space="preserve"> Manual de Gestão de P</w:t>
      </w:r>
      <w:r w:rsidRPr="004D5928">
        <w:rPr>
          <w:rFonts w:ascii="Times New Roman" w:hAnsi="Times New Roman" w:cs="Times New Roman"/>
          <w:i w:val="0"/>
          <w:iCs w:val="0"/>
          <w:color w:val="auto"/>
          <w:sz w:val="24"/>
          <w:szCs w:val="24"/>
        </w:rPr>
        <w:t>rojetos do Tr</w:t>
      </w:r>
      <w:r>
        <w:rPr>
          <w:rFonts w:ascii="Times New Roman" w:hAnsi="Times New Roman" w:cs="Times New Roman"/>
          <w:i w:val="0"/>
          <w:iCs w:val="0"/>
          <w:color w:val="auto"/>
          <w:sz w:val="24"/>
          <w:szCs w:val="24"/>
        </w:rPr>
        <w:t>ibunal de Contas da União</w:t>
      </w:r>
      <w:r>
        <w:rPr>
          <w:rStyle w:val="FootnoteReference"/>
          <w:rFonts w:ascii="Times New Roman" w:hAnsi="Times New Roman" w:cs="Times New Roman"/>
          <w:i w:val="0"/>
          <w:iCs w:val="0"/>
          <w:color w:val="auto"/>
          <w:sz w:val="24"/>
          <w:szCs w:val="24"/>
        </w:rPr>
        <w:footnoteReference w:id="1"/>
      </w:r>
      <w:r>
        <w:rPr>
          <w:rFonts w:ascii="Times New Roman" w:hAnsi="Times New Roman" w:cs="Times New Roman"/>
          <w:i w:val="0"/>
          <w:iCs w:val="0"/>
          <w:color w:val="auto"/>
          <w:sz w:val="24"/>
          <w:szCs w:val="24"/>
        </w:rPr>
        <w:t xml:space="preserve">, projeto seria </w:t>
      </w:r>
      <w:r w:rsidRPr="004D5928">
        <w:rPr>
          <w:rFonts w:ascii="Times New Roman" w:hAnsi="Times New Roman" w:cs="Times New Roman"/>
          <w:i w:val="0"/>
          <w:iCs w:val="0"/>
          <w:color w:val="auto"/>
          <w:sz w:val="24"/>
          <w:szCs w:val="24"/>
        </w:rPr>
        <w:t>"um conjunto de atividades ou medidas planejadas para serem executadas com: a. responsabilidade de execução definida; b. objetivos determinados; c. abrangência (ou escopo) definida; d. prazo delimitado; e. recursos específicos. Além disso, o projeto, a ser descrito no plano de trabalho, é caracterizado por criar algo novo, algo que não havia sido feito a</w:t>
      </w:r>
      <w:r w:rsidR="00DE6CF4">
        <w:rPr>
          <w:rFonts w:ascii="Times New Roman" w:hAnsi="Times New Roman" w:cs="Times New Roman"/>
          <w:i w:val="0"/>
          <w:iCs w:val="0"/>
          <w:color w:val="auto"/>
          <w:sz w:val="24"/>
          <w:szCs w:val="24"/>
        </w:rPr>
        <w:t xml:space="preserve">ntes da mesma maneira”. O projeto, objeto do acordo de parceria para PD&amp;I, deve ser acostado aos autos e a sua execução delimitada em um plano de trabalho, </w:t>
      </w:r>
      <w:r w:rsidR="002F0092">
        <w:rPr>
          <w:rFonts w:ascii="Times New Roman" w:hAnsi="Times New Roman" w:cs="Times New Roman"/>
          <w:i w:val="0"/>
          <w:iCs w:val="0"/>
          <w:color w:val="auto"/>
          <w:sz w:val="24"/>
          <w:szCs w:val="24"/>
        </w:rPr>
        <w:t xml:space="preserve">elaborado </w:t>
      </w:r>
      <w:r w:rsidR="00DE6CF4">
        <w:rPr>
          <w:rFonts w:ascii="Times New Roman" w:hAnsi="Times New Roman" w:cs="Times New Roman"/>
          <w:i w:val="0"/>
          <w:iCs w:val="0"/>
          <w:color w:val="auto"/>
          <w:sz w:val="24"/>
          <w:szCs w:val="24"/>
        </w:rPr>
        <w:t xml:space="preserve">de forma detalhada, nos termos do </w:t>
      </w:r>
      <w:r w:rsidR="002F0092">
        <w:rPr>
          <w:rFonts w:ascii="Times New Roman" w:hAnsi="Times New Roman" w:cs="Times New Roman"/>
          <w:i w:val="0"/>
          <w:iCs w:val="0"/>
          <w:color w:val="auto"/>
          <w:sz w:val="24"/>
          <w:szCs w:val="24"/>
        </w:rPr>
        <w:t>art. 35, §1º, do Decreto nº 9.283, de 2018. O projeto pode visar à execução de atividade de pesquisa e desenvolvimento, ou também à constituição de uma aliança estratégica, conforme o disposto no art. 3º</w:t>
      </w:r>
      <w:r w:rsidR="002F0092" w:rsidRPr="002F0092">
        <w:rPr>
          <w:rFonts w:ascii="Times New Roman" w:hAnsi="Times New Roman" w:cs="Times New Roman"/>
          <w:i w:val="0"/>
          <w:iCs w:val="0"/>
          <w:color w:val="auto"/>
          <w:sz w:val="24"/>
          <w:szCs w:val="24"/>
        </w:rPr>
        <w:t xml:space="preserve"> da Lei nº 10.973, de 2004, e art. 3º do Decreto nº 9.283, de 2018.</w:t>
      </w:r>
    </w:p>
    <w:p w:rsidR="000254EC" w:rsidRDefault="000254EC" w:rsidP="000254EC">
      <w:pPr>
        <w:pStyle w:val="Nivel1"/>
        <w:spacing w:before="0" w:after="0" w:line="360" w:lineRule="auto"/>
        <w:ind w:left="0"/>
        <w:rPr>
          <w:rFonts w:eastAsia="NSimSun"/>
          <w:b w:val="0"/>
          <w:bCs w:val="0"/>
        </w:rPr>
      </w:pPr>
    </w:p>
    <w:p w:rsidR="00853ADF" w:rsidRDefault="00853ADF" w:rsidP="000254EC">
      <w:pPr>
        <w:pStyle w:val="Nivel1"/>
        <w:spacing w:before="0" w:after="0" w:line="360" w:lineRule="auto"/>
        <w:ind w:left="0"/>
      </w:pPr>
      <w:r>
        <w:t xml:space="preserve">CLÁUSULA SEGUNDA – DO </w:t>
      </w:r>
      <w:r w:rsidR="00E47D96">
        <w:t>PLANO DE TRABALHO</w:t>
      </w:r>
    </w:p>
    <w:p w:rsidR="00853ADF" w:rsidRDefault="00853ADF">
      <w:pPr>
        <w:spacing w:line="360" w:lineRule="auto"/>
        <w:rPr>
          <w:lang w:eastAsia="pt-BR"/>
        </w:rPr>
      </w:pPr>
    </w:p>
    <w:p w:rsidR="00853ADF" w:rsidRDefault="00853ADF">
      <w:pPr>
        <w:pStyle w:val="GradeColorida-nfase11"/>
        <w:spacing w:before="0" w:line="360" w:lineRule="auto"/>
      </w:pPr>
      <w:r w:rsidRPr="004D5928">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Pr>
          <w:rFonts w:ascii="Times New Roman" w:hAnsi="Times New Roman" w:cs="Times New Roman"/>
          <w:i w:val="0"/>
          <w:iCs w:val="0"/>
          <w:color w:val="auto"/>
          <w:sz w:val="24"/>
          <w:szCs w:val="24"/>
        </w:rPr>
        <w:t xml:space="preserve">para cada parceria deverá haver um único </w:t>
      </w:r>
      <w:r w:rsidR="00E47D96">
        <w:rPr>
          <w:rFonts w:ascii="Times New Roman" w:hAnsi="Times New Roman" w:cs="Times New Roman"/>
          <w:i w:val="0"/>
          <w:iCs w:val="0"/>
          <w:color w:val="auto"/>
          <w:sz w:val="24"/>
          <w:szCs w:val="24"/>
        </w:rPr>
        <w:t>plano de trabalho</w:t>
      </w:r>
      <w:r>
        <w:rPr>
          <w:rFonts w:ascii="Times New Roman" w:hAnsi="Times New Roman" w:cs="Times New Roman"/>
          <w:i w:val="0"/>
          <w:iCs w:val="0"/>
          <w:color w:val="auto"/>
          <w:sz w:val="24"/>
          <w:szCs w:val="24"/>
        </w:rPr>
        <w:t>.</w:t>
      </w:r>
    </w:p>
    <w:p w:rsidR="00853ADF" w:rsidRDefault="00853ADF">
      <w:pPr>
        <w:rPr>
          <w:lang w:eastAsia="pt-BR"/>
        </w:rPr>
      </w:pPr>
    </w:p>
    <w:p w:rsidR="00853ADF" w:rsidRPr="008249D8" w:rsidRDefault="00853ADF">
      <w:pPr>
        <w:pStyle w:val="PargrafodaLista1"/>
        <w:spacing w:line="360" w:lineRule="auto"/>
        <w:ind w:left="0"/>
        <w:rPr>
          <w:bCs/>
          <w:color w:val="0000FF"/>
          <w:lang w:eastAsia="pt-BR"/>
        </w:rPr>
      </w:pPr>
      <w:r w:rsidRPr="008249D8">
        <w:rPr>
          <w:b/>
          <w:bCs/>
          <w:color w:val="0000FF"/>
          <w:lang w:eastAsia="pt-BR"/>
        </w:rPr>
        <w:t>2.1</w:t>
      </w:r>
      <w:r w:rsidRPr="008249D8">
        <w:rPr>
          <w:bCs/>
          <w:color w:val="0000FF"/>
          <w:lang w:eastAsia="pt-BR"/>
        </w:rPr>
        <w:t xml:space="preserve">. O </w:t>
      </w:r>
      <w:r w:rsidR="002F0092">
        <w:rPr>
          <w:bCs/>
          <w:color w:val="0000FF"/>
          <w:lang w:eastAsia="pt-BR"/>
        </w:rPr>
        <w:t>p</w:t>
      </w:r>
      <w:r w:rsidR="00E47D96">
        <w:rPr>
          <w:bCs/>
          <w:color w:val="0000FF"/>
          <w:lang w:eastAsia="pt-BR"/>
        </w:rPr>
        <w:t>lano de trabalho</w:t>
      </w:r>
      <w:r w:rsidRPr="008249D8">
        <w:rPr>
          <w:bCs/>
          <w:color w:val="0000FF"/>
          <w:lang w:eastAsia="pt-BR"/>
        </w:rPr>
        <w:t xml:space="preserve"> define os objetivos a serem atingidos </w:t>
      </w:r>
      <w:r w:rsidR="002F0092">
        <w:rPr>
          <w:bCs/>
          <w:color w:val="0000FF"/>
          <w:lang w:eastAsia="pt-BR"/>
        </w:rPr>
        <w:t>no projeto a ser executado no presente</w:t>
      </w:r>
      <w:r w:rsidR="00D2516D" w:rsidRPr="008249D8">
        <w:rPr>
          <w:rFonts w:hint="eastAsia"/>
          <w:bCs/>
          <w:color w:val="0000FF"/>
          <w:lang w:eastAsia="pt-BR"/>
        </w:rPr>
        <w:t xml:space="preserve"> </w:t>
      </w:r>
      <w:r w:rsidR="00E47D96">
        <w:rPr>
          <w:rFonts w:hint="eastAsia"/>
          <w:bCs/>
          <w:color w:val="0000FF"/>
          <w:lang w:eastAsia="pt-BR"/>
        </w:rPr>
        <w:t>acordo de parceria</w:t>
      </w:r>
      <w:r w:rsidRPr="008249D8">
        <w:rPr>
          <w:bCs/>
          <w:color w:val="0000FF"/>
          <w:lang w:eastAsia="pt-BR"/>
        </w:rPr>
        <w:t>, apresenta o planejamento dos trabalhos que serão desenvolvidos, detalha as atividades e as atribuições de cada um dos PARCEIROS, a alocação de recursos humanos, materiais e financeiros, bem como o cronograma físico-financeiro do projeto, a fim de possibilitar a fiel consecução do objeto desta parceria, estabelecendo objetivos, metas e indicadores.</w:t>
      </w:r>
    </w:p>
    <w:p w:rsidR="00853ADF" w:rsidRDefault="00853ADF">
      <w:pPr>
        <w:pStyle w:val="PargrafodaLista1"/>
        <w:spacing w:line="360" w:lineRule="auto"/>
        <w:ind w:left="0"/>
        <w:rPr>
          <w:lang w:eastAsia="pt-BR"/>
        </w:rPr>
      </w:pPr>
    </w:p>
    <w:p w:rsidR="00853ADF" w:rsidRDefault="00853ADF">
      <w:pPr>
        <w:pStyle w:val="GradeColorida-nfase11"/>
        <w:spacing w:before="0" w:line="360" w:lineRule="auto"/>
      </w:pPr>
      <w:r w:rsidRPr="002F0092">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sidR="002F0092">
        <w:rPr>
          <w:rFonts w:ascii="Times New Roman" w:hAnsi="Times New Roman" w:cs="Times New Roman"/>
          <w:i w:val="0"/>
          <w:iCs w:val="0"/>
          <w:sz w:val="24"/>
          <w:szCs w:val="24"/>
        </w:rPr>
        <w:t>o</w:t>
      </w:r>
      <w:r w:rsidR="00D2516D">
        <w:rPr>
          <w:rFonts w:ascii="Times New Roman" w:hAnsi="Times New Roman" w:cs="Times New Roman"/>
          <w:i w:val="0"/>
          <w:iCs w:val="0"/>
          <w:sz w:val="24"/>
          <w:szCs w:val="24"/>
        </w:rPr>
        <w:t xml:space="preserve">s subitens abaixo </w:t>
      </w:r>
      <w:r w:rsidR="00D2516D" w:rsidRPr="00817C73">
        <w:rPr>
          <w:rFonts w:ascii="Times New Roman" w:hAnsi="Times New Roman" w:cs="Times New Roman"/>
          <w:b/>
          <w:bCs/>
          <w:i w:val="0"/>
          <w:iCs w:val="0"/>
          <w:sz w:val="24"/>
          <w:szCs w:val="24"/>
        </w:rPr>
        <w:t>são obrigatório</w:t>
      </w:r>
      <w:r w:rsidR="002F0092" w:rsidRPr="00817C73">
        <w:rPr>
          <w:rFonts w:ascii="Times New Roman" w:hAnsi="Times New Roman" w:cs="Times New Roman"/>
          <w:b/>
          <w:bCs/>
          <w:i w:val="0"/>
          <w:iCs w:val="0"/>
          <w:sz w:val="24"/>
          <w:szCs w:val="24"/>
        </w:rPr>
        <w:t>s</w:t>
      </w:r>
      <w:r w:rsidR="002F0092">
        <w:rPr>
          <w:rFonts w:ascii="Times New Roman" w:hAnsi="Times New Roman" w:cs="Times New Roman"/>
          <w:i w:val="0"/>
          <w:iCs w:val="0"/>
          <w:sz w:val="24"/>
          <w:szCs w:val="24"/>
        </w:rPr>
        <w:t xml:space="preserve"> para </w:t>
      </w:r>
      <w:proofErr w:type="spellStart"/>
      <w:r w:rsidR="002F0092">
        <w:rPr>
          <w:rFonts w:ascii="Times New Roman" w:hAnsi="Times New Roman" w:cs="Times New Roman"/>
          <w:i w:val="0"/>
          <w:iCs w:val="0"/>
          <w:sz w:val="24"/>
          <w:szCs w:val="24"/>
        </w:rPr>
        <w:t>ICTs</w:t>
      </w:r>
      <w:proofErr w:type="spellEnd"/>
      <w:r w:rsidR="002F0092">
        <w:rPr>
          <w:rFonts w:ascii="Times New Roman" w:hAnsi="Times New Roman" w:cs="Times New Roman"/>
          <w:i w:val="0"/>
          <w:iCs w:val="0"/>
          <w:sz w:val="24"/>
          <w:szCs w:val="24"/>
        </w:rPr>
        <w:t xml:space="preserve"> públicas, cabendo </w:t>
      </w:r>
      <w:r w:rsidR="002F0092">
        <w:rPr>
          <w:rFonts w:ascii="Times New Roman" w:hAnsi="Times New Roman" w:cs="Times New Roman"/>
          <w:i w:val="0"/>
          <w:iCs w:val="0"/>
          <w:sz w:val="24"/>
          <w:szCs w:val="24"/>
        </w:rPr>
        <w:br/>
        <w:t>à</w:t>
      </w:r>
      <w:r>
        <w:rPr>
          <w:rFonts w:ascii="Times New Roman" w:hAnsi="Times New Roman" w:cs="Times New Roman"/>
          <w:i w:val="0"/>
          <w:iCs w:val="0"/>
          <w:sz w:val="24"/>
          <w:szCs w:val="24"/>
        </w:rPr>
        <w:t xml:space="preserve">s </w:t>
      </w:r>
      <w:r w:rsidR="00D2516D">
        <w:rPr>
          <w:rFonts w:ascii="Times New Roman" w:hAnsi="Times New Roman" w:cs="Times New Roman"/>
          <w:i w:val="0"/>
          <w:iCs w:val="0"/>
          <w:sz w:val="24"/>
          <w:szCs w:val="24"/>
        </w:rPr>
        <w:t xml:space="preserve">agências de fomento </w:t>
      </w:r>
      <w:r>
        <w:rPr>
          <w:rFonts w:ascii="Times New Roman" w:hAnsi="Times New Roman" w:cs="Times New Roman"/>
          <w:i w:val="0"/>
          <w:iCs w:val="0"/>
          <w:sz w:val="24"/>
          <w:szCs w:val="24"/>
        </w:rPr>
        <w:t>verificar se h</w:t>
      </w:r>
      <w:r w:rsidR="00D2516D">
        <w:rPr>
          <w:rFonts w:ascii="Times New Roman" w:hAnsi="Times New Roman" w:cs="Times New Roman"/>
          <w:i w:val="0"/>
          <w:iCs w:val="0"/>
          <w:sz w:val="24"/>
          <w:szCs w:val="24"/>
        </w:rPr>
        <w:t xml:space="preserve">á interesse na sua inclusão no </w:t>
      </w:r>
      <w:r w:rsidR="00E47D96">
        <w:rPr>
          <w:rFonts w:ascii="Times New Roman" w:hAnsi="Times New Roman" w:cs="Times New Roman"/>
          <w:i w:val="0"/>
          <w:iCs w:val="0"/>
          <w:sz w:val="24"/>
          <w:szCs w:val="24"/>
        </w:rPr>
        <w:t>acordo</w:t>
      </w:r>
      <w:r>
        <w:rPr>
          <w:rFonts w:ascii="Times New Roman" w:hAnsi="Times New Roman" w:cs="Times New Roman"/>
          <w:i w:val="0"/>
          <w:iCs w:val="0"/>
          <w:sz w:val="24"/>
          <w:szCs w:val="24"/>
        </w:rPr>
        <w:t>.</w:t>
      </w:r>
    </w:p>
    <w:p w:rsidR="00853ADF" w:rsidRDefault="00853ADF">
      <w:pPr>
        <w:spacing w:line="360" w:lineRule="auto"/>
        <w:jc w:val="both"/>
        <w:rPr>
          <w:lang w:eastAsia="pt-BR"/>
        </w:rPr>
      </w:pPr>
    </w:p>
    <w:p w:rsidR="00853ADF" w:rsidRDefault="008249D8">
      <w:pPr>
        <w:spacing w:line="360" w:lineRule="auto"/>
        <w:jc w:val="both"/>
      </w:pPr>
      <w:r>
        <w:rPr>
          <w:b/>
          <w:bCs/>
          <w:color w:val="0000FF"/>
          <w:lang w:eastAsia="pt-BR"/>
        </w:rPr>
        <w:t>2.2</w:t>
      </w:r>
      <w:r w:rsidR="00853ADF">
        <w:rPr>
          <w:b/>
          <w:bCs/>
          <w:color w:val="0000FF"/>
          <w:lang w:eastAsia="pt-BR"/>
        </w:rPr>
        <w:t>.</w:t>
      </w:r>
      <w:r w:rsidR="00853ADF">
        <w:rPr>
          <w:lang w:eastAsia="pt-BR"/>
        </w:rPr>
        <w:t xml:space="preserve"> </w:t>
      </w:r>
      <w:r w:rsidR="00853ADF">
        <w:rPr>
          <w:color w:val="0000FF"/>
          <w:lang w:eastAsia="pt-BR"/>
        </w:rPr>
        <w:t xml:space="preserve">Na execução do </w:t>
      </w:r>
      <w:r w:rsidR="002F0092">
        <w:rPr>
          <w:color w:val="0000FF"/>
          <w:lang w:eastAsia="pt-BR"/>
        </w:rPr>
        <w:t>p</w:t>
      </w:r>
      <w:r w:rsidR="00E47D96">
        <w:rPr>
          <w:color w:val="0000FF"/>
          <w:lang w:eastAsia="pt-BR"/>
        </w:rPr>
        <w:t>lano de trabalho</w:t>
      </w:r>
      <w:r w:rsidR="00853ADF">
        <w:rPr>
          <w:color w:val="0000FF"/>
          <w:lang w:eastAsia="pt-BR"/>
        </w:rPr>
        <w:t xml:space="preserve">, a atuação dos </w:t>
      </w:r>
      <w:r w:rsidR="004D5928">
        <w:rPr>
          <w:color w:val="0000FF"/>
          <w:lang w:eastAsia="pt-BR"/>
        </w:rPr>
        <w:t>PARCEIROS</w:t>
      </w:r>
      <w:r w:rsidR="00853ADF">
        <w:rPr>
          <w:color w:val="0000FF"/>
          <w:lang w:eastAsia="pt-BR"/>
        </w:rPr>
        <w:t xml:space="preserve"> dar-se-á sempre de forma associada. Para tanto, os </w:t>
      </w:r>
      <w:r w:rsidR="004D5928">
        <w:rPr>
          <w:color w:val="0000FF"/>
          <w:lang w:eastAsia="pt-BR"/>
        </w:rPr>
        <w:t>PARCEIROS</w:t>
      </w:r>
      <w:r w:rsidR="002F0092">
        <w:rPr>
          <w:color w:val="0000FF"/>
          <w:lang w:eastAsia="pt-BR"/>
        </w:rPr>
        <w:t xml:space="preserve"> indicarão</w:t>
      </w:r>
      <w:r w:rsidR="00853ADF">
        <w:rPr>
          <w:color w:val="0000FF"/>
          <w:lang w:eastAsia="pt-BR"/>
        </w:rPr>
        <w:t xml:space="preserve">, na forma </w:t>
      </w:r>
      <w:r w:rsidR="008829C2">
        <w:rPr>
          <w:color w:val="0000FF"/>
          <w:lang w:eastAsia="pt-BR"/>
        </w:rPr>
        <w:t xml:space="preserve">da </w:t>
      </w:r>
      <w:proofErr w:type="spellStart"/>
      <w:r w:rsidR="008829C2">
        <w:rPr>
          <w:color w:val="0000FF"/>
          <w:lang w:eastAsia="pt-BR"/>
        </w:rPr>
        <w:t>Subcláusula</w:t>
      </w:r>
      <w:proofErr w:type="spellEnd"/>
      <w:r w:rsidR="00853ADF" w:rsidRPr="002F0092">
        <w:rPr>
          <w:color w:val="0000FF"/>
          <w:lang w:eastAsia="pt-BR"/>
        </w:rPr>
        <w:t xml:space="preserve"> 3.1,</w:t>
      </w:r>
      <w:r w:rsidR="00853ADF">
        <w:rPr>
          <w:color w:val="0000FF"/>
          <w:lang w:eastAsia="pt-BR"/>
        </w:rPr>
        <w:t xml:space="preserve"> seus respectivos </w:t>
      </w:r>
      <w:r w:rsidR="002F0092">
        <w:rPr>
          <w:rFonts w:hint="eastAsia"/>
          <w:color w:val="0000FF"/>
          <w:lang w:eastAsia="pt-BR"/>
        </w:rPr>
        <w:t>coordenadores</w:t>
      </w:r>
      <w:r w:rsidR="00827B17">
        <w:rPr>
          <w:color w:val="0000FF"/>
          <w:lang w:eastAsia="pt-BR"/>
        </w:rPr>
        <w:t>/representantes</w:t>
      </w:r>
      <w:r w:rsidR="002F0092">
        <w:rPr>
          <w:rFonts w:hint="eastAsia"/>
          <w:color w:val="0000FF"/>
          <w:lang w:eastAsia="pt-BR"/>
        </w:rPr>
        <w:t xml:space="preserve"> de projeto</w:t>
      </w:r>
      <w:r w:rsidR="00853ADF">
        <w:rPr>
          <w:color w:val="0000FF"/>
          <w:lang w:eastAsia="pt-BR"/>
        </w:rPr>
        <w:t xml:space="preserve">, que serão responsáveis pela supervisão e pela gerência das atividades correspondentes ao </w:t>
      </w:r>
      <w:r w:rsidR="002F0092">
        <w:rPr>
          <w:color w:val="0000FF"/>
          <w:lang w:eastAsia="pt-BR"/>
        </w:rPr>
        <w:t>p</w:t>
      </w:r>
      <w:r w:rsidR="00E47D96">
        <w:rPr>
          <w:color w:val="0000FF"/>
          <w:lang w:eastAsia="pt-BR"/>
        </w:rPr>
        <w:t>lano de trabalho</w:t>
      </w:r>
      <w:r w:rsidR="00853ADF">
        <w:rPr>
          <w:color w:val="0000FF"/>
          <w:lang w:eastAsia="pt-BR"/>
        </w:rPr>
        <w:t>.</w:t>
      </w:r>
    </w:p>
    <w:p w:rsidR="00853ADF" w:rsidRDefault="00853ADF">
      <w:pPr>
        <w:spacing w:line="360" w:lineRule="auto"/>
        <w:jc w:val="both"/>
        <w:rPr>
          <w:color w:val="0000FF"/>
          <w:lang w:eastAsia="pt-BR"/>
        </w:rPr>
      </w:pPr>
    </w:p>
    <w:p w:rsidR="00853ADF" w:rsidRDefault="008249D8">
      <w:pPr>
        <w:spacing w:line="360" w:lineRule="auto"/>
        <w:jc w:val="both"/>
      </w:pPr>
      <w:r>
        <w:rPr>
          <w:b/>
          <w:bCs/>
          <w:color w:val="0000FF"/>
          <w:lang w:eastAsia="pt-BR"/>
        </w:rPr>
        <w:t>2.3</w:t>
      </w:r>
      <w:r w:rsidR="00853ADF">
        <w:rPr>
          <w:b/>
          <w:bCs/>
          <w:color w:val="0000FF"/>
          <w:lang w:eastAsia="pt-BR"/>
        </w:rPr>
        <w:t>.</w:t>
      </w:r>
      <w:r>
        <w:rPr>
          <w:color w:val="0000FF"/>
          <w:lang w:eastAsia="pt-BR"/>
        </w:rPr>
        <w:t xml:space="preserve"> Recaem</w:t>
      </w:r>
      <w:r w:rsidR="00853ADF">
        <w:rPr>
          <w:color w:val="0000FF"/>
          <w:lang w:eastAsia="pt-BR"/>
        </w:rPr>
        <w:t xml:space="preserve"> sobre o </w:t>
      </w:r>
      <w:r w:rsidR="00827B17">
        <w:rPr>
          <w:rFonts w:hint="eastAsia"/>
          <w:color w:val="0000FF"/>
          <w:lang w:eastAsia="pt-BR"/>
        </w:rPr>
        <w:t>coordenador</w:t>
      </w:r>
      <w:r w:rsidR="00827B17">
        <w:rPr>
          <w:color w:val="0000FF"/>
          <w:lang w:eastAsia="pt-BR"/>
        </w:rPr>
        <w:t>/representante</w:t>
      </w:r>
      <w:r w:rsidR="00827B17">
        <w:rPr>
          <w:rFonts w:hint="eastAsia"/>
          <w:color w:val="0000FF"/>
          <w:lang w:eastAsia="pt-BR"/>
        </w:rPr>
        <w:t xml:space="preserve"> do projeto</w:t>
      </w:r>
      <w:r w:rsidR="00853ADF">
        <w:rPr>
          <w:color w:val="0000FF"/>
          <w:lang w:eastAsia="pt-BR"/>
        </w:rPr>
        <w:t>, designado pela ICT</w:t>
      </w:r>
      <w:r>
        <w:rPr>
          <w:color w:val="0000FF"/>
          <w:lang w:eastAsia="pt-BR"/>
        </w:rPr>
        <w:t>/agência de fomento,</w:t>
      </w:r>
      <w:r w:rsidR="00853ADF">
        <w:rPr>
          <w:color w:val="0000FF"/>
          <w:lang w:eastAsia="pt-BR"/>
        </w:rPr>
        <w:t xml:space="preserve"> nos termos da </w:t>
      </w:r>
      <w:r w:rsidRPr="00827B17">
        <w:rPr>
          <w:color w:val="0000FF"/>
          <w:lang w:eastAsia="pt-BR"/>
        </w:rPr>
        <w:t>alínea c,</w:t>
      </w:r>
      <w:r w:rsidR="00853ADF" w:rsidRPr="00827B17">
        <w:rPr>
          <w:color w:val="0000FF"/>
          <w:lang w:eastAsia="pt-BR"/>
        </w:rPr>
        <w:t xml:space="preserve"> </w:t>
      </w:r>
      <w:proofErr w:type="spellStart"/>
      <w:r w:rsidR="008829C2">
        <w:rPr>
          <w:color w:val="0000FF"/>
          <w:lang w:eastAsia="pt-BR"/>
        </w:rPr>
        <w:t>Subcláusula</w:t>
      </w:r>
      <w:proofErr w:type="spellEnd"/>
      <w:r w:rsidR="00853ADF" w:rsidRPr="00827B17">
        <w:rPr>
          <w:color w:val="0000FF"/>
          <w:lang w:eastAsia="pt-BR"/>
        </w:rPr>
        <w:t xml:space="preserve"> 3.1.1.,</w:t>
      </w:r>
      <w:r w:rsidR="00853ADF">
        <w:rPr>
          <w:color w:val="0000FF"/>
          <w:lang w:eastAsia="pt-BR"/>
        </w:rPr>
        <w:t xml:space="preserve"> as responsabilidades técnicas e de articulação correspondentes. </w:t>
      </w:r>
    </w:p>
    <w:p w:rsidR="00853ADF" w:rsidRDefault="00853ADF">
      <w:pPr>
        <w:spacing w:line="360" w:lineRule="auto"/>
        <w:jc w:val="both"/>
        <w:rPr>
          <w:color w:val="0000FF"/>
          <w:lang w:eastAsia="pt-BR"/>
        </w:rPr>
      </w:pPr>
    </w:p>
    <w:p w:rsidR="00853ADF" w:rsidRDefault="008249D8">
      <w:pPr>
        <w:spacing w:line="360" w:lineRule="auto"/>
        <w:jc w:val="both"/>
      </w:pPr>
      <w:r>
        <w:rPr>
          <w:b/>
          <w:bCs/>
          <w:color w:val="0000FF"/>
          <w:lang w:eastAsia="pt-BR"/>
        </w:rPr>
        <w:t>2.4</w:t>
      </w:r>
      <w:r w:rsidR="00853ADF">
        <w:rPr>
          <w:b/>
          <w:bCs/>
          <w:color w:val="0000FF"/>
          <w:lang w:eastAsia="pt-BR"/>
        </w:rPr>
        <w:t>.</w:t>
      </w:r>
      <w:r w:rsidR="00853ADF">
        <w:rPr>
          <w:color w:val="0000FF"/>
          <w:lang w:eastAsia="pt-BR"/>
        </w:rPr>
        <w:t xml:space="preserve"> Situações capazes de afetar sensivelmente as especificações ou</w:t>
      </w:r>
      <w:r w:rsidR="00827B17">
        <w:rPr>
          <w:color w:val="0000FF"/>
          <w:lang w:eastAsia="pt-BR"/>
        </w:rPr>
        <w:t xml:space="preserve"> os resultados esperados para p</w:t>
      </w:r>
      <w:r w:rsidR="00E47D96">
        <w:rPr>
          <w:color w:val="0000FF"/>
          <w:lang w:eastAsia="pt-BR"/>
        </w:rPr>
        <w:t>lano de trabalho</w:t>
      </w:r>
      <w:r w:rsidR="00853ADF">
        <w:rPr>
          <w:color w:val="0000FF"/>
          <w:lang w:eastAsia="pt-BR"/>
        </w:rPr>
        <w:t xml:space="preserve"> deverão ser formalmente comunicadas pelos </w:t>
      </w:r>
      <w:r w:rsidR="00827B17">
        <w:rPr>
          <w:rFonts w:hint="eastAsia"/>
          <w:color w:val="0000FF"/>
          <w:lang w:eastAsia="pt-BR"/>
        </w:rPr>
        <w:t>coordenadores</w:t>
      </w:r>
      <w:r w:rsidR="00827B17">
        <w:rPr>
          <w:color w:val="0000FF"/>
          <w:lang w:eastAsia="pt-BR"/>
        </w:rPr>
        <w:t>/representantes</w:t>
      </w:r>
      <w:r w:rsidR="00827B17">
        <w:rPr>
          <w:rFonts w:hint="eastAsia"/>
          <w:color w:val="0000FF"/>
          <w:lang w:eastAsia="pt-BR"/>
        </w:rPr>
        <w:t xml:space="preserve"> de projeto </w:t>
      </w:r>
      <w:r w:rsidR="00853ADF">
        <w:rPr>
          <w:color w:val="0000FF"/>
          <w:lang w:eastAsia="pt-BR"/>
        </w:rPr>
        <w:t xml:space="preserve">ao setor responsável, aos quais competirá avaliá-las e tomar as providências cabíveis. </w:t>
      </w:r>
    </w:p>
    <w:p w:rsidR="00853ADF" w:rsidRDefault="00853ADF">
      <w:pPr>
        <w:spacing w:line="360" w:lineRule="auto"/>
        <w:jc w:val="both"/>
        <w:rPr>
          <w:color w:val="0000FF"/>
          <w:lang w:eastAsia="pt-BR"/>
        </w:rPr>
      </w:pPr>
    </w:p>
    <w:p w:rsidR="008829C2" w:rsidRPr="008829C2" w:rsidRDefault="008249D8">
      <w:pPr>
        <w:spacing w:line="360" w:lineRule="auto"/>
        <w:jc w:val="both"/>
        <w:rPr>
          <w:lang w:eastAsia="pt-BR"/>
        </w:rPr>
      </w:pPr>
      <w:r w:rsidRPr="008829C2">
        <w:rPr>
          <w:b/>
          <w:bCs/>
          <w:lang w:eastAsia="pt-BR"/>
        </w:rPr>
        <w:t>2.5</w:t>
      </w:r>
      <w:r w:rsidR="00853ADF" w:rsidRPr="008829C2">
        <w:rPr>
          <w:b/>
          <w:bCs/>
          <w:lang w:eastAsia="pt-BR"/>
        </w:rPr>
        <w:t>.</w:t>
      </w:r>
      <w:r w:rsidR="00853ADF" w:rsidRPr="008829C2">
        <w:rPr>
          <w:lang w:eastAsia="pt-BR"/>
        </w:rPr>
        <w:t xml:space="preserve"> A impossibilidade técnica e científica quanto ao cumprimento de qualquer fase do </w:t>
      </w:r>
      <w:r w:rsidR="00827B17" w:rsidRPr="008829C2">
        <w:rPr>
          <w:lang w:eastAsia="pt-BR"/>
        </w:rPr>
        <w:t>p</w:t>
      </w:r>
      <w:r w:rsidR="00E47D96" w:rsidRPr="008829C2">
        <w:rPr>
          <w:lang w:eastAsia="pt-BR"/>
        </w:rPr>
        <w:t>lano de trabalho</w:t>
      </w:r>
      <w:r w:rsidR="00853ADF" w:rsidRPr="008829C2">
        <w:rPr>
          <w:lang w:eastAsia="pt-BR"/>
        </w:rPr>
        <w:t xml:space="preserve"> que seja devidamente comprovada e justificada acarretará a suspensão de suas respectivas atividades até que haja </w:t>
      </w:r>
      <w:r w:rsidR="00E47D96" w:rsidRPr="008829C2">
        <w:rPr>
          <w:lang w:eastAsia="pt-BR"/>
        </w:rPr>
        <w:t>acordo</w:t>
      </w:r>
      <w:r w:rsidR="00853ADF" w:rsidRPr="008829C2">
        <w:rPr>
          <w:lang w:eastAsia="pt-BR"/>
        </w:rPr>
        <w:t xml:space="preserve"> entre os PARCEIROS quanto à alteração, à adequação ou </w:t>
      </w:r>
      <w:r w:rsidR="00CE6398" w:rsidRPr="008829C2">
        <w:rPr>
          <w:lang w:eastAsia="pt-BR"/>
        </w:rPr>
        <w:t xml:space="preserve">à extinção do acordo. </w:t>
      </w:r>
    </w:p>
    <w:p w:rsidR="000218F4" w:rsidRDefault="000218F4">
      <w:pPr>
        <w:spacing w:line="360" w:lineRule="auto"/>
        <w:jc w:val="both"/>
        <w:rPr>
          <w:color w:val="0000FF"/>
          <w:lang w:eastAsia="pt-BR"/>
        </w:rPr>
      </w:pPr>
    </w:p>
    <w:p w:rsidR="00853ADF" w:rsidRDefault="00853ADF" w:rsidP="000254EC">
      <w:pPr>
        <w:pStyle w:val="Nivel1"/>
        <w:spacing w:before="0" w:after="0" w:line="360" w:lineRule="auto"/>
        <w:ind w:left="0"/>
      </w:pPr>
      <w:r>
        <w:t>CLÁUSULA TERCEIRA - DAS ATRIBUIÇÕES E RESPONSABILIDADES</w:t>
      </w:r>
    </w:p>
    <w:p w:rsidR="00853ADF" w:rsidRDefault="00853ADF">
      <w:pPr>
        <w:spacing w:line="360" w:lineRule="auto"/>
        <w:rPr>
          <w:lang w:eastAsia="pt-BR"/>
        </w:rPr>
      </w:pPr>
    </w:p>
    <w:p w:rsidR="00853ADF" w:rsidRDefault="00853ADF">
      <w:pPr>
        <w:tabs>
          <w:tab w:val="left" w:pos="1134"/>
        </w:tabs>
        <w:spacing w:line="360" w:lineRule="auto"/>
        <w:jc w:val="both"/>
        <w:rPr>
          <w:color w:val="000000"/>
          <w:lang w:eastAsia="pt-BR"/>
        </w:rPr>
      </w:pPr>
      <w:r>
        <w:rPr>
          <w:b/>
          <w:bCs/>
          <w:color w:val="000000"/>
          <w:lang w:eastAsia="pt-BR"/>
        </w:rPr>
        <w:t>3.1.</w:t>
      </w:r>
      <w:r>
        <w:rPr>
          <w:color w:val="000000"/>
          <w:lang w:eastAsia="pt-BR"/>
        </w:rPr>
        <w:t xml:space="preserve"> São responsabilidades e obrigações, além dos outros compromissos assumidos </w:t>
      </w:r>
      <w:r w:rsidR="000254EC">
        <w:rPr>
          <w:rFonts w:hint="eastAsia"/>
          <w:color w:val="000000"/>
          <w:lang w:eastAsia="pt-BR"/>
        </w:rPr>
        <w:t xml:space="preserve">neste </w:t>
      </w:r>
      <w:r w:rsidR="00E47D96">
        <w:rPr>
          <w:rFonts w:hint="eastAsia"/>
          <w:color w:val="000000"/>
          <w:lang w:eastAsia="pt-BR"/>
        </w:rPr>
        <w:t>acordo de parceria</w:t>
      </w:r>
      <w:r w:rsidR="000254EC">
        <w:rPr>
          <w:color w:val="000000"/>
          <w:lang w:eastAsia="pt-BR"/>
        </w:rPr>
        <w:t xml:space="preserve"> para</w:t>
      </w:r>
      <w:r>
        <w:rPr>
          <w:color w:val="000000"/>
          <w:lang w:eastAsia="pt-BR"/>
        </w:rPr>
        <w:t xml:space="preserve"> PD&amp;I:</w:t>
      </w:r>
    </w:p>
    <w:p w:rsidR="00827B17" w:rsidRDefault="00827B17">
      <w:pPr>
        <w:tabs>
          <w:tab w:val="left" w:pos="1134"/>
        </w:tabs>
        <w:spacing w:line="360" w:lineRule="auto"/>
        <w:jc w:val="both"/>
      </w:pPr>
    </w:p>
    <w:p w:rsidR="00853ADF" w:rsidRDefault="00853ADF">
      <w:pPr>
        <w:spacing w:line="360" w:lineRule="auto"/>
        <w:ind w:left="283"/>
        <w:jc w:val="both"/>
      </w:pPr>
      <w:r>
        <w:rPr>
          <w:b/>
          <w:bCs/>
          <w:color w:val="0000FF"/>
          <w:lang w:eastAsia="pt-BR"/>
        </w:rPr>
        <w:t>3.1.1. Do(a) ICT OU AGÊNCIA DE FOMENTO</w:t>
      </w:r>
      <w:r>
        <w:rPr>
          <w:b/>
          <w:bCs/>
          <w:color w:val="2E74B5"/>
          <w:lang w:eastAsia="pt-BR"/>
        </w:rPr>
        <w:t>:</w:t>
      </w:r>
    </w:p>
    <w:p w:rsidR="00853ADF" w:rsidRDefault="00827B17">
      <w:pPr>
        <w:numPr>
          <w:ilvl w:val="0"/>
          <w:numId w:val="4"/>
        </w:numPr>
        <w:tabs>
          <w:tab w:val="left" w:pos="851"/>
          <w:tab w:val="left" w:pos="1418"/>
        </w:tabs>
        <w:spacing w:line="360" w:lineRule="auto"/>
        <w:ind w:left="567" w:firstLine="0"/>
        <w:jc w:val="both"/>
      </w:pPr>
      <w:r>
        <w:t>a</w:t>
      </w:r>
      <w:r w:rsidR="00853ADF">
        <w:t xml:space="preserve">plicar os recursos repassados exclusivamente nas atividades relacionadas à consecução do objeto deste </w:t>
      </w:r>
      <w:r w:rsidR="00E47D96">
        <w:rPr>
          <w:rFonts w:hint="eastAsia"/>
        </w:rPr>
        <w:t>acordo de parceria</w:t>
      </w:r>
      <w:r w:rsidR="000254EC">
        <w:rPr>
          <w:rFonts w:hint="eastAsia"/>
        </w:rPr>
        <w:t xml:space="preserve"> </w:t>
      </w:r>
      <w:r w:rsidR="00853ADF">
        <w:t>para PD&amp;I;</w:t>
      </w:r>
    </w:p>
    <w:p w:rsidR="00853ADF" w:rsidRDefault="00827B17">
      <w:pPr>
        <w:numPr>
          <w:ilvl w:val="0"/>
          <w:numId w:val="4"/>
        </w:numPr>
        <w:tabs>
          <w:tab w:val="left" w:pos="851"/>
          <w:tab w:val="left" w:pos="1418"/>
        </w:tabs>
        <w:spacing w:line="360" w:lineRule="auto"/>
        <w:ind w:left="567" w:firstLine="0"/>
        <w:jc w:val="both"/>
      </w:pPr>
      <w:r>
        <w:t>m</w:t>
      </w:r>
      <w:r w:rsidR="00853ADF">
        <w:t>anter rigoroso controle das despesas efetuadas e dos respectivos comprovantes com vistas à prestação de cont</w:t>
      </w:r>
      <w:r w:rsidR="00ED63E4">
        <w:t xml:space="preserve">as da execução do objeto deste </w:t>
      </w:r>
      <w:r w:rsidR="00E47D96">
        <w:t>acordo</w:t>
      </w:r>
      <w:r w:rsidR="00853ADF">
        <w:t>;</w:t>
      </w:r>
    </w:p>
    <w:p w:rsidR="00853ADF" w:rsidRDefault="00827B17">
      <w:pPr>
        <w:numPr>
          <w:ilvl w:val="0"/>
          <w:numId w:val="4"/>
        </w:numPr>
        <w:tabs>
          <w:tab w:val="left" w:pos="851"/>
          <w:tab w:val="left" w:pos="1418"/>
        </w:tabs>
        <w:spacing w:line="360" w:lineRule="auto"/>
        <w:ind w:left="567" w:firstLine="0"/>
        <w:jc w:val="both"/>
      </w:pPr>
      <w:r>
        <w:t>i</w:t>
      </w:r>
      <w:r w:rsidR="00853ADF">
        <w:t xml:space="preserve">ndicar </w:t>
      </w:r>
      <w:r w:rsidR="00853ADF">
        <w:rPr>
          <w:color w:val="0000FF"/>
        </w:rPr>
        <w:t>um coordenador</w:t>
      </w:r>
      <w:r w:rsidR="00ED63E4">
        <w:rPr>
          <w:color w:val="0000FF"/>
        </w:rPr>
        <w:t>/representante</w:t>
      </w:r>
      <w:r w:rsidR="00853ADF">
        <w:rPr>
          <w:color w:val="0000FF"/>
        </w:rPr>
        <w:t>,</w:t>
      </w:r>
      <w:r w:rsidR="00853ADF">
        <w:t xml:space="preserve"> no prazo de 15 (quinze) dias úteis contados </w:t>
      </w:r>
      <w:r w:rsidR="00ED63E4">
        <w:t xml:space="preserve">da assinatura deste </w:t>
      </w:r>
      <w:r w:rsidR="00E47D96">
        <w:t>acordo</w:t>
      </w:r>
      <w:r w:rsidR="00853ADF">
        <w:t>, para acompanhar a sua execução;</w:t>
      </w:r>
    </w:p>
    <w:p w:rsidR="00853ADF" w:rsidRDefault="00827B17">
      <w:pPr>
        <w:pStyle w:val="BodyText21"/>
        <w:numPr>
          <w:ilvl w:val="0"/>
          <w:numId w:val="4"/>
        </w:numPr>
        <w:tabs>
          <w:tab w:val="left" w:pos="851"/>
          <w:tab w:val="left" w:pos="1418"/>
        </w:tabs>
        <w:spacing w:after="0"/>
        <w:ind w:left="567" w:firstLine="0"/>
      </w:pPr>
      <w:r>
        <w:rPr>
          <w:color w:val="0000FF"/>
        </w:rPr>
        <w:t>p</w:t>
      </w:r>
      <w:r w:rsidR="00853ADF">
        <w:rPr>
          <w:color w:val="0000FF"/>
        </w:rPr>
        <w:t>restar ao(s) parceiro(s) informações sobre os recursos recebidos e a respectiva situação de execução dos projet</w:t>
      </w:r>
      <w:r w:rsidR="00ED63E4">
        <w:rPr>
          <w:color w:val="0000FF"/>
        </w:rPr>
        <w:t xml:space="preserve">os aprovados, nos termos deste </w:t>
      </w:r>
      <w:r w:rsidR="00E47D96">
        <w:rPr>
          <w:color w:val="0000FF"/>
        </w:rPr>
        <w:t>acordo</w:t>
      </w:r>
      <w:r w:rsidR="00853ADF">
        <w:rPr>
          <w:color w:val="0000FF"/>
        </w:rPr>
        <w:t>;</w:t>
      </w:r>
    </w:p>
    <w:p w:rsidR="00853ADF" w:rsidRPr="00ED63E4" w:rsidRDefault="00827B17">
      <w:pPr>
        <w:pStyle w:val="BodyText21"/>
        <w:numPr>
          <w:ilvl w:val="0"/>
          <w:numId w:val="4"/>
        </w:numPr>
        <w:tabs>
          <w:tab w:val="left" w:pos="851"/>
          <w:tab w:val="left" w:pos="993"/>
          <w:tab w:val="left" w:pos="1418"/>
        </w:tabs>
        <w:spacing w:after="0"/>
        <w:ind w:left="567" w:firstLine="0"/>
      </w:pPr>
      <w:r>
        <w:rPr>
          <w:color w:val="0000FF"/>
        </w:rPr>
        <w:t>m</w:t>
      </w:r>
      <w:r w:rsidR="00853ADF">
        <w:rPr>
          <w:color w:val="0000FF"/>
        </w:rPr>
        <w:t>onitorar, avaliar e prestar contas nos termo</w:t>
      </w:r>
      <w:r w:rsidR="00ED63E4">
        <w:rPr>
          <w:color w:val="0000FF"/>
        </w:rPr>
        <w:t xml:space="preserve">s deste </w:t>
      </w:r>
      <w:r w:rsidR="00E47D96">
        <w:rPr>
          <w:color w:val="0000FF"/>
        </w:rPr>
        <w:t>acordo</w:t>
      </w:r>
      <w:r w:rsidR="00ED63E4">
        <w:rPr>
          <w:color w:val="0000FF"/>
        </w:rPr>
        <w:t>;</w:t>
      </w:r>
    </w:p>
    <w:p w:rsidR="00ED63E4" w:rsidRDefault="00ED63E4">
      <w:pPr>
        <w:pStyle w:val="BodyText21"/>
        <w:numPr>
          <w:ilvl w:val="0"/>
          <w:numId w:val="4"/>
        </w:numPr>
        <w:tabs>
          <w:tab w:val="left" w:pos="851"/>
          <w:tab w:val="left" w:pos="993"/>
          <w:tab w:val="left" w:pos="1418"/>
        </w:tabs>
        <w:spacing w:after="0"/>
        <w:ind w:left="567" w:firstLine="0"/>
      </w:pPr>
      <w:r>
        <w:rPr>
          <w:rFonts w:hint="eastAsia"/>
          <w:color w:val="0000FF"/>
        </w:rPr>
        <w:t>(...)</w:t>
      </w:r>
    </w:p>
    <w:p w:rsidR="00853ADF" w:rsidRDefault="00853ADF" w:rsidP="00ED63E4">
      <w:pPr>
        <w:pStyle w:val="BodyText21"/>
        <w:tabs>
          <w:tab w:val="left" w:pos="851"/>
          <w:tab w:val="left" w:pos="993"/>
        </w:tabs>
        <w:spacing w:after="0"/>
        <w:ind w:left="567"/>
        <w:rPr>
          <w:color w:val="0000FF"/>
        </w:rPr>
      </w:pPr>
    </w:p>
    <w:p w:rsidR="00853ADF" w:rsidRDefault="00853ADF">
      <w:pPr>
        <w:spacing w:line="360" w:lineRule="auto"/>
        <w:jc w:val="both"/>
        <w:rPr>
          <w:b/>
          <w:bCs/>
          <w:color w:val="0000FF"/>
        </w:rPr>
      </w:pPr>
    </w:p>
    <w:p w:rsidR="00853ADF" w:rsidRDefault="00ED63E4">
      <w:pPr>
        <w:spacing w:line="360" w:lineRule="auto"/>
        <w:ind w:left="283"/>
        <w:jc w:val="both"/>
      </w:pPr>
      <w:r>
        <w:rPr>
          <w:b/>
          <w:bCs/>
          <w:color w:val="0000FF"/>
          <w:lang w:eastAsia="pt-BR"/>
        </w:rPr>
        <w:t>3.1.2. Do(a) PARCEIRO:</w:t>
      </w:r>
    </w:p>
    <w:p w:rsidR="00853ADF" w:rsidRDefault="00827B17">
      <w:pPr>
        <w:numPr>
          <w:ilvl w:val="0"/>
          <w:numId w:val="5"/>
        </w:numPr>
        <w:tabs>
          <w:tab w:val="left" w:pos="862"/>
          <w:tab w:val="left" w:pos="1429"/>
        </w:tabs>
        <w:spacing w:line="360" w:lineRule="auto"/>
        <w:ind w:left="578" w:hanging="11"/>
        <w:jc w:val="both"/>
      </w:pPr>
      <w:r>
        <w:t>t</w:t>
      </w:r>
      <w:r w:rsidR="00853ADF">
        <w:t xml:space="preserve">ransferir os recursos financeiros acordados, segundo o </w:t>
      </w:r>
      <w:r>
        <w:rPr>
          <w:rFonts w:hint="eastAsia"/>
        </w:rPr>
        <w:t>cronograma de desembolso constante no plano de trabalho;</w:t>
      </w:r>
    </w:p>
    <w:p w:rsidR="00853ADF" w:rsidRDefault="00827B17">
      <w:pPr>
        <w:numPr>
          <w:ilvl w:val="0"/>
          <w:numId w:val="5"/>
        </w:numPr>
        <w:tabs>
          <w:tab w:val="left" w:pos="862"/>
          <w:tab w:val="left" w:pos="1429"/>
        </w:tabs>
        <w:spacing w:line="360" w:lineRule="auto"/>
        <w:ind w:left="578" w:hanging="11"/>
        <w:jc w:val="both"/>
      </w:pPr>
      <w:r>
        <w:t>i</w:t>
      </w:r>
      <w:r w:rsidR="00853ADF">
        <w:t xml:space="preserve">ndicar </w:t>
      </w:r>
      <w:r w:rsidR="00853ADF">
        <w:rPr>
          <w:color w:val="0000FF"/>
        </w:rPr>
        <w:t>coordenador</w:t>
      </w:r>
      <w:r>
        <w:rPr>
          <w:color w:val="0000FF"/>
        </w:rPr>
        <w:t>/representante</w:t>
      </w:r>
      <w:r w:rsidR="00853ADF">
        <w:rPr>
          <w:color w:val="0000FF"/>
        </w:rPr>
        <w:t>,</w:t>
      </w:r>
      <w:r w:rsidR="00853ADF">
        <w:t xml:space="preserve"> no prazo de </w:t>
      </w:r>
      <w:r w:rsidR="00853ADF" w:rsidRPr="00ED63E4">
        <w:rPr>
          <w:color w:val="0000FF"/>
        </w:rPr>
        <w:t>15 (quinze) dias útei</w:t>
      </w:r>
      <w:r w:rsidR="00ED63E4" w:rsidRPr="00ED63E4">
        <w:rPr>
          <w:color w:val="0000FF"/>
        </w:rPr>
        <w:t>s</w:t>
      </w:r>
      <w:r w:rsidR="00ED63E4">
        <w:t xml:space="preserve"> contados da assinatura deste </w:t>
      </w:r>
      <w:r w:rsidR="00E47D96">
        <w:t>acordo</w:t>
      </w:r>
      <w:r w:rsidR="00853ADF">
        <w:t>, para acompanhar a sua execução;</w:t>
      </w:r>
    </w:p>
    <w:p w:rsidR="00853ADF" w:rsidRDefault="00827B17">
      <w:pPr>
        <w:numPr>
          <w:ilvl w:val="0"/>
          <w:numId w:val="5"/>
        </w:numPr>
        <w:tabs>
          <w:tab w:val="left" w:pos="862"/>
          <w:tab w:val="left" w:pos="1429"/>
        </w:tabs>
        <w:spacing w:line="360" w:lineRule="auto"/>
        <w:ind w:left="578" w:hanging="11"/>
        <w:jc w:val="both"/>
      </w:pPr>
      <w:r>
        <w:t>c</w:t>
      </w:r>
      <w:r w:rsidR="00ED63E4">
        <w:t xml:space="preserve">olaborar, nos termos do </w:t>
      </w:r>
      <w:r w:rsidR="00E47D96">
        <w:t>plano de trabalho</w:t>
      </w:r>
      <w:r w:rsidR="00ED63E4">
        <w:t xml:space="preserve">, para que o </w:t>
      </w:r>
      <w:r w:rsidR="00E47D96">
        <w:t>acordo</w:t>
      </w:r>
      <w:r w:rsidR="00853ADF">
        <w:t xml:space="preserve"> alcance os objetivos nele descritos;</w:t>
      </w:r>
    </w:p>
    <w:p w:rsidR="00853ADF" w:rsidRPr="00853ADF" w:rsidRDefault="00E47D96">
      <w:pPr>
        <w:numPr>
          <w:ilvl w:val="0"/>
          <w:numId w:val="5"/>
        </w:numPr>
        <w:tabs>
          <w:tab w:val="left" w:pos="1429"/>
        </w:tabs>
        <w:ind w:left="578" w:hanging="11"/>
        <w:jc w:val="both"/>
        <w:rPr>
          <w:color w:val="2F5496"/>
        </w:rPr>
      </w:pPr>
      <w:r w:rsidRPr="00853ADF">
        <w:rPr>
          <w:color w:val="2F5496"/>
        </w:rPr>
        <w:t>(...)</w:t>
      </w:r>
    </w:p>
    <w:p w:rsidR="00853ADF" w:rsidRDefault="00853ADF">
      <w:pPr>
        <w:spacing w:line="360" w:lineRule="auto"/>
        <w:jc w:val="both"/>
        <w:rPr>
          <w:b/>
          <w:bCs/>
        </w:rPr>
      </w:pPr>
    </w:p>
    <w:p w:rsidR="00853ADF" w:rsidRDefault="00E47D96">
      <w:pPr>
        <w:spacing w:line="360" w:lineRule="auto"/>
        <w:ind w:left="283"/>
        <w:jc w:val="both"/>
      </w:pPr>
      <w:r>
        <w:rPr>
          <w:b/>
          <w:bCs/>
          <w:color w:val="0000FF"/>
          <w:lang w:eastAsia="pt-BR"/>
        </w:rPr>
        <w:t>3.1.3. Da</w:t>
      </w:r>
      <w:r w:rsidR="00853ADF">
        <w:rPr>
          <w:b/>
          <w:bCs/>
          <w:color w:val="0000FF"/>
          <w:lang w:eastAsia="pt-BR"/>
        </w:rPr>
        <w:t xml:space="preserve"> </w:t>
      </w:r>
      <w:r>
        <w:rPr>
          <w:b/>
          <w:bCs/>
          <w:color w:val="0000FF"/>
          <w:lang w:eastAsia="pt-BR"/>
        </w:rPr>
        <w:t xml:space="preserve">INTERVENIENTE: </w:t>
      </w:r>
      <w:r w:rsidRPr="00E47D96">
        <w:rPr>
          <w:b/>
          <w:bCs/>
          <w:color w:val="FF0000"/>
          <w:lang w:eastAsia="pt-BR"/>
        </w:rPr>
        <w:t>(QUANDO HOUVER)</w:t>
      </w:r>
    </w:p>
    <w:p w:rsidR="00853ADF" w:rsidRDefault="00827B17">
      <w:pPr>
        <w:numPr>
          <w:ilvl w:val="0"/>
          <w:numId w:val="6"/>
        </w:numPr>
        <w:tabs>
          <w:tab w:val="clear" w:pos="720"/>
          <w:tab w:val="left" w:pos="709"/>
          <w:tab w:val="left" w:pos="851"/>
          <w:tab w:val="left" w:pos="1418"/>
        </w:tabs>
        <w:spacing w:line="360" w:lineRule="auto"/>
        <w:ind w:left="567" w:hanging="11"/>
        <w:jc w:val="both"/>
      </w:pPr>
      <w:r>
        <w:rPr>
          <w:color w:val="0000FF"/>
        </w:rPr>
        <w:t>a</w:t>
      </w:r>
      <w:r w:rsidR="00853ADF">
        <w:rPr>
          <w:color w:val="0000FF"/>
        </w:rPr>
        <w:t xml:space="preserve">plicar os recursos repassados exclusivamente nas atividades relacionadas à consecução do objeto deste </w:t>
      </w:r>
      <w:r w:rsidR="00E47D96">
        <w:rPr>
          <w:color w:val="0000FF"/>
        </w:rPr>
        <w:t>acordo de parceria</w:t>
      </w:r>
      <w:r w:rsidR="00853ADF">
        <w:rPr>
          <w:color w:val="0000FF"/>
        </w:rPr>
        <w:t xml:space="preserve"> para PD&amp;I;</w:t>
      </w:r>
    </w:p>
    <w:p w:rsidR="00853ADF" w:rsidRDefault="00827B17">
      <w:pPr>
        <w:numPr>
          <w:ilvl w:val="0"/>
          <w:numId w:val="6"/>
        </w:numPr>
        <w:tabs>
          <w:tab w:val="clear" w:pos="720"/>
          <w:tab w:val="left" w:pos="709"/>
          <w:tab w:val="left" w:pos="851"/>
          <w:tab w:val="left" w:pos="1418"/>
        </w:tabs>
        <w:spacing w:line="360" w:lineRule="auto"/>
        <w:ind w:left="567" w:hanging="11"/>
        <w:jc w:val="both"/>
      </w:pPr>
      <w:r>
        <w:rPr>
          <w:color w:val="0000FF"/>
        </w:rPr>
        <w:t>p</w:t>
      </w:r>
      <w:r w:rsidR="00E47D96">
        <w:rPr>
          <w:color w:val="0000FF"/>
        </w:rPr>
        <w:t>restar à</w:t>
      </w:r>
      <w:r w:rsidR="00853ADF">
        <w:rPr>
          <w:color w:val="0000FF"/>
        </w:rPr>
        <w:t xml:space="preserve"> ICT informações sobre os recursos recebidos e a respectiva situação de execução dos projetos aprovados, nos termos deste </w:t>
      </w:r>
      <w:r w:rsidR="00E47D96">
        <w:rPr>
          <w:color w:val="0000FF"/>
        </w:rPr>
        <w:t>acordo</w:t>
      </w:r>
      <w:r w:rsidR="00853ADF">
        <w:rPr>
          <w:color w:val="0000FF"/>
        </w:rPr>
        <w:t>;</w:t>
      </w:r>
    </w:p>
    <w:p w:rsidR="00853ADF" w:rsidRDefault="00827B17">
      <w:pPr>
        <w:pStyle w:val="BodyText21"/>
        <w:numPr>
          <w:ilvl w:val="0"/>
          <w:numId w:val="6"/>
        </w:numPr>
        <w:tabs>
          <w:tab w:val="clear" w:pos="720"/>
          <w:tab w:val="left" w:pos="709"/>
          <w:tab w:val="left" w:pos="851"/>
          <w:tab w:val="left" w:pos="1418"/>
        </w:tabs>
        <w:spacing w:after="0"/>
        <w:ind w:left="567" w:hanging="11"/>
      </w:pPr>
      <w:r>
        <w:rPr>
          <w:color w:val="0000FF"/>
        </w:rPr>
        <w:t>i</w:t>
      </w:r>
      <w:r w:rsidR="00853ADF">
        <w:rPr>
          <w:color w:val="0000FF"/>
        </w:rPr>
        <w:t>ndicar</w:t>
      </w:r>
      <w:r w:rsidR="000218F4">
        <w:rPr>
          <w:color w:val="4472C4"/>
        </w:rPr>
        <w:t xml:space="preserve"> </w:t>
      </w:r>
      <w:r w:rsidR="000218F4">
        <w:rPr>
          <w:color w:val="0000FF"/>
          <w:lang w:eastAsia="zh-CN"/>
        </w:rPr>
        <w:t>responsável</w:t>
      </w:r>
      <w:r w:rsidR="00853ADF" w:rsidRPr="000218F4">
        <w:rPr>
          <w:color w:val="0000FF"/>
          <w:lang w:eastAsia="zh-CN"/>
        </w:rPr>
        <w:t>,</w:t>
      </w:r>
      <w:r w:rsidR="00853ADF">
        <w:rPr>
          <w:color w:val="0000FF"/>
        </w:rPr>
        <w:t xml:space="preserve"> no prazo de 15 (quinze) dias úteis, contados da assinatura deste </w:t>
      </w:r>
      <w:r w:rsidR="00E47D96">
        <w:rPr>
          <w:color w:val="0000FF"/>
        </w:rPr>
        <w:t>acordo</w:t>
      </w:r>
      <w:r w:rsidR="00853ADF">
        <w:rPr>
          <w:color w:val="0000FF"/>
        </w:rPr>
        <w:t>, para acompanhar a sua execução;</w:t>
      </w:r>
    </w:p>
    <w:p w:rsidR="00853ADF" w:rsidRDefault="00827B17">
      <w:pPr>
        <w:numPr>
          <w:ilvl w:val="0"/>
          <w:numId w:val="6"/>
        </w:numPr>
        <w:tabs>
          <w:tab w:val="clear" w:pos="720"/>
          <w:tab w:val="left" w:pos="709"/>
          <w:tab w:val="left" w:pos="851"/>
          <w:tab w:val="left" w:pos="1418"/>
        </w:tabs>
        <w:spacing w:line="360" w:lineRule="auto"/>
        <w:ind w:left="567" w:hanging="11"/>
        <w:jc w:val="both"/>
      </w:pPr>
      <w:r>
        <w:rPr>
          <w:color w:val="0000FF"/>
        </w:rPr>
        <w:t>e</w:t>
      </w:r>
      <w:r w:rsidR="00853ADF">
        <w:rPr>
          <w:color w:val="0000FF"/>
        </w:rPr>
        <w:t xml:space="preserve">xecutar a gestão administrativa e financeira dos recursos transferidos para a </w:t>
      </w:r>
      <w:r w:rsidR="00E47D96">
        <w:rPr>
          <w:color w:val="0000FF"/>
        </w:rPr>
        <w:t>realização</w:t>
      </w:r>
      <w:r w:rsidR="00853ADF">
        <w:rPr>
          <w:color w:val="0000FF"/>
        </w:rPr>
        <w:t xml:space="preserve"> do objeto deste </w:t>
      </w:r>
      <w:r w:rsidR="00E47D96">
        <w:rPr>
          <w:color w:val="0000FF"/>
        </w:rPr>
        <w:t>acordo, em conta específica</w:t>
      </w:r>
      <w:r w:rsidR="00853ADF">
        <w:rPr>
          <w:color w:val="0000FF"/>
        </w:rPr>
        <w:t>;</w:t>
      </w:r>
    </w:p>
    <w:p w:rsidR="00853ADF" w:rsidRDefault="00827B17">
      <w:pPr>
        <w:numPr>
          <w:ilvl w:val="0"/>
          <w:numId w:val="6"/>
        </w:numPr>
        <w:tabs>
          <w:tab w:val="clear" w:pos="720"/>
          <w:tab w:val="left" w:pos="709"/>
          <w:tab w:val="left" w:pos="851"/>
          <w:tab w:val="left" w:pos="1418"/>
          <w:tab w:val="left" w:pos="1701"/>
        </w:tabs>
        <w:spacing w:line="360" w:lineRule="auto"/>
        <w:ind w:left="567" w:hanging="11"/>
        <w:jc w:val="both"/>
      </w:pPr>
      <w:r>
        <w:rPr>
          <w:color w:val="0000FF"/>
        </w:rPr>
        <w:t>i</w:t>
      </w:r>
      <w:r w:rsidR="00853ADF">
        <w:rPr>
          <w:color w:val="0000FF"/>
        </w:rPr>
        <w:t>nformar previamente ao PARCEIRO os dados bancários e cadastrais necessários à rea</w:t>
      </w:r>
      <w:r w:rsidR="00E47D96">
        <w:rPr>
          <w:color w:val="0000FF"/>
        </w:rPr>
        <w:t>lização dos aportes financeiros;</w:t>
      </w:r>
    </w:p>
    <w:p w:rsidR="00853ADF" w:rsidRDefault="00827B17">
      <w:pPr>
        <w:numPr>
          <w:ilvl w:val="0"/>
          <w:numId w:val="6"/>
        </w:numPr>
        <w:tabs>
          <w:tab w:val="left" w:pos="851"/>
          <w:tab w:val="left" w:pos="1418"/>
        </w:tabs>
        <w:spacing w:line="360" w:lineRule="auto"/>
        <w:ind w:left="567" w:firstLine="0"/>
        <w:jc w:val="both"/>
      </w:pPr>
      <w:r>
        <w:rPr>
          <w:color w:val="0000FF"/>
        </w:rPr>
        <w:t>r</w:t>
      </w:r>
      <w:r w:rsidR="00853ADF">
        <w:rPr>
          <w:color w:val="0000FF"/>
        </w:rPr>
        <w:t>estituir ao PARCEIRO os saldos financeiros remanescentes, pertinentes ao seu respectivo aporte, inclusive os provenientes das receitas obtidas nas aplicações financeiras realizadas, não utilizadas no objeto pactuado, n</w:t>
      </w:r>
      <w:r w:rsidR="00E47D96">
        <w:rPr>
          <w:color w:val="0000FF"/>
        </w:rPr>
        <w:t>o prazo máximo de 60 (sessenta)</w:t>
      </w:r>
      <w:r w:rsidR="00853ADF">
        <w:rPr>
          <w:color w:val="0000FF"/>
        </w:rPr>
        <w:t xml:space="preserve"> dias</w:t>
      </w:r>
      <w:r w:rsidR="00E47D96">
        <w:rPr>
          <w:color w:val="0000FF"/>
        </w:rPr>
        <w:t>,</w:t>
      </w:r>
      <w:r w:rsidR="00853ADF">
        <w:rPr>
          <w:color w:val="0000FF"/>
        </w:rPr>
        <w:t xml:space="preserve"> contados da data do término da vigência ou da denúncia deste </w:t>
      </w:r>
      <w:r w:rsidR="00E47D96">
        <w:rPr>
          <w:color w:val="0000FF"/>
        </w:rPr>
        <w:t>acordo de parceria</w:t>
      </w:r>
      <w:r w:rsidR="00853ADF">
        <w:rPr>
          <w:color w:val="0000FF"/>
        </w:rPr>
        <w:t xml:space="preserve">, sendo facultado ao PARCEIRO </w:t>
      </w:r>
      <w:r w:rsidR="00E47D96">
        <w:rPr>
          <w:color w:val="0000FF"/>
        </w:rPr>
        <w:t xml:space="preserve">a doação dos valores à </w:t>
      </w:r>
      <w:r>
        <w:rPr>
          <w:rFonts w:hint="eastAsia"/>
          <w:color w:val="0000FF"/>
        </w:rPr>
        <w:t xml:space="preserve">ICT/AGÊNCIA DE FOMENTO </w:t>
      </w:r>
      <w:r w:rsidR="00853ADF">
        <w:rPr>
          <w:color w:val="0000FF"/>
        </w:rPr>
        <w:t>ou destinar estes valores para outro projeto de pesquisa, desenvolvimento e inovação</w:t>
      </w:r>
      <w:r w:rsidR="00BC5EF1">
        <w:rPr>
          <w:color w:val="0000FF"/>
        </w:rPr>
        <w:t xml:space="preserve"> mediante a celebração de instrumento jurídico específico</w:t>
      </w:r>
      <w:r w:rsidR="00853ADF">
        <w:rPr>
          <w:color w:val="0000FF"/>
        </w:rPr>
        <w:t>;</w:t>
      </w:r>
    </w:p>
    <w:p w:rsidR="00853ADF" w:rsidRDefault="00827B17">
      <w:pPr>
        <w:pStyle w:val="PargrafodaLista1"/>
        <w:numPr>
          <w:ilvl w:val="0"/>
          <w:numId w:val="6"/>
        </w:numPr>
        <w:tabs>
          <w:tab w:val="left" w:pos="851"/>
          <w:tab w:val="left" w:pos="1418"/>
        </w:tabs>
        <w:spacing w:line="360" w:lineRule="auto"/>
        <w:ind w:left="567" w:hanging="11"/>
      </w:pPr>
      <w:r>
        <w:rPr>
          <w:color w:val="0000FF"/>
        </w:rPr>
        <w:t>r</w:t>
      </w:r>
      <w:r w:rsidR="00853ADF">
        <w:rPr>
          <w:color w:val="0000FF"/>
        </w:rPr>
        <w:t xml:space="preserve">esponsabilizar-se pelo recolhimento de impostos, taxas, contribuições e outros encargos porventura devidos em decorrência das atividades vinculadas a este </w:t>
      </w:r>
      <w:r w:rsidR="00657843">
        <w:rPr>
          <w:rFonts w:hint="eastAsia"/>
          <w:color w:val="0000FF"/>
        </w:rPr>
        <w:t>acordo de parceria</w:t>
      </w:r>
      <w:r w:rsidR="00853ADF">
        <w:rPr>
          <w:color w:val="0000FF"/>
        </w:rPr>
        <w:t>;</w:t>
      </w:r>
    </w:p>
    <w:p w:rsidR="00853ADF" w:rsidRDefault="00817C73">
      <w:pPr>
        <w:numPr>
          <w:ilvl w:val="0"/>
          <w:numId w:val="6"/>
        </w:numPr>
        <w:tabs>
          <w:tab w:val="left" w:pos="851"/>
          <w:tab w:val="left" w:pos="1037"/>
          <w:tab w:val="left" w:pos="1418"/>
          <w:tab w:val="left" w:pos="1712"/>
        </w:tabs>
        <w:spacing w:line="360" w:lineRule="auto"/>
        <w:ind w:left="567" w:firstLine="0"/>
        <w:jc w:val="both"/>
      </w:pPr>
      <w:r>
        <w:rPr>
          <w:color w:val="0000FF"/>
        </w:rPr>
        <w:t>m</w:t>
      </w:r>
      <w:r w:rsidR="00853ADF">
        <w:rPr>
          <w:color w:val="0000FF"/>
        </w:rPr>
        <w:t xml:space="preserve">anter, durante toda a execução do </w:t>
      </w:r>
      <w:r w:rsidR="00657843">
        <w:rPr>
          <w:color w:val="0000FF"/>
        </w:rPr>
        <w:t>a</w:t>
      </w:r>
      <w:r w:rsidR="00E47D96">
        <w:rPr>
          <w:color w:val="0000FF"/>
        </w:rPr>
        <w:t>cordo de parceria</w:t>
      </w:r>
      <w:r w:rsidR="00853ADF">
        <w:rPr>
          <w:color w:val="0000FF"/>
        </w:rPr>
        <w:t>, todas as condições de habilitação e de qualificação exigidas para a sua celebração, responsabilizando-se pela boa e integral execução das atividades ora descritas;</w:t>
      </w:r>
    </w:p>
    <w:p w:rsidR="00853ADF" w:rsidRDefault="00827B17">
      <w:pPr>
        <w:numPr>
          <w:ilvl w:val="0"/>
          <w:numId w:val="6"/>
        </w:numPr>
        <w:tabs>
          <w:tab w:val="left" w:pos="851"/>
          <w:tab w:val="left" w:pos="1037"/>
          <w:tab w:val="left" w:pos="1418"/>
          <w:tab w:val="left" w:pos="1712"/>
        </w:tabs>
        <w:spacing w:line="360" w:lineRule="auto"/>
        <w:ind w:left="567" w:firstLine="0"/>
        <w:jc w:val="both"/>
      </w:pPr>
      <w:r>
        <w:rPr>
          <w:color w:val="0000FF"/>
        </w:rPr>
        <w:t xml:space="preserve"> n</w:t>
      </w:r>
      <w:r w:rsidR="00853ADF">
        <w:rPr>
          <w:color w:val="0000FF"/>
        </w:rPr>
        <w:t>as compras de bens e nas contratações de serviços, observar as regras do Decreto nº 8.2</w:t>
      </w:r>
      <w:r>
        <w:rPr>
          <w:color w:val="0000FF"/>
        </w:rPr>
        <w:t xml:space="preserve">41, de </w:t>
      </w:r>
      <w:r w:rsidR="00853ADF">
        <w:rPr>
          <w:color w:val="0000FF"/>
        </w:rPr>
        <w:t>2014;</w:t>
      </w:r>
    </w:p>
    <w:p w:rsidR="00853ADF" w:rsidRDefault="00827B17">
      <w:pPr>
        <w:numPr>
          <w:ilvl w:val="0"/>
          <w:numId w:val="6"/>
        </w:numPr>
        <w:tabs>
          <w:tab w:val="left" w:pos="851"/>
          <w:tab w:val="left" w:pos="1037"/>
          <w:tab w:val="left" w:pos="1418"/>
          <w:tab w:val="left" w:pos="1712"/>
        </w:tabs>
        <w:spacing w:line="360" w:lineRule="auto"/>
        <w:ind w:left="567" w:firstLine="0"/>
        <w:jc w:val="both"/>
      </w:pPr>
      <w:r>
        <w:rPr>
          <w:color w:val="0000FF"/>
        </w:rPr>
        <w:t xml:space="preserve"> o</w:t>
      </w:r>
      <w:r w:rsidR="00853ADF">
        <w:rPr>
          <w:color w:val="0000FF"/>
        </w:rPr>
        <w:t xml:space="preserve">bservar os princípios da legalidade, eficiência, moralidade, publicidade, economicidade, legalidade e impessoalidade, nas aquisições e contratações realizadas, bem como no desenvolvimento de todas as suas ações no âmbito deste </w:t>
      </w:r>
      <w:r w:rsidR="00657843">
        <w:rPr>
          <w:color w:val="0000FF"/>
        </w:rPr>
        <w:t>a</w:t>
      </w:r>
      <w:r w:rsidR="00E47D96">
        <w:rPr>
          <w:color w:val="0000FF"/>
        </w:rPr>
        <w:t>cordo de parceria</w:t>
      </w:r>
      <w:r w:rsidR="00853ADF">
        <w:rPr>
          <w:color w:val="0000FF"/>
        </w:rPr>
        <w:t>;</w:t>
      </w:r>
    </w:p>
    <w:p w:rsidR="00853ADF" w:rsidRDefault="00827B17">
      <w:pPr>
        <w:numPr>
          <w:ilvl w:val="0"/>
          <w:numId w:val="6"/>
        </w:numPr>
        <w:tabs>
          <w:tab w:val="left" w:pos="851"/>
          <w:tab w:val="left" w:pos="1037"/>
          <w:tab w:val="left" w:pos="1418"/>
          <w:tab w:val="left" w:pos="1712"/>
        </w:tabs>
        <w:spacing w:line="360" w:lineRule="auto"/>
        <w:ind w:left="567" w:firstLine="0"/>
        <w:jc w:val="both"/>
      </w:pPr>
      <w:r>
        <w:rPr>
          <w:color w:val="0000FF"/>
        </w:rPr>
        <w:t>m</w:t>
      </w:r>
      <w:r w:rsidR="00853ADF">
        <w:rPr>
          <w:color w:val="0000FF"/>
        </w:rPr>
        <w:t xml:space="preserve">anter registros contábeis, fiscais e financeiros completos e fidedignos relativamente à aplicação dos aportes recebidos do PARCEIRO, fazendo-o em estrita observância às normas tributário-fiscais em vigor e, especialmente, à legislação que instituiu contrapartidas em atividades de PD&amp;I para a concessão de incentivos ou de benefícios dos quais o PARCEIRO </w:t>
      </w:r>
      <w:r w:rsidR="00657843">
        <w:rPr>
          <w:color w:val="0000FF"/>
        </w:rPr>
        <w:t>seja ou se torne beneficiário</w:t>
      </w:r>
      <w:r w:rsidR="00853ADF">
        <w:rPr>
          <w:color w:val="0000FF"/>
        </w:rPr>
        <w:t>;</w:t>
      </w:r>
    </w:p>
    <w:p w:rsidR="00260804" w:rsidRPr="00260804" w:rsidRDefault="00827B17">
      <w:pPr>
        <w:numPr>
          <w:ilvl w:val="0"/>
          <w:numId w:val="6"/>
        </w:numPr>
        <w:tabs>
          <w:tab w:val="left" w:pos="851"/>
          <w:tab w:val="left" w:pos="1037"/>
          <w:tab w:val="left" w:pos="1418"/>
          <w:tab w:val="left" w:pos="1712"/>
        </w:tabs>
        <w:spacing w:line="360" w:lineRule="auto"/>
        <w:ind w:left="567" w:firstLine="0"/>
        <w:jc w:val="both"/>
      </w:pPr>
      <w:r>
        <w:rPr>
          <w:color w:val="0000FF"/>
        </w:rPr>
        <w:t xml:space="preserve"> c</w:t>
      </w:r>
      <w:r w:rsidR="00853ADF">
        <w:rPr>
          <w:color w:val="0000FF"/>
        </w:rPr>
        <w:t>umprir todas as normas pertencentes ao ordenamento jurídico brasileiro, em especial as trabalhistas, previdenciárias e tributárias derivadas da relação existente entre si e seus empregados e/ou cont</w:t>
      </w:r>
      <w:r w:rsidR="00657843">
        <w:rPr>
          <w:color w:val="0000FF"/>
        </w:rPr>
        <w:t>ratados, durante a execução do p</w:t>
      </w:r>
      <w:r w:rsidR="00853ADF">
        <w:rPr>
          <w:color w:val="0000FF"/>
        </w:rPr>
        <w:t xml:space="preserve">rojeto objeto do </w:t>
      </w:r>
      <w:r w:rsidR="00657843">
        <w:rPr>
          <w:color w:val="0000FF"/>
        </w:rPr>
        <w:t>plano de t</w:t>
      </w:r>
      <w:r w:rsidR="00E47D96">
        <w:rPr>
          <w:color w:val="0000FF"/>
        </w:rPr>
        <w:t>rabalho</w:t>
      </w:r>
      <w:r w:rsidR="00853ADF">
        <w:rPr>
          <w:color w:val="0000FF"/>
        </w:rPr>
        <w:t xml:space="preserve">, de forma que não se estabelecerá, em hipótese alguma, vínculo empregatício entre esses empregados, funcionários, servidores ou contratados da </w:t>
      </w:r>
      <w:r w:rsidR="00260804">
        <w:rPr>
          <w:color w:val="0000FF"/>
        </w:rPr>
        <w:t>INTERVENIENTE e PARCEIROS;</w:t>
      </w:r>
    </w:p>
    <w:p w:rsidR="00853ADF" w:rsidRDefault="00827B17">
      <w:pPr>
        <w:numPr>
          <w:ilvl w:val="0"/>
          <w:numId w:val="6"/>
        </w:numPr>
        <w:tabs>
          <w:tab w:val="left" w:pos="851"/>
          <w:tab w:val="left" w:pos="1037"/>
          <w:tab w:val="left" w:pos="1418"/>
          <w:tab w:val="left" w:pos="1712"/>
        </w:tabs>
        <w:spacing w:line="360" w:lineRule="auto"/>
        <w:ind w:left="567" w:firstLine="0"/>
        <w:jc w:val="both"/>
      </w:pPr>
      <w:r>
        <w:rPr>
          <w:color w:val="0000FF"/>
        </w:rPr>
        <w:t xml:space="preserve"> r</w:t>
      </w:r>
      <w:r w:rsidR="00260804">
        <w:rPr>
          <w:color w:val="0000FF"/>
        </w:rPr>
        <w:t>esponsabilizar-se</w:t>
      </w:r>
      <w:r w:rsidR="00853ADF">
        <w:rPr>
          <w:color w:val="0000FF"/>
        </w:rPr>
        <w:t xml:space="preserve"> pelos salários e todos os ônus trabalhistas e previdenciários, bem como pelas reclamações trabalhistas ajuizadas, e por quaisquer autos de infração, e ainda, fiscalização do Ministério do Trabalho e da Previdência Social a que der causa, com relação a toda a mão de obra contratada em decorrência do presente </w:t>
      </w:r>
      <w:r w:rsidR="00260804">
        <w:rPr>
          <w:color w:val="0000FF"/>
        </w:rPr>
        <w:t>a</w:t>
      </w:r>
      <w:r w:rsidR="00E47D96">
        <w:rPr>
          <w:color w:val="0000FF"/>
        </w:rPr>
        <w:t>cordo de parceria</w:t>
      </w:r>
      <w:r w:rsidR="00853ADF">
        <w:rPr>
          <w:color w:val="0000FF"/>
        </w:rPr>
        <w:t>.</w:t>
      </w:r>
    </w:p>
    <w:p w:rsidR="00853ADF" w:rsidRDefault="00853ADF">
      <w:pPr>
        <w:jc w:val="both"/>
        <w:rPr>
          <w:b/>
          <w:bCs/>
        </w:rPr>
      </w:pPr>
    </w:p>
    <w:p w:rsidR="00853ADF" w:rsidRDefault="00853ADF">
      <w:pPr>
        <w:spacing w:line="360" w:lineRule="auto"/>
        <w:jc w:val="both"/>
      </w:pPr>
      <w:r>
        <w:rPr>
          <w:b/>
          <w:bCs/>
        </w:rPr>
        <w:t xml:space="preserve">3.2. </w:t>
      </w:r>
      <w:r>
        <w:t xml:space="preserve"> </w:t>
      </w:r>
      <w:r w:rsidR="00A85B24">
        <w:rPr>
          <w:color w:val="0000FF"/>
        </w:rPr>
        <w:t>Os c</w:t>
      </w:r>
      <w:r>
        <w:rPr>
          <w:color w:val="0000FF"/>
        </w:rPr>
        <w:t>oordenadores</w:t>
      </w:r>
      <w:r w:rsidR="00A85B24">
        <w:rPr>
          <w:color w:val="0000FF"/>
        </w:rPr>
        <w:t>/r</w:t>
      </w:r>
      <w:r w:rsidR="002D5564">
        <w:rPr>
          <w:color w:val="0000FF"/>
        </w:rPr>
        <w:t>epresentante</w:t>
      </w:r>
      <w:r w:rsidR="00827B17">
        <w:rPr>
          <w:color w:val="0000FF"/>
        </w:rPr>
        <w:t>s</w:t>
      </w:r>
      <w:r>
        <w:rPr>
          <w:color w:val="0000FF"/>
        </w:rPr>
        <w:t xml:space="preserve"> de projeto</w:t>
      </w:r>
      <w:r>
        <w:t xml:space="preserve"> poderão ser substituídos a qualquer tempo, competi</w:t>
      </w:r>
      <w:r w:rsidR="00827B17">
        <w:t xml:space="preserve">ndo a </w:t>
      </w:r>
      <w:r>
        <w:t xml:space="preserve">cada </w:t>
      </w:r>
      <w:r w:rsidRPr="00827B17">
        <w:rPr>
          <w:bCs/>
        </w:rPr>
        <w:t>PARCEIRO</w:t>
      </w:r>
      <w:r>
        <w:t xml:space="preserve"> comunicar ao (s) outro (s) acerca desta alteração. </w:t>
      </w:r>
    </w:p>
    <w:p w:rsidR="00853ADF" w:rsidRDefault="00853ADF">
      <w:pPr>
        <w:spacing w:line="360" w:lineRule="auto"/>
        <w:jc w:val="both"/>
      </w:pPr>
    </w:p>
    <w:p w:rsidR="00853ADF" w:rsidRDefault="00853ADF">
      <w:pPr>
        <w:numPr>
          <w:ilvl w:val="1"/>
          <w:numId w:val="7"/>
        </w:numPr>
        <w:tabs>
          <w:tab w:val="left" w:pos="1145"/>
        </w:tabs>
        <w:spacing w:line="360" w:lineRule="auto"/>
        <w:ind w:left="0" w:firstLine="0"/>
        <w:jc w:val="both"/>
      </w:pPr>
      <w:r>
        <w:rPr>
          <w:color w:val="0000FF"/>
        </w:rPr>
        <w:t xml:space="preserve">Os </w:t>
      </w:r>
      <w:r w:rsidRPr="00827B17">
        <w:rPr>
          <w:color w:val="0000FF"/>
        </w:rPr>
        <w:t>PARCEIROS</w:t>
      </w:r>
      <w:r>
        <w:rPr>
          <w:color w:val="0000FF"/>
        </w:rPr>
        <w:t xml:space="preserve"> são responsáveis, nos limites de suas obrigações, respondendo por perdas e danos quando causarem prejuízo em razão da inexecução do objeto do presente </w:t>
      </w:r>
      <w:r w:rsidR="002D5564">
        <w:rPr>
          <w:color w:val="0000FF"/>
        </w:rPr>
        <w:t>a</w:t>
      </w:r>
      <w:r w:rsidR="00E47D96">
        <w:rPr>
          <w:color w:val="0000FF"/>
        </w:rPr>
        <w:t>cordo de parceria</w:t>
      </w:r>
      <w:r>
        <w:rPr>
          <w:color w:val="0000FF"/>
        </w:rPr>
        <w:t xml:space="preserve"> para PD&amp;I ou de publicações a ele referentes.</w:t>
      </w:r>
    </w:p>
    <w:p w:rsidR="00853ADF" w:rsidRDefault="00853ADF">
      <w:pPr>
        <w:tabs>
          <w:tab w:val="left" w:pos="1145"/>
        </w:tabs>
        <w:jc w:val="both"/>
        <w:rPr>
          <w:color w:val="0000FF"/>
        </w:rPr>
      </w:pPr>
    </w:p>
    <w:p w:rsidR="00853ADF" w:rsidRDefault="00853ADF" w:rsidP="002D5564">
      <w:pPr>
        <w:pStyle w:val="Nivel1"/>
        <w:spacing w:before="0" w:after="0" w:line="360" w:lineRule="auto"/>
        <w:ind w:left="0"/>
      </w:pPr>
      <w:r>
        <w:t>CLÁUSULA QUARTA - DOS RECURSOS FINANCEIROS</w:t>
      </w:r>
    </w:p>
    <w:p w:rsidR="00853ADF" w:rsidRDefault="00853ADF">
      <w:pPr>
        <w:spacing w:line="360" w:lineRule="auto"/>
        <w:rPr>
          <w:lang w:eastAsia="pt-BR"/>
        </w:rPr>
      </w:pPr>
    </w:p>
    <w:p w:rsidR="00853ADF" w:rsidRDefault="00853ADF">
      <w:pPr>
        <w:pStyle w:val="GradeColorida-nfase11"/>
        <w:spacing w:before="0" w:line="360" w:lineRule="auto"/>
      </w:pPr>
      <w:r w:rsidRPr="00827B17">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sidR="00827B17">
        <w:rPr>
          <w:rFonts w:ascii="Times New Roman" w:hAnsi="Times New Roman" w:cs="Times New Roman"/>
          <w:i w:val="0"/>
          <w:sz w:val="24"/>
          <w:szCs w:val="24"/>
        </w:rPr>
        <w:t>e</w:t>
      </w:r>
      <w:r w:rsidR="002D5564">
        <w:rPr>
          <w:rFonts w:ascii="Times New Roman" w:hAnsi="Times New Roman" w:cs="Times New Roman"/>
          <w:i w:val="0"/>
          <w:sz w:val="24"/>
          <w:szCs w:val="24"/>
        </w:rPr>
        <w:t>stas</w:t>
      </w:r>
      <w:r w:rsidR="002D5564" w:rsidRPr="002D5564">
        <w:rPr>
          <w:rFonts w:ascii="Times New Roman" w:hAnsi="Times New Roman" w:cs="Times New Roman"/>
          <w:i w:val="0"/>
          <w:sz w:val="24"/>
          <w:szCs w:val="24"/>
        </w:rPr>
        <w:t xml:space="preserve"> c</w:t>
      </w:r>
      <w:r w:rsidRPr="002D5564">
        <w:rPr>
          <w:rFonts w:ascii="Times New Roman" w:hAnsi="Times New Roman" w:cs="Times New Roman"/>
          <w:i w:val="0"/>
          <w:iCs w:val="0"/>
          <w:sz w:val="24"/>
          <w:szCs w:val="24"/>
        </w:rPr>
        <w:t>láusulas</w:t>
      </w:r>
      <w:r w:rsidR="002D5564">
        <w:rPr>
          <w:rFonts w:ascii="Times New Roman" w:hAnsi="Times New Roman" w:cs="Times New Roman"/>
          <w:i w:val="0"/>
          <w:iCs w:val="0"/>
          <w:sz w:val="24"/>
          <w:szCs w:val="24"/>
        </w:rPr>
        <w:t xml:space="preserve"> serão utilizadas</w:t>
      </w:r>
      <w:r>
        <w:rPr>
          <w:rFonts w:ascii="Times New Roman" w:hAnsi="Times New Roman" w:cs="Times New Roman"/>
          <w:i w:val="0"/>
          <w:iCs w:val="0"/>
          <w:sz w:val="24"/>
          <w:szCs w:val="24"/>
        </w:rPr>
        <w:t xml:space="preserve"> </w:t>
      </w:r>
      <w:r w:rsidR="002D5564">
        <w:rPr>
          <w:rFonts w:ascii="Times New Roman" w:hAnsi="Times New Roman" w:cs="Times New Roman"/>
          <w:i w:val="0"/>
          <w:iCs w:val="0"/>
          <w:sz w:val="24"/>
          <w:szCs w:val="24"/>
        </w:rPr>
        <w:t xml:space="preserve">na </w:t>
      </w:r>
      <w:r w:rsidR="003C162F">
        <w:rPr>
          <w:rFonts w:ascii="Times New Roman" w:hAnsi="Times New Roman" w:cs="Times New Roman"/>
          <w:i w:val="0"/>
          <w:iCs w:val="0"/>
          <w:sz w:val="24"/>
          <w:szCs w:val="24"/>
        </w:rPr>
        <w:t>hipótese de o</w:t>
      </w:r>
      <w:r>
        <w:rPr>
          <w:rFonts w:ascii="Times New Roman" w:hAnsi="Times New Roman" w:cs="Times New Roman"/>
          <w:i w:val="0"/>
          <w:iCs w:val="0"/>
          <w:sz w:val="24"/>
          <w:szCs w:val="24"/>
        </w:rPr>
        <w:t xml:space="preserve"> recurso financeiro ser repassado do parceiro para </w:t>
      </w:r>
      <w:r w:rsidR="002D5564">
        <w:rPr>
          <w:rFonts w:ascii="Times New Roman" w:hAnsi="Times New Roman" w:cs="Times New Roman"/>
          <w:i w:val="0"/>
          <w:iCs w:val="0"/>
          <w:sz w:val="24"/>
          <w:szCs w:val="24"/>
        </w:rPr>
        <w:t>a ICT/agência de fomento</w:t>
      </w:r>
      <w:r>
        <w:rPr>
          <w:rFonts w:ascii="Times New Roman" w:hAnsi="Times New Roman" w:cs="Times New Roman"/>
          <w:i w:val="0"/>
          <w:iCs w:val="0"/>
          <w:sz w:val="24"/>
          <w:szCs w:val="24"/>
        </w:rPr>
        <w:t xml:space="preserve">, </w:t>
      </w:r>
      <w:r w:rsidR="002D5564">
        <w:rPr>
          <w:rFonts w:ascii="Times New Roman" w:hAnsi="Times New Roman" w:cs="Times New Roman"/>
          <w:b/>
          <w:bCs/>
          <w:i w:val="0"/>
          <w:iCs w:val="0"/>
          <w:sz w:val="24"/>
          <w:szCs w:val="24"/>
        </w:rPr>
        <w:t>por intermédio da fundação de apoio.</w:t>
      </w:r>
    </w:p>
    <w:p w:rsidR="00853ADF" w:rsidRDefault="00853ADF">
      <w:pPr>
        <w:tabs>
          <w:tab w:val="left" w:pos="1134"/>
        </w:tabs>
        <w:spacing w:line="360" w:lineRule="auto"/>
        <w:ind w:firstLine="1134"/>
        <w:jc w:val="both"/>
        <w:rPr>
          <w:color w:val="0000FF"/>
          <w:lang w:eastAsia="pt-BR"/>
        </w:rPr>
      </w:pPr>
    </w:p>
    <w:p w:rsidR="00853ADF" w:rsidRDefault="00853ADF" w:rsidP="00CE59CA">
      <w:pPr>
        <w:tabs>
          <w:tab w:val="left" w:pos="1134"/>
        </w:tabs>
        <w:spacing w:line="360" w:lineRule="auto"/>
        <w:jc w:val="both"/>
        <w:rPr>
          <w:lang w:eastAsia="pt-BR"/>
        </w:rPr>
      </w:pPr>
      <w:r w:rsidRPr="00827B17">
        <w:rPr>
          <w:b/>
          <w:bCs/>
          <w:lang w:eastAsia="pt-BR"/>
        </w:rPr>
        <w:t>4.1.</w:t>
      </w:r>
      <w:r>
        <w:rPr>
          <w:color w:val="0000FF"/>
          <w:lang w:eastAsia="pt-BR"/>
        </w:rPr>
        <w:t xml:space="preserve">  O (A)</w:t>
      </w:r>
      <w:r>
        <w:rPr>
          <w:lang w:eastAsia="pt-BR"/>
        </w:rPr>
        <w:t xml:space="preserve"> </w:t>
      </w:r>
      <w:r w:rsidRPr="00827B17">
        <w:rPr>
          <w:bCs/>
          <w:color w:val="0000FF"/>
          <w:lang w:eastAsia="pt-BR"/>
        </w:rPr>
        <w:t xml:space="preserve">PARCEIRO </w:t>
      </w:r>
      <w:r w:rsidRPr="00827B17">
        <w:rPr>
          <w:lang w:eastAsia="pt-BR"/>
        </w:rPr>
        <w:t xml:space="preserve">transferirá recursos financeiros no valor total de </w:t>
      </w:r>
      <w:r w:rsidRPr="00827B17">
        <w:rPr>
          <w:bCs/>
          <w:lang w:eastAsia="pt-BR"/>
        </w:rPr>
        <w:t xml:space="preserve">R$ </w:t>
      </w:r>
      <w:r w:rsidRPr="00827B17">
        <w:rPr>
          <w:bCs/>
          <w:color w:val="0000FF"/>
          <w:lang w:eastAsia="pt-BR"/>
        </w:rPr>
        <w:t xml:space="preserve">XXXXXXXXX </w:t>
      </w:r>
      <w:r w:rsidRPr="00827B17">
        <w:rPr>
          <w:bCs/>
          <w:color w:val="FF0000"/>
          <w:lang w:eastAsia="pt-BR"/>
        </w:rPr>
        <w:t>(</w:t>
      </w:r>
      <w:r w:rsidR="00827B17" w:rsidRPr="00827B17">
        <w:rPr>
          <w:rFonts w:hint="eastAsia"/>
          <w:bCs/>
          <w:color w:val="FF0000"/>
          <w:lang w:eastAsia="pt-BR"/>
        </w:rPr>
        <w:t>valor por extenso</w:t>
      </w:r>
      <w:r w:rsidRPr="00827B17">
        <w:rPr>
          <w:bCs/>
          <w:color w:val="FF0000"/>
          <w:lang w:eastAsia="pt-BR"/>
        </w:rPr>
        <w:t>)</w:t>
      </w:r>
      <w:r w:rsidRPr="00827B17">
        <w:rPr>
          <w:lang w:eastAsia="pt-BR"/>
        </w:rPr>
        <w:t>,</w:t>
      </w:r>
      <w:r>
        <w:rPr>
          <w:lang w:eastAsia="pt-BR"/>
        </w:rPr>
        <w:t xml:space="preserve"> conforme cronograma de desembolso constante no </w:t>
      </w:r>
      <w:r w:rsidR="002D5564">
        <w:rPr>
          <w:lang w:eastAsia="pt-BR"/>
        </w:rPr>
        <w:t>p</w:t>
      </w:r>
      <w:r w:rsidR="00E47D96">
        <w:rPr>
          <w:lang w:eastAsia="pt-BR"/>
        </w:rPr>
        <w:t>lano de trabalho</w:t>
      </w:r>
      <w:r>
        <w:rPr>
          <w:lang w:eastAsia="pt-BR"/>
        </w:rPr>
        <w:t xml:space="preserve">, anexo a este </w:t>
      </w:r>
      <w:r w:rsidR="002D5564">
        <w:rPr>
          <w:lang w:eastAsia="pt-BR"/>
        </w:rPr>
        <w:t>a</w:t>
      </w:r>
      <w:r w:rsidR="00E47D96">
        <w:rPr>
          <w:lang w:eastAsia="pt-BR"/>
        </w:rPr>
        <w:t>cordo</w:t>
      </w:r>
      <w:r>
        <w:rPr>
          <w:lang w:eastAsia="pt-BR"/>
        </w:rPr>
        <w:t xml:space="preserve">. </w:t>
      </w:r>
    </w:p>
    <w:p w:rsidR="00CE59CA" w:rsidRPr="00CE59CA" w:rsidRDefault="00CE59CA" w:rsidP="00CE59CA">
      <w:pPr>
        <w:tabs>
          <w:tab w:val="left" w:pos="1134"/>
        </w:tabs>
        <w:spacing w:line="360" w:lineRule="auto"/>
        <w:jc w:val="both"/>
      </w:pPr>
    </w:p>
    <w:p w:rsidR="00853ADF" w:rsidRDefault="00853ADF">
      <w:pPr>
        <w:pStyle w:val="Standard"/>
        <w:spacing w:line="360" w:lineRule="auto"/>
        <w:jc w:val="both"/>
      </w:pPr>
      <w:r>
        <w:rPr>
          <w:rFonts w:ascii="Times New Roman" w:hAnsi="Times New Roman" w:cs="Times New Roman"/>
          <w:b/>
          <w:bCs/>
          <w:color w:val="auto"/>
          <w:lang w:val="pt-BR"/>
        </w:rPr>
        <w:t>4</w:t>
      </w:r>
      <w:r w:rsidR="00CE59CA">
        <w:rPr>
          <w:rFonts w:ascii="Times New Roman" w:hAnsi="Times New Roman" w:cs="Times New Roman"/>
          <w:b/>
          <w:bCs/>
          <w:color w:val="auto"/>
          <w:lang w:val="pt-BR"/>
        </w:rPr>
        <w:t>.2</w:t>
      </w:r>
      <w:r>
        <w:rPr>
          <w:rFonts w:ascii="Times New Roman" w:hAnsi="Times New Roman" w:cs="Times New Roman"/>
          <w:b/>
          <w:bCs/>
          <w:color w:val="auto"/>
          <w:lang w:val="pt-BR"/>
        </w:rPr>
        <w:t>.</w:t>
      </w:r>
      <w:r w:rsidR="002D5564">
        <w:rPr>
          <w:rFonts w:ascii="Times New Roman" w:hAnsi="Times New Roman" w:cs="Times New Roman"/>
          <w:color w:val="auto"/>
          <w:lang w:val="pt-BR"/>
        </w:rPr>
        <w:t xml:space="preserve"> O </w:t>
      </w:r>
      <w:r w:rsidRPr="00827B17">
        <w:rPr>
          <w:rFonts w:ascii="Times New Roman" w:hAnsi="Times New Roman" w:cs="Times New Roman"/>
          <w:bCs/>
          <w:color w:val="0000FF"/>
          <w:lang w:val="pt-BR" w:eastAsia="pt-BR"/>
        </w:rPr>
        <w:t>PARCEIRO</w:t>
      </w:r>
      <w:r>
        <w:rPr>
          <w:rFonts w:ascii="Times New Roman" w:hAnsi="Times New Roman" w:cs="Times New Roman"/>
          <w:b/>
          <w:bCs/>
          <w:color w:val="0000FF"/>
          <w:lang w:val="pt-BR" w:eastAsia="pt-BR"/>
        </w:rPr>
        <w:t xml:space="preserve"> </w:t>
      </w:r>
      <w:r>
        <w:rPr>
          <w:rFonts w:ascii="Times New Roman" w:hAnsi="Times New Roman" w:cs="Times New Roman"/>
          <w:color w:val="auto"/>
          <w:lang w:val="pt-BR"/>
        </w:rPr>
        <w:t xml:space="preserve">efetuará os aportes financeiros previstos no </w:t>
      </w:r>
      <w:r w:rsidR="00CE59CA">
        <w:rPr>
          <w:rFonts w:ascii="Times New Roman" w:hAnsi="Times New Roman" w:cs="Times New Roman"/>
          <w:color w:val="auto"/>
          <w:lang w:val="pt-BR"/>
        </w:rPr>
        <w:t>p</w:t>
      </w:r>
      <w:r w:rsidR="00E47D96">
        <w:rPr>
          <w:rFonts w:ascii="Times New Roman" w:hAnsi="Times New Roman" w:cs="Times New Roman"/>
          <w:color w:val="auto"/>
          <w:lang w:val="pt-BR"/>
        </w:rPr>
        <w:t>lano de trabalho</w:t>
      </w:r>
      <w:r w:rsidR="00CE59CA">
        <w:rPr>
          <w:rFonts w:ascii="Times New Roman" w:hAnsi="Times New Roman" w:cs="Times New Roman"/>
          <w:color w:val="auto"/>
          <w:lang w:val="pt-BR"/>
        </w:rPr>
        <w:t xml:space="preserve"> </w:t>
      </w:r>
      <w:r w:rsidR="003C162F">
        <w:rPr>
          <w:rFonts w:ascii="Times New Roman" w:hAnsi="Times New Roman" w:cs="Times New Roman"/>
          <w:color w:val="auto"/>
          <w:lang w:val="pt-BR"/>
        </w:rPr>
        <w:t>por meio</w:t>
      </w:r>
      <w:r w:rsidR="00CE59CA">
        <w:rPr>
          <w:rFonts w:ascii="Times New Roman" w:hAnsi="Times New Roman" w:cs="Times New Roman"/>
          <w:color w:val="auto"/>
          <w:lang w:val="pt-BR"/>
        </w:rPr>
        <w:t xml:space="preserve"> de depósitos em conta </w:t>
      </w:r>
      <w:r>
        <w:rPr>
          <w:rFonts w:ascii="Times New Roman" w:hAnsi="Times New Roman" w:cs="Times New Roman"/>
          <w:color w:val="auto"/>
          <w:lang w:val="pt-BR"/>
        </w:rPr>
        <w:t>corrente específica, servindo o comprovante da operação bancária co</w:t>
      </w:r>
      <w:r w:rsidR="00CE59CA">
        <w:rPr>
          <w:rFonts w:ascii="Times New Roman" w:hAnsi="Times New Roman" w:cs="Times New Roman"/>
          <w:color w:val="auto"/>
          <w:lang w:val="pt-BR"/>
        </w:rPr>
        <w:t>mo recibo, para fins de direito</w:t>
      </w:r>
      <w:r>
        <w:rPr>
          <w:rFonts w:ascii="Times New Roman" w:hAnsi="Times New Roman" w:cs="Times New Roman"/>
          <w:color w:val="auto"/>
          <w:lang w:val="pt-BR"/>
        </w:rPr>
        <w:t>.</w:t>
      </w:r>
    </w:p>
    <w:p w:rsidR="00853ADF" w:rsidRDefault="00853ADF">
      <w:pPr>
        <w:pStyle w:val="Standard"/>
        <w:spacing w:line="360" w:lineRule="auto"/>
        <w:jc w:val="both"/>
        <w:rPr>
          <w:rFonts w:ascii="Times New Roman" w:hAnsi="Times New Roman" w:cs="Times New Roman"/>
          <w:color w:val="auto"/>
          <w:lang w:val="pt-BR"/>
        </w:rPr>
      </w:pPr>
    </w:p>
    <w:p w:rsidR="00853ADF" w:rsidRDefault="00CE59CA">
      <w:pPr>
        <w:pStyle w:val="Standard"/>
        <w:spacing w:line="360" w:lineRule="auto"/>
        <w:jc w:val="both"/>
        <w:rPr>
          <w:rFonts w:ascii="Times New Roman" w:hAnsi="Times New Roman" w:cs="Times New Roman"/>
          <w:color w:val="auto"/>
          <w:lang w:val="pt-BR"/>
        </w:rPr>
      </w:pPr>
      <w:r>
        <w:rPr>
          <w:rFonts w:ascii="Times New Roman" w:hAnsi="Times New Roman" w:cs="Times New Roman"/>
          <w:b/>
          <w:bCs/>
          <w:color w:val="auto"/>
          <w:lang w:val="pt-BR"/>
        </w:rPr>
        <w:t>4.3</w:t>
      </w:r>
      <w:r w:rsidR="00853ADF">
        <w:rPr>
          <w:rFonts w:ascii="Times New Roman" w:hAnsi="Times New Roman" w:cs="Times New Roman"/>
          <w:b/>
          <w:bCs/>
          <w:color w:val="auto"/>
          <w:lang w:val="pt-BR"/>
        </w:rPr>
        <w:t>.</w:t>
      </w:r>
      <w:r w:rsidR="00853ADF">
        <w:rPr>
          <w:rFonts w:ascii="Times New Roman" w:hAnsi="Times New Roman" w:cs="Times New Roman"/>
          <w:color w:val="auto"/>
          <w:lang w:val="pt-BR"/>
        </w:rPr>
        <w:t xml:space="preserve"> Eventuais ganhos financeiros com aplicação serão revertidos para garantir a int</w:t>
      </w:r>
      <w:r>
        <w:rPr>
          <w:rFonts w:ascii="Times New Roman" w:hAnsi="Times New Roman" w:cs="Times New Roman"/>
          <w:color w:val="auto"/>
          <w:lang w:val="pt-BR"/>
        </w:rPr>
        <w:t xml:space="preserve">egral execução do objeto desta parceria ou restituídos, nos termos da </w:t>
      </w:r>
      <w:r w:rsidRPr="00827B17">
        <w:rPr>
          <w:rFonts w:ascii="Times New Roman" w:hAnsi="Times New Roman" w:cs="Times New Roman"/>
          <w:color w:val="auto"/>
          <w:lang w:val="pt-BR"/>
        </w:rPr>
        <w:t xml:space="preserve">alínea “f” do subitem </w:t>
      </w:r>
      <w:r w:rsidRPr="00827B17">
        <w:rPr>
          <w:bCs/>
          <w:color w:val="auto"/>
          <w:lang w:eastAsia="pt-BR"/>
        </w:rPr>
        <w:t xml:space="preserve">3.1.3 da </w:t>
      </w:r>
      <w:proofErr w:type="spellStart"/>
      <w:r w:rsidRPr="00827B17">
        <w:rPr>
          <w:bCs/>
          <w:color w:val="auto"/>
          <w:lang w:eastAsia="pt-BR"/>
        </w:rPr>
        <w:t>Cláusula</w:t>
      </w:r>
      <w:proofErr w:type="spellEnd"/>
      <w:r w:rsidRPr="00827B17">
        <w:rPr>
          <w:bCs/>
          <w:color w:val="auto"/>
          <w:lang w:eastAsia="pt-BR"/>
        </w:rPr>
        <w:t xml:space="preserve"> Terceira.</w:t>
      </w:r>
      <w:r w:rsidRPr="00CE59CA">
        <w:rPr>
          <w:rFonts w:ascii="Times New Roman" w:hAnsi="Times New Roman" w:cs="Times New Roman"/>
          <w:color w:val="auto"/>
          <w:lang w:val="pt-BR"/>
        </w:rPr>
        <w:t xml:space="preserve"> </w:t>
      </w:r>
    </w:p>
    <w:p w:rsidR="00853ADF" w:rsidRDefault="00853ADF">
      <w:pPr>
        <w:pStyle w:val="Standard"/>
        <w:spacing w:line="360" w:lineRule="auto"/>
        <w:jc w:val="both"/>
        <w:rPr>
          <w:rFonts w:ascii="Times New Roman" w:hAnsi="Times New Roman" w:cs="Times New Roman"/>
          <w:color w:val="auto"/>
          <w:lang w:val="pt-BR"/>
        </w:rPr>
      </w:pPr>
    </w:p>
    <w:p w:rsidR="002546C6" w:rsidRDefault="00CE59CA">
      <w:pPr>
        <w:pStyle w:val="Standard"/>
        <w:spacing w:line="360" w:lineRule="auto"/>
        <w:jc w:val="both"/>
        <w:rPr>
          <w:rFonts w:ascii="Times New Roman" w:hAnsi="Times New Roman" w:cs="Times New Roman"/>
          <w:color w:val="auto"/>
          <w:lang w:val="pt-BR"/>
        </w:rPr>
      </w:pPr>
      <w:r>
        <w:rPr>
          <w:rFonts w:ascii="Times New Roman" w:hAnsi="Times New Roman" w:cs="Times New Roman"/>
          <w:b/>
          <w:bCs/>
          <w:color w:val="auto"/>
          <w:lang w:val="pt-BR"/>
        </w:rPr>
        <w:t>4.4</w:t>
      </w:r>
      <w:r w:rsidR="00853ADF">
        <w:rPr>
          <w:rFonts w:ascii="Times New Roman" w:hAnsi="Times New Roman" w:cs="Times New Roman"/>
          <w:b/>
          <w:bCs/>
          <w:color w:val="auto"/>
          <w:lang w:val="pt-BR"/>
        </w:rPr>
        <w:t>.</w:t>
      </w:r>
      <w:r w:rsidR="00853ADF">
        <w:rPr>
          <w:rFonts w:ascii="Times New Roman" w:hAnsi="Times New Roman" w:cs="Times New Roman"/>
          <w:color w:val="auto"/>
          <w:lang w:val="pt-BR"/>
        </w:rPr>
        <w:t xml:space="preserve"> </w:t>
      </w:r>
      <w:r w:rsidR="00853ADF" w:rsidRPr="002546C6">
        <w:rPr>
          <w:rFonts w:ascii="Times New Roman" w:hAnsi="Times New Roman" w:cs="Times New Roman"/>
          <w:color w:val="auto"/>
          <w:lang w:val="pt-BR"/>
        </w:rPr>
        <w:t xml:space="preserve">Qualquer </w:t>
      </w:r>
      <w:r w:rsidR="00906ABF" w:rsidRPr="002546C6">
        <w:rPr>
          <w:rFonts w:ascii="Times New Roman" w:hAnsi="Times New Roman" w:cs="Times New Roman"/>
          <w:color w:val="auto"/>
          <w:lang w:val="pt-BR"/>
        </w:rPr>
        <w:t xml:space="preserve">alteração no plano de trabalho </w:t>
      </w:r>
      <w:r w:rsidR="00853ADF" w:rsidRPr="002546C6">
        <w:rPr>
          <w:rFonts w:ascii="Times New Roman" w:hAnsi="Times New Roman" w:cs="Times New Roman"/>
          <w:color w:val="auto"/>
          <w:lang w:val="pt-BR"/>
        </w:rPr>
        <w:t>que torne necessário o apo</w:t>
      </w:r>
      <w:r w:rsidR="003C162F" w:rsidRPr="002546C6">
        <w:rPr>
          <w:rFonts w:ascii="Times New Roman" w:hAnsi="Times New Roman" w:cs="Times New Roman"/>
          <w:color w:val="auto"/>
          <w:lang w:val="pt-BR"/>
        </w:rPr>
        <w:t>rte de recursos adicionais pelo</w:t>
      </w:r>
      <w:r w:rsidR="00853ADF" w:rsidRPr="002546C6">
        <w:rPr>
          <w:rFonts w:ascii="Times New Roman" w:hAnsi="Times New Roman" w:cs="Times New Roman"/>
          <w:color w:val="auto"/>
          <w:lang w:val="pt-BR"/>
        </w:rPr>
        <w:t xml:space="preserve"> </w:t>
      </w:r>
      <w:r w:rsidR="00853ADF" w:rsidRPr="002546C6">
        <w:rPr>
          <w:rFonts w:ascii="Times New Roman" w:hAnsi="Times New Roman" w:cs="Times New Roman"/>
          <w:bCs/>
          <w:color w:val="0000FF"/>
          <w:lang w:val="pt-BR" w:eastAsia="pt-BR"/>
        </w:rPr>
        <w:t>PARCEIRO</w:t>
      </w:r>
      <w:r w:rsidR="00C33CD4" w:rsidRPr="002546C6">
        <w:rPr>
          <w:rFonts w:ascii="Times New Roman" w:hAnsi="Times New Roman" w:cs="Times New Roman"/>
          <w:bCs/>
          <w:color w:val="0000FF"/>
          <w:lang w:val="pt-BR" w:eastAsia="pt-BR"/>
        </w:rPr>
        <w:t>,</w:t>
      </w:r>
      <w:r w:rsidR="00853ADF" w:rsidRPr="002546C6">
        <w:rPr>
          <w:rFonts w:ascii="Times New Roman" w:hAnsi="Times New Roman" w:cs="Times New Roman"/>
          <w:bCs/>
          <w:color w:val="0000FF"/>
          <w:lang w:val="pt-BR" w:eastAsia="pt-BR"/>
        </w:rPr>
        <w:t xml:space="preserve"> </w:t>
      </w:r>
      <w:r w:rsidR="00853ADF" w:rsidRPr="002546C6">
        <w:rPr>
          <w:rFonts w:ascii="Times New Roman" w:hAnsi="Times New Roman" w:cs="Times New Roman"/>
          <w:color w:val="auto"/>
          <w:lang w:val="pt-BR"/>
        </w:rPr>
        <w:t>deverá ser prévia e formal</w:t>
      </w:r>
      <w:r w:rsidR="003C162F" w:rsidRPr="002546C6">
        <w:rPr>
          <w:rFonts w:ascii="Times New Roman" w:hAnsi="Times New Roman" w:cs="Times New Roman"/>
          <w:color w:val="auto"/>
          <w:lang w:val="pt-BR"/>
        </w:rPr>
        <w:t>mente aprovad</w:t>
      </w:r>
      <w:r w:rsidR="00BC5217" w:rsidRPr="002546C6">
        <w:rPr>
          <w:rFonts w:ascii="Times New Roman" w:hAnsi="Times New Roman" w:cs="Times New Roman"/>
          <w:color w:val="auto"/>
          <w:lang w:val="pt-BR"/>
        </w:rPr>
        <w:t>a</w:t>
      </w:r>
      <w:r w:rsidR="003C162F" w:rsidRPr="002546C6">
        <w:rPr>
          <w:rFonts w:ascii="Times New Roman" w:hAnsi="Times New Roman" w:cs="Times New Roman"/>
          <w:color w:val="auto"/>
          <w:lang w:val="pt-BR"/>
        </w:rPr>
        <w:t xml:space="preserve"> pelos </w:t>
      </w:r>
      <w:r w:rsidR="004D5928" w:rsidRPr="002546C6">
        <w:rPr>
          <w:rFonts w:ascii="Times New Roman" w:hAnsi="Times New Roman" w:cs="Times New Roman"/>
          <w:bCs/>
          <w:color w:val="0000FF"/>
          <w:lang w:val="pt-BR" w:eastAsia="pt-BR"/>
        </w:rPr>
        <w:t>PARCEIROS</w:t>
      </w:r>
      <w:r w:rsidR="002154D7" w:rsidRPr="002546C6">
        <w:rPr>
          <w:rFonts w:ascii="Times New Roman" w:hAnsi="Times New Roman" w:cs="Times New Roman"/>
          <w:bCs/>
          <w:color w:val="0000FF"/>
          <w:lang w:val="pt-BR" w:eastAsia="pt-BR"/>
        </w:rPr>
        <w:t xml:space="preserve"> e</w:t>
      </w:r>
      <w:r w:rsidR="00853ADF" w:rsidRPr="002546C6">
        <w:rPr>
          <w:rFonts w:ascii="Times New Roman" w:hAnsi="Times New Roman" w:cs="Times New Roman"/>
          <w:color w:val="auto"/>
          <w:lang w:val="pt-BR"/>
        </w:rPr>
        <w:t xml:space="preserve"> </w:t>
      </w:r>
      <w:r w:rsidR="00BC5217" w:rsidRPr="002546C6">
        <w:rPr>
          <w:rFonts w:ascii="Times New Roman" w:hAnsi="Times New Roman" w:cs="Times New Roman"/>
          <w:color w:val="auto"/>
          <w:lang w:val="pt-BR"/>
        </w:rPr>
        <w:t>formalizada mediante aditivo.</w:t>
      </w:r>
      <w:r w:rsidR="00BC5217">
        <w:rPr>
          <w:rFonts w:ascii="Times New Roman" w:hAnsi="Times New Roman" w:cs="Times New Roman"/>
          <w:color w:val="auto"/>
          <w:lang w:val="pt-BR"/>
        </w:rPr>
        <w:t xml:space="preserve"> </w:t>
      </w:r>
    </w:p>
    <w:p w:rsidR="002546C6" w:rsidRDefault="002546C6">
      <w:pPr>
        <w:pStyle w:val="Standard"/>
        <w:spacing w:line="360" w:lineRule="auto"/>
        <w:jc w:val="both"/>
        <w:rPr>
          <w:rFonts w:ascii="Times New Roman" w:hAnsi="Times New Roman" w:cs="Times New Roman"/>
          <w:color w:val="auto"/>
          <w:lang w:val="pt-BR"/>
        </w:rPr>
      </w:pPr>
    </w:p>
    <w:p w:rsidR="00853ADF" w:rsidRDefault="003C162F">
      <w:pPr>
        <w:pStyle w:val="Standard"/>
        <w:spacing w:line="360" w:lineRule="auto"/>
        <w:jc w:val="both"/>
      </w:pPr>
      <w:r>
        <w:rPr>
          <w:rFonts w:ascii="Times New Roman" w:hAnsi="Times New Roman" w:cs="Times New Roman"/>
          <w:b/>
          <w:bCs/>
          <w:color w:val="auto"/>
          <w:lang w:val="pt-BR"/>
        </w:rPr>
        <w:t>4.5</w:t>
      </w:r>
      <w:r w:rsidR="00853ADF">
        <w:rPr>
          <w:rFonts w:ascii="Times New Roman" w:hAnsi="Times New Roman" w:cs="Times New Roman"/>
          <w:b/>
          <w:bCs/>
          <w:color w:val="auto"/>
          <w:lang w:val="pt-BR"/>
        </w:rPr>
        <w:t>.</w:t>
      </w:r>
      <w:r w:rsidR="00853ADF">
        <w:rPr>
          <w:rFonts w:ascii="Times New Roman" w:hAnsi="Times New Roman" w:cs="Times New Roman"/>
          <w:color w:val="auto"/>
          <w:lang w:val="pt-BR"/>
        </w:rPr>
        <w:t xml:space="preserve"> Do valor total repassado, (a) </w:t>
      </w:r>
      <w:r w:rsidRPr="007A017A">
        <w:rPr>
          <w:rFonts w:ascii="Times New Roman" w:hAnsi="Times New Roman" w:cs="Times New Roman"/>
          <w:bCs/>
          <w:color w:val="0000FF"/>
          <w:kern w:val="0"/>
          <w:lang w:val="pt-BR" w:eastAsia="pt-BR"/>
        </w:rPr>
        <w:t>INTERVENIENTE</w:t>
      </w:r>
      <w:r w:rsidR="00853ADF">
        <w:rPr>
          <w:rFonts w:ascii="Times New Roman" w:hAnsi="Times New Roman" w:cs="Times New Roman"/>
          <w:color w:val="auto"/>
          <w:lang w:val="pt-BR"/>
        </w:rPr>
        <w:t xml:space="preserve"> poderá utilizar até 15% (quinze por cento) para custear de</w:t>
      </w:r>
      <w:r>
        <w:rPr>
          <w:rFonts w:ascii="Times New Roman" w:hAnsi="Times New Roman" w:cs="Times New Roman"/>
          <w:color w:val="auto"/>
          <w:lang w:val="pt-BR"/>
        </w:rPr>
        <w:t>spesas operacionais, detalhadas e</w:t>
      </w:r>
      <w:r w:rsidR="00853ADF">
        <w:rPr>
          <w:rFonts w:ascii="Times New Roman" w:hAnsi="Times New Roman" w:cs="Times New Roman"/>
          <w:color w:val="auto"/>
          <w:lang w:val="pt-BR"/>
        </w:rPr>
        <w:t xml:space="preserve"> justificadas no </w:t>
      </w:r>
      <w:r w:rsidR="007A017A">
        <w:rPr>
          <w:rFonts w:ascii="Times New Roman" w:hAnsi="Times New Roman" w:cs="Times New Roman"/>
          <w:color w:val="auto"/>
          <w:lang w:val="pt-BR"/>
        </w:rPr>
        <w:t>p</w:t>
      </w:r>
      <w:r w:rsidR="00E47D96">
        <w:rPr>
          <w:rFonts w:ascii="Times New Roman" w:hAnsi="Times New Roman" w:cs="Times New Roman"/>
          <w:color w:val="auto"/>
          <w:lang w:val="pt-BR"/>
        </w:rPr>
        <w:t>lano de trabalho</w:t>
      </w:r>
      <w:r w:rsidR="00853ADF">
        <w:rPr>
          <w:rFonts w:ascii="Times New Roman" w:hAnsi="Times New Roman" w:cs="Times New Roman"/>
          <w:color w:val="auto"/>
          <w:lang w:val="pt-BR"/>
        </w:rPr>
        <w:t>.</w:t>
      </w:r>
    </w:p>
    <w:p w:rsidR="00853ADF" w:rsidRPr="002546C6" w:rsidRDefault="003C162F">
      <w:pPr>
        <w:pStyle w:val="Standard"/>
        <w:spacing w:line="360" w:lineRule="auto"/>
        <w:ind w:left="283"/>
        <w:jc w:val="both"/>
        <w:rPr>
          <w:strike/>
        </w:rPr>
      </w:pPr>
      <w:r w:rsidRPr="003C162F">
        <w:rPr>
          <w:rFonts w:ascii="Times New Roman" w:hAnsi="Times New Roman" w:cs="Times New Roman"/>
          <w:b/>
          <w:lang w:val="pt-BR" w:eastAsia="pt-BR"/>
        </w:rPr>
        <w:t>4.5</w:t>
      </w:r>
      <w:r w:rsidR="00853ADF" w:rsidRPr="003C162F">
        <w:rPr>
          <w:rFonts w:ascii="Times New Roman" w:hAnsi="Times New Roman" w:cs="Times New Roman"/>
          <w:b/>
          <w:lang w:val="pt-BR" w:eastAsia="pt-BR"/>
        </w:rPr>
        <w:t>.1</w:t>
      </w:r>
      <w:r w:rsidR="00853ADF">
        <w:rPr>
          <w:rFonts w:ascii="Times New Roman" w:hAnsi="Times New Roman" w:cs="Times New Roman"/>
          <w:lang w:val="pt-BR" w:eastAsia="pt-BR"/>
        </w:rPr>
        <w:t xml:space="preserve">. Os valores dos recursos financeiros previstos nesta </w:t>
      </w:r>
      <w:proofErr w:type="spellStart"/>
      <w:r w:rsidR="002546C6">
        <w:rPr>
          <w:rFonts w:ascii="Times New Roman" w:hAnsi="Times New Roman" w:cs="Times New Roman"/>
          <w:lang w:val="pt-BR" w:eastAsia="pt-BR"/>
        </w:rPr>
        <w:t>Sub</w:t>
      </w:r>
      <w:r w:rsidR="00853ADF">
        <w:rPr>
          <w:rFonts w:ascii="Times New Roman" w:hAnsi="Times New Roman" w:cs="Times New Roman"/>
          <w:lang w:val="pt-BR" w:eastAsia="pt-BR"/>
        </w:rPr>
        <w:t>cláusula</w:t>
      </w:r>
      <w:proofErr w:type="spellEnd"/>
      <w:r w:rsidR="002546C6">
        <w:rPr>
          <w:rFonts w:ascii="Times New Roman" w:hAnsi="Times New Roman" w:cs="Times New Roman"/>
          <w:lang w:val="pt-BR" w:eastAsia="pt-BR"/>
        </w:rPr>
        <w:t xml:space="preserve"> 4.5</w:t>
      </w:r>
      <w:r w:rsidR="00853ADF">
        <w:rPr>
          <w:rFonts w:ascii="Times New Roman" w:hAnsi="Times New Roman" w:cs="Times New Roman"/>
          <w:lang w:val="pt-BR" w:eastAsia="pt-BR"/>
        </w:rPr>
        <w:t xml:space="preserve"> poderão ser alterados por meio de termo aditivo, com as necessárias justificativas e de comum </w:t>
      </w:r>
      <w:r w:rsidR="00E47D96">
        <w:rPr>
          <w:rFonts w:ascii="Times New Roman" w:hAnsi="Times New Roman" w:cs="Times New Roman"/>
          <w:lang w:val="pt-BR" w:eastAsia="pt-BR"/>
        </w:rPr>
        <w:t>acordo</w:t>
      </w:r>
      <w:r w:rsidR="00853ADF">
        <w:rPr>
          <w:rFonts w:ascii="Times New Roman" w:hAnsi="Times New Roman" w:cs="Times New Roman"/>
          <w:lang w:val="pt-BR" w:eastAsia="pt-BR"/>
        </w:rPr>
        <w:t xml:space="preserve"> entre os </w:t>
      </w:r>
      <w:r w:rsidR="00853ADF" w:rsidRPr="007A017A">
        <w:rPr>
          <w:rFonts w:ascii="Times New Roman" w:hAnsi="Times New Roman" w:cs="Times New Roman"/>
          <w:bCs/>
          <w:color w:val="0000FF"/>
          <w:kern w:val="0"/>
          <w:lang w:val="pt-BR" w:eastAsia="pt-BR"/>
        </w:rPr>
        <w:t>PARCEIROS</w:t>
      </w:r>
      <w:r>
        <w:rPr>
          <w:rFonts w:ascii="Times New Roman" w:hAnsi="Times New Roman" w:cs="Times New Roman"/>
          <w:b/>
          <w:bCs/>
          <w:lang w:val="pt-BR" w:eastAsia="pt-BR"/>
        </w:rPr>
        <w:t xml:space="preserve"> </w:t>
      </w:r>
      <w:r w:rsidRPr="003C162F">
        <w:rPr>
          <w:rFonts w:ascii="Times New Roman" w:hAnsi="Times New Roman" w:cs="Times New Roman"/>
          <w:bCs/>
          <w:lang w:val="pt-BR" w:eastAsia="pt-BR"/>
        </w:rPr>
        <w:t>e a</w:t>
      </w:r>
      <w:r>
        <w:rPr>
          <w:rFonts w:ascii="Times New Roman" w:hAnsi="Times New Roman" w:cs="Times New Roman"/>
          <w:b/>
          <w:bCs/>
          <w:lang w:val="pt-BR" w:eastAsia="pt-BR"/>
        </w:rPr>
        <w:t xml:space="preserve"> </w:t>
      </w:r>
      <w:r w:rsidRPr="007A017A">
        <w:rPr>
          <w:rFonts w:ascii="Times New Roman" w:hAnsi="Times New Roman" w:cs="Times New Roman"/>
          <w:bCs/>
          <w:color w:val="0000FF"/>
          <w:kern w:val="0"/>
          <w:lang w:val="pt-BR" w:eastAsia="pt-BR"/>
        </w:rPr>
        <w:t>INTERVENIENTE</w:t>
      </w:r>
      <w:r w:rsidR="002546C6">
        <w:rPr>
          <w:rFonts w:ascii="Times New Roman" w:hAnsi="Times New Roman" w:cs="Times New Roman"/>
          <w:bCs/>
          <w:color w:val="0000FF"/>
          <w:kern w:val="0"/>
          <w:lang w:val="pt-BR" w:eastAsia="pt-BR"/>
        </w:rPr>
        <w:t>.</w:t>
      </w:r>
    </w:p>
    <w:p w:rsidR="00853ADF" w:rsidRDefault="00853ADF">
      <w:pPr>
        <w:pStyle w:val="Standard"/>
        <w:spacing w:line="360" w:lineRule="auto"/>
        <w:jc w:val="both"/>
        <w:rPr>
          <w:rFonts w:ascii="Times New Roman" w:hAnsi="Times New Roman" w:cs="Times New Roman"/>
          <w:color w:val="auto"/>
          <w:lang w:val="pt-BR"/>
        </w:rPr>
      </w:pPr>
    </w:p>
    <w:p w:rsidR="00853ADF" w:rsidRDefault="003C162F">
      <w:pPr>
        <w:pStyle w:val="Standard"/>
        <w:spacing w:line="360" w:lineRule="auto"/>
        <w:jc w:val="both"/>
      </w:pPr>
      <w:r w:rsidRPr="0037629D">
        <w:rPr>
          <w:rFonts w:ascii="Times New Roman" w:hAnsi="Times New Roman" w:cs="Times New Roman"/>
          <w:b/>
          <w:color w:val="0000FF"/>
          <w:lang w:val="pt-BR" w:eastAsia="pt-BR"/>
        </w:rPr>
        <w:t>4.6</w:t>
      </w:r>
      <w:r w:rsidR="00853ADF" w:rsidRPr="0037629D">
        <w:rPr>
          <w:rFonts w:ascii="Times New Roman" w:hAnsi="Times New Roman" w:cs="Times New Roman"/>
          <w:b/>
          <w:color w:val="0000FF"/>
          <w:lang w:val="pt-BR" w:eastAsia="pt-BR"/>
        </w:rPr>
        <w:t>.</w:t>
      </w:r>
      <w:r w:rsidR="00853ADF">
        <w:rPr>
          <w:rFonts w:ascii="Times New Roman" w:hAnsi="Times New Roman" w:cs="Times New Roman"/>
          <w:color w:val="0000FF"/>
          <w:lang w:val="pt-BR" w:eastAsia="pt-BR"/>
        </w:rPr>
        <w:t xml:space="preserve"> A transposição, o remanejamento ou a transferência de recursos de categoria de programação para outra poderão ocorrer com o objetivo de conferir eficácia e eficiência às atividades de ciência, tecnologia e inovação. </w:t>
      </w:r>
    </w:p>
    <w:p w:rsidR="00853ADF" w:rsidRDefault="003C162F" w:rsidP="0037629D">
      <w:pPr>
        <w:pStyle w:val="Standard"/>
        <w:spacing w:line="360" w:lineRule="auto"/>
        <w:ind w:left="426"/>
        <w:jc w:val="both"/>
      </w:pPr>
      <w:r w:rsidRPr="0037629D">
        <w:rPr>
          <w:rFonts w:ascii="Times New Roman" w:hAnsi="Times New Roman" w:cs="Times New Roman"/>
          <w:b/>
          <w:color w:val="0000FF"/>
          <w:lang w:val="pt-BR" w:eastAsia="pt-BR"/>
        </w:rPr>
        <w:t>4.6</w:t>
      </w:r>
      <w:r w:rsidR="00853ADF" w:rsidRPr="0037629D">
        <w:rPr>
          <w:rFonts w:ascii="Times New Roman" w:hAnsi="Times New Roman" w:cs="Times New Roman"/>
          <w:b/>
          <w:color w:val="0000FF"/>
          <w:lang w:val="pt-BR" w:eastAsia="pt-BR"/>
        </w:rPr>
        <w:t>.1.</w:t>
      </w:r>
      <w:r w:rsidR="00853ADF">
        <w:rPr>
          <w:rFonts w:ascii="Times New Roman" w:hAnsi="Times New Roman" w:cs="Times New Roman"/>
          <w:color w:val="0000FF"/>
          <w:lang w:val="pt-BR" w:eastAsia="pt-BR"/>
        </w:rPr>
        <w:t xml:space="preserve"> No âmbito deste projeto de pesquisa, desenvolvi</w:t>
      </w:r>
      <w:r w:rsidR="00751204">
        <w:rPr>
          <w:rFonts w:ascii="Times New Roman" w:hAnsi="Times New Roman" w:cs="Times New Roman"/>
          <w:color w:val="0000FF"/>
          <w:lang w:val="pt-BR" w:eastAsia="pt-BR"/>
        </w:rPr>
        <w:t xml:space="preserve">mento e inovação, o coordenador/representante </w:t>
      </w:r>
      <w:r w:rsidR="00853ADF">
        <w:rPr>
          <w:rFonts w:ascii="Times New Roman" w:hAnsi="Times New Roman" w:cs="Times New Roman"/>
          <w:color w:val="0000FF"/>
          <w:lang w:val="pt-BR" w:eastAsia="pt-BR"/>
        </w:rPr>
        <w:t xml:space="preserve">indicará a necessidade de alteração das categorias de programação, as dotações orçamentárias e a distribuição entre grupos de natureza de despesa em referência ao projeto de pesquisa aprovado originalmente. </w:t>
      </w:r>
    </w:p>
    <w:p w:rsidR="00853ADF" w:rsidRDefault="003C162F" w:rsidP="0037629D">
      <w:pPr>
        <w:pStyle w:val="Standard"/>
        <w:spacing w:line="360" w:lineRule="auto"/>
        <w:ind w:left="426"/>
        <w:jc w:val="both"/>
      </w:pPr>
      <w:r w:rsidRPr="0037629D">
        <w:rPr>
          <w:rFonts w:ascii="Times New Roman" w:hAnsi="Times New Roman" w:cs="Times New Roman"/>
          <w:b/>
          <w:color w:val="0000FF"/>
          <w:lang w:val="pt-BR" w:eastAsia="pt-BR"/>
        </w:rPr>
        <w:t>4.6</w:t>
      </w:r>
      <w:r w:rsidR="00853ADF" w:rsidRPr="0037629D">
        <w:rPr>
          <w:rFonts w:ascii="Times New Roman" w:hAnsi="Times New Roman" w:cs="Times New Roman"/>
          <w:b/>
          <w:color w:val="0000FF"/>
          <w:lang w:val="pt-BR" w:eastAsia="pt-BR"/>
        </w:rPr>
        <w:t>.2.</w:t>
      </w:r>
      <w:r w:rsidR="00853ADF">
        <w:rPr>
          <w:rFonts w:ascii="Times New Roman" w:hAnsi="Times New Roman" w:cs="Times New Roman"/>
          <w:color w:val="0000FF"/>
          <w:lang w:val="pt-BR" w:eastAsia="pt-BR"/>
        </w:rPr>
        <w:t xml:space="preserve"> Por ocasião da ocorrência de quaisquer das ações previstas no item anterior, a </w:t>
      </w:r>
      <w:r w:rsidR="007A017A">
        <w:rPr>
          <w:rFonts w:ascii="Times New Roman" w:hAnsi="Times New Roman" w:cs="Times New Roman"/>
          <w:color w:val="0000FF"/>
          <w:lang w:val="pt-BR" w:eastAsia="pt-BR"/>
        </w:rPr>
        <w:t xml:space="preserve">ICT/AGÊNCIA </w:t>
      </w:r>
      <w:r w:rsidR="00751204">
        <w:rPr>
          <w:rFonts w:ascii="Times New Roman" w:hAnsi="Times New Roman" w:cs="Times New Roman"/>
          <w:color w:val="0000FF"/>
          <w:lang w:val="pt-BR" w:eastAsia="pt-BR"/>
        </w:rPr>
        <w:t>de fomento</w:t>
      </w:r>
      <w:r w:rsidR="00853ADF">
        <w:rPr>
          <w:rFonts w:ascii="Times New Roman" w:hAnsi="Times New Roman" w:cs="Times New Roman"/>
          <w:color w:val="0000FF"/>
          <w:lang w:val="pt-BR" w:eastAsia="pt-BR"/>
        </w:rPr>
        <w:t xml:space="preserve"> poderá alterar a distribuição inicialmente acordada, promover modificações internas ao seu orçamento, alterar rubricas ou itens de despesas, desde que não modifique o valor total do projeto.</w:t>
      </w:r>
    </w:p>
    <w:p w:rsidR="00853ADF" w:rsidRDefault="00853ADF">
      <w:pPr>
        <w:pStyle w:val="Standard"/>
        <w:spacing w:line="360" w:lineRule="auto"/>
        <w:ind w:left="283"/>
        <w:jc w:val="both"/>
        <w:rPr>
          <w:rFonts w:ascii="Times New Roman" w:hAnsi="Times New Roman" w:cs="Times New Roman"/>
          <w:color w:val="0000FF"/>
          <w:lang w:val="pt-BR" w:eastAsia="pt-BR"/>
        </w:rPr>
      </w:pPr>
    </w:p>
    <w:p w:rsidR="00853ADF" w:rsidRDefault="00A85B24">
      <w:pPr>
        <w:pStyle w:val="Standard"/>
        <w:spacing w:line="360" w:lineRule="auto"/>
        <w:jc w:val="both"/>
      </w:pPr>
      <w:r w:rsidRPr="0037629D">
        <w:rPr>
          <w:rFonts w:ascii="Times New Roman" w:hAnsi="Times New Roman" w:cs="Times New Roman"/>
          <w:b/>
          <w:color w:val="0000FF"/>
          <w:lang w:val="pt-BR" w:eastAsia="pt-BR"/>
        </w:rPr>
        <w:t>4.7.</w:t>
      </w:r>
      <w:r w:rsidR="00853ADF">
        <w:rPr>
          <w:rFonts w:ascii="Times New Roman" w:hAnsi="Times New Roman" w:cs="Times New Roman"/>
          <w:color w:val="0000FF"/>
          <w:lang w:val="pt-BR" w:eastAsia="pt-BR"/>
        </w:rPr>
        <w:t xml:space="preserve"> São dispensáveis de formalização por meio de </w:t>
      </w:r>
      <w:r>
        <w:rPr>
          <w:rFonts w:ascii="Times New Roman" w:hAnsi="Times New Roman" w:cs="Times New Roman"/>
          <w:color w:val="0000FF"/>
          <w:lang w:val="pt-BR" w:eastAsia="pt-BR"/>
        </w:rPr>
        <w:t>termo a</w:t>
      </w:r>
      <w:r w:rsidR="00853ADF">
        <w:rPr>
          <w:rFonts w:ascii="Times New Roman" w:hAnsi="Times New Roman" w:cs="Times New Roman"/>
          <w:color w:val="0000FF"/>
          <w:lang w:val="pt-BR" w:eastAsia="pt-BR"/>
        </w:rPr>
        <w:t xml:space="preserve">ditivo as </w:t>
      </w:r>
      <w:r>
        <w:rPr>
          <w:rFonts w:ascii="Times New Roman" w:hAnsi="Times New Roman" w:cs="Times New Roman"/>
          <w:color w:val="0000FF"/>
          <w:lang w:val="pt-BR" w:eastAsia="pt-BR"/>
        </w:rPr>
        <w:t xml:space="preserve">alterações previstas </w:t>
      </w:r>
      <w:r w:rsidRPr="007A017A">
        <w:rPr>
          <w:rFonts w:ascii="Times New Roman" w:hAnsi="Times New Roman" w:cs="Times New Roman"/>
          <w:color w:val="0000FF"/>
          <w:lang w:val="pt-BR" w:eastAsia="pt-BR"/>
        </w:rPr>
        <w:t>no item 4.6</w:t>
      </w:r>
      <w:r w:rsidR="00853ADF">
        <w:rPr>
          <w:rFonts w:ascii="Times New Roman" w:hAnsi="Times New Roman" w:cs="Times New Roman"/>
          <w:color w:val="0000FF"/>
          <w:lang w:val="pt-BR" w:eastAsia="pt-BR"/>
        </w:rPr>
        <w:t xml:space="preserve"> que importem em transposição, remanejamento ou transferência de recursos de categoria de programação para outra, com o objetivo de conferir eficácia e eficiência às atividades previstas no </w:t>
      </w:r>
      <w:r>
        <w:rPr>
          <w:rFonts w:ascii="Times New Roman" w:hAnsi="Times New Roman" w:cs="Times New Roman"/>
          <w:color w:val="0000FF"/>
          <w:lang w:val="pt-BR" w:eastAsia="pt-BR"/>
        </w:rPr>
        <w:t>p</w:t>
      </w:r>
      <w:r w:rsidR="00E47D96">
        <w:rPr>
          <w:rFonts w:ascii="Times New Roman" w:hAnsi="Times New Roman" w:cs="Times New Roman"/>
          <w:color w:val="0000FF"/>
          <w:lang w:val="pt-BR" w:eastAsia="pt-BR"/>
        </w:rPr>
        <w:t>lano de trabalho</w:t>
      </w:r>
      <w:r w:rsidR="00853ADF">
        <w:rPr>
          <w:rFonts w:ascii="Times New Roman" w:hAnsi="Times New Roman" w:cs="Times New Roman"/>
          <w:color w:val="0000FF"/>
          <w:lang w:val="pt-BR" w:eastAsia="pt-BR"/>
        </w:rPr>
        <w:t xml:space="preserve">, desde que não haja alteração do valor total do projeto. </w:t>
      </w:r>
    </w:p>
    <w:p w:rsidR="00853ADF" w:rsidRDefault="00A85B24" w:rsidP="0037629D">
      <w:pPr>
        <w:pStyle w:val="Standard"/>
        <w:spacing w:line="360" w:lineRule="auto"/>
        <w:ind w:left="426"/>
        <w:jc w:val="both"/>
      </w:pPr>
      <w:r w:rsidRPr="0037629D">
        <w:rPr>
          <w:rFonts w:ascii="Times New Roman" w:hAnsi="Times New Roman" w:cs="Times New Roman"/>
          <w:b/>
          <w:color w:val="0000FF"/>
          <w:lang w:val="pt-BR" w:eastAsia="pt-BR"/>
        </w:rPr>
        <w:t>4.7</w:t>
      </w:r>
      <w:r w:rsidR="00853ADF" w:rsidRPr="0037629D">
        <w:rPr>
          <w:rFonts w:ascii="Times New Roman" w:hAnsi="Times New Roman" w:cs="Times New Roman"/>
          <w:b/>
          <w:color w:val="0000FF"/>
          <w:lang w:val="pt-BR" w:eastAsia="pt-BR"/>
        </w:rPr>
        <w:t>.1.</w:t>
      </w:r>
      <w:r w:rsidR="00853ADF">
        <w:rPr>
          <w:rFonts w:ascii="Times New Roman" w:hAnsi="Times New Roman" w:cs="Times New Roman"/>
          <w:color w:val="0000FF"/>
          <w:lang w:val="pt-BR" w:eastAsia="pt-BR"/>
        </w:rPr>
        <w:t xml:space="preserve"> Alterações na distribuição entre grupos de natureza de despesa e alterações de rubricas ou itens de despesas, necessárias para efetiva execução do</w:t>
      </w:r>
      <w:r>
        <w:rPr>
          <w:rFonts w:ascii="Times New Roman" w:hAnsi="Times New Roman" w:cs="Times New Roman"/>
          <w:color w:val="0000FF"/>
          <w:lang w:val="pt-BR" w:eastAsia="pt-BR"/>
        </w:rPr>
        <w:t xml:space="preserve"> projeto</w:t>
      </w:r>
      <w:r w:rsidR="00853ADF">
        <w:rPr>
          <w:rFonts w:ascii="Times New Roman" w:hAnsi="Times New Roman" w:cs="Times New Roman"/>
          <w:color w:val="0000FF"/>
          <w:lang w:val="pt-BR" w:eastAsia="pt-BR"/>
        </w:rPr>
        <w:t>, ficarão dispensadas de prévia anuência d</w:t>
      </w:r>
      <w:r>
        <w:rPr>
          <w:rFonts w:ascii="Times New Roman" w:hAnsi="Times New Roman" w:cs="Times New Roman"/>
          <w:color w:val="0000FF"/>
          <w:lang w:val="pt-BR" w:eastAsia="pt-BR"/>
        </w:rPr>
        <w:t>o</w:t>
      </w:r>
      <w:r w:rsidR="00853ADF">
        <w:rPr>
          <w:rFonts w:ascii="Times New Roman" w:hAnsi="Times New Roman" w:cs="Times New Roman"/>
          <w:color w:val="0000FF"/>
          <w:lang w:val="pt-BR" w:eastAsia="pt-BR"/>
        </w:rPr>
        <w:t xml:space="preserve"> </w:t>
      </w:r>
      <w:r w:rsidR="00853ADF" w:rsidRPr="009B5CFC">
        <w:rPr>
          <w:rFonts w:ascii="Times New Roman" w:hAnsi="Times New Roman" w:cs="Times New Roman"/>
          <w:color w:val="0000FF"/>
          <w:lang w:val="pt-BR" w:eastAsia="pt-BR"/>
        </w:rPr>
        <w:t>PARCEIRO</w:t>
      </w:r>
      <w:r w:rsidR="00853ADF">
        <w:rPr>
          <w:rFonts w:ascii="Times New Roman" w:hAnsi="Times New Roman" w:cs="Times New Roman"/>
          <w:color w:val="0000FF"/>
          <w:lang w:val="pt-BR" w:eastAsia="pt-BR"/>
        </w:rPr>
        <w:t>, hipótese em que o coordenador</w:t>
      </w:r>
      <w:r>
        <w:rPr>
          <w:rFonts w:ascii="Times New Roman" w:hAnsi="Times New Roman" w:cs="Times New Roman"/>
          <w:color w:val="0000FF"/>
          <w:lang w:val="pt-BR" w:eastAsia="pt-BR"/>
        </w:rPr>
        <w:t>/representante</w:t>
      </w:r>
      <w:r w:rsidR="00853ADF">
        <w:rPr>
          <w:rFonts w:ascii="Times New Roman" w:hAnsi="Times New Roman" w:cs="Times New Roman"/>
          <w:color w:val="0000FF"/>
          <w:lang w:val="pt-BR" w:eastAsia="pt-BR"/>
        </w:rPr>
        <w:t xml:space="preserve"> do projeto solicitará a alteração à </w:t>
      </w:r>
      <w:r w:rsidR="009B5CFC" w:rsidRPr="009B5CFC">
        <w:rPr>
          <w:rFonts w:ascii="Times New Roman" w:hAnsi="Times New Roman" w:cs="Times New Roman"/>
          <w:color w:val="0000FF"/>
          <w:lang w:val="pt-BR" w:eastAsia="pt-BR"/>
        </w:rPr>
        <w:t>ICT/AGÊNCIA DE FOMENTO</w:t>
      </w:r>
      <w:r w:rsidR="00853ADF">
        <w:rPr>
          <w:rFonts w:ascii="Times New Roman" w:hAnsi="Times New Roman" w:cs="Times New Roman"/>
          <w:color w:val="0000FF"/>
          <w:lang w:val="pt-BR" w:eastAsia="pt-BR"/>
        </w:rPr>
        <w:t xml:space="preserve">, devendo constar as razões que ensejaram as alterações, indicando a necessidade de alteração das categorias de programação, as dotações orçamentárias e a distribuição entre grupos de natureza de despesa em referência ao projeto de pesquisa aprovado originalmente. </w:t>
      </w:r>
    </w:p>
    <w:p w:rsidR="00853ADF" w:rsidRDefault="00853ADF">
      <w:pPr>
        <w:pStyle w:val="Standard"/>
        <w:spacing w:line="360" w:lineRule="auto"/>
        <w:ind w:left="283"/>
        <w:jc w:val="both"/>
        <w:rPr>
          <w:rFonts w:ascii="Times New Roman" w:hAnsi="Times New Roman" w:cs="Times New Roman"/>
          <w:color w:val="0000FF"/>
          <w:lang w:val="pt-BR" w:eastAsia="pt-BR"/>
        </w:rPr>
      </w:pPr>
    </w:p>
    <w:p w:rsidR="00853ADF" w:rsidRPr="002304BD" w:rsidRDefault="002304BD">
      <w:pPr>
        <w:tabs>
          <w:tab w:val="left" w:pos="1134"/>
        </w:tabs>
        <w:spacing w:line="360" w:lineRule="auto"/>
        <w:jc w:val="both"/>
        <w:rPr>
          <w:b/>
          <w:color w:val="FF0000"/>
          <w:lang w:eastAsia="pt-BR"/>
        </w:rPr>
      </w:pPr>
      <w:r w:rsidRPr="002304BD">
        <w:rPr>
          <w:b/>
          <w:color w:val="FF0000"/>
          <w:lang w:eastAsia="pt-BR"/>
        </w:rPr>
        <w:t>OU</w:t>
      </w:r>
    </w:p>
    <w:p w:rsidR="002304BD" w:rsidRDefault="002304BD">
      <w:pPr>
        <w:tabs>
          <w:tab w:val="left" w:pos="1134"/>
        </w:tabs>
        <w:spacing w:line="360" w:lineRule="auto"/>
        <w:jc w:val="both"/>
        <w:rPr>
          <w:lang w:eastAsia="pt-BR"/>
        </w:rPr>
      </w:pPr>
    </w:p>
    <w:p w:rsidR="00853ADF" w:rsidRDefault="00853ADF">
      <w:pPr>
        <w:pStyle w:val="GradeColorida-nfase11"/>
        <w:spacing w:before="0" w:line="360" w:lineRule="auto"/>
      </w:pPr>
      <w:r w:rsidRPr="009B5CFC">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sidR="009B5CFC">
        <w:rPr>
          <w:rFonts w:ascii="Times New Roman" w:hAnsi="Times New Roman" w:cs="Times New Roman"/>
          <w:i w:val="0"/>
          <w:iCs w:val="0"/>
          <w:sz w:val="24"/>
          <w:szCs w:val="24"/>
        </w:rPr>
        <w:t>c</w:t>
      </w:r>
      <w:r w:rsidR="00A85B24">
        <w:rPr>
          <w:rFonts w:ascii="Times New Roman" w:hAnsi="Times New Roman" w:cs="Times New Roman"/>
          <w:i w:val="0"/>
          <w:iCs w:val="0"/>
          <w:sz w:val="24"/>
          <w:szCs w:val="24"/>
        </w:rPr>
        <w:t>láusulas para hipótese de o</w:t>
      </w:r>
      <w:r>
        <w:rPr>
          <w:rFonts w:ascii="Times New Roman" w:hAnsi="Times New Roman" w:cs="Times New Roman"/>
          <w:i w:val="0"/>
          <w:iCs w:val="0"/>
          <w:sz w:val="24"/>
          <w:szCs w:val="24"/>
        </w:rPr>
        <w:t xml:space="preserve"> recurso financeiro ser repassado do parceiro </w:t>
      </w:r>
      <w:r w:rsidR="00A85B24">
        <w:rPr>
          <w:rFonts w:ascii="Times New Roman" w:hAnsi="Times New Roman" w:cs="Times New Roman"/>
          <w:bCs/>
          <w:i w:val="0"/>
          <w:iCs w:val="0"/>
          <w:sz w:val="24"/>
          <w:szCs w:val="24"/>
        </w:rPr>
        <w:t>diretamente para à ICT/agência de fomento</w:t>
      </w:r>
      <w:r w:rsidR="00A85B24">
        <w:rPr>
          <w:rFonts w:ascii="Times New Roman" w:hAnsi="Times New Roman" w:cs="Times New Roman"/>
          <w:i w:val="0"/>
          <w:iCs w:val="0"/>
          <w:sz w:val="24"/>
          <w:szCs w:val="24"/>
        </w:rPr>
        <w:t xml:space="preserve"> (s</w:t>
      </w:r>
      <w:r>
        <w:rPr>
          <w:rFonts w:ascii="Times New Roman" w:hAnsi="Times New Roman" w:cs="Times New Roman"/>
          <w:i w:val="0"/>
          <w:iCs w:val="0"/>
          <w:sz w:val="24"/>
          <w:szCs w:val="24"/>
        </w:rPr>
        <w:t xml:space="preserve">em intermédio de </w:t>
      </w:r>
      <w:r w:rsidR="00A85B24">
        <w:rPr>
          <w:rFonts w:ascii="Times New Roman" w:hAnsi="Times New Roman" w:cs="Times New Roman"/>
          <w:i w:val="0"/>
          <w:iCs w:val="0"/>
          <w:sz w:val="24"/>
          <w:szCs w:val="24"/>
        </w:rPr>
        <w:t>fundação de apoio</w:t>
      </w:r>
      <w:r>
        <w:rPr>
          <w:rFonts w:ascii="Times New Roman" w:hAnsi="Times New Roman" w:cs="Times New Roman"/>
          <w:i w:val="0"/>
          <w:iCs w:val="0"/>
          <w:sz w:val="24"/>
          <w:szCs w:val="24"/>
        </w:rPr>
        <w:t>)</w:t>
      </w:r>
      <w:r w:rsidR="00A85B24">
        <w:rPr>
          <w:rFonts w:ascii="Times New Roman" w:hAnsi="Times New Roman" w:cs="Times New Roman"/>
          <w:i w:val="0"/>
          <w:iCs w:val="0"/>
          <w:sz w:val="24"/>
          <w:szCs w:val="24"/>
        </w:rPr>
        <w:t>.</w:t>
      </w:r>
    </w:p>
    <w:p w:rsidR="00853ADF" w:rsidRDefault="00853ADF">
      <w:pPr>
        <w:tabs>
          <w:tab w:val="left" w:pos="1134"/>
        </w:tabs>
        <w:spacing w:line="360" w:lineRule="auto"/>
        <w:ind w:firstLine="1134"/>
        <w:jc w:val="both"/>
        <w:rPr>
          <w:color w:val="0000FF"/>
          <w:lang w:eastAsia="pt-BR"/>
        </w:rPr>
      </w:pPr>
    </w:p>
    <w:p w:rsidR="00853ADF" w:rsidRDefault="00853ADF">
      <w:pPr>
        <w:tabs>
          <w:tab w:val="left" w:pos="1134"/>
        </w:tabs>
        <w:spacing w:line="360" w:lineRule="auto"/>
        <w:jc w:val="both"/>
      </w:pPr>
      <w:r w:rsidRPr="009B5CFC">
        <w:rPr>
          <w:b/>
          <w:bCs/>
          <w:lang w:eastAsia="pt-BR"/>
        </w:rPr>
        <w:t>4.1.</w:t>
      </w:r>
      <w:r w:rsidRPr="009B5CFC">
        <w:rPr>
          <w:lang w:eastAsia="pt-BR"/>
        </w:rPr>
        <w:t xml:space="preserve"> O</w:t>
      </w:r>
      <w:r>
        <w:rPr>
          <w:color w:val="0000FF"/>
          <w:lang w:eastAsia="pt-BR"/>
        </w:rPr>
        <w:t xml:space="preserve"> </w:t>
      </w:r>
      <w:r w:rsidRPr="009B5CFC">
        <w:rPr>
          <w:bCs/>
          <w:color w:val="0000FF"/>
          <w:lang w:eastAsia="pt-BR"/>
        </w:rPr>
        <w:t xml:space="preserve">PARCEIRO </w:t>
      </w:r>
      <w:r>
        <w:rPr>
          <w:lang w:eastAsia="pt-BR"/>
        </w:rPr>
        <w:t xml:space="preserve">transferirá recursos financeiros no valor total de </w:t>
      </w:r>
      <w:r w:rsidRPr="009B5CFC">
        <w:rPr>
          <w:bCs/>
          <w:lang w:eastAsia="pt-BR"/>
        </w:rPr>
        <w:t xml:space="preserve">R$ </w:t>
      </w:r>
      <w:r w:rsidRPr="009B5CFC">
        <w:rPr>
          <w:bCs/>
          <w:color w:val="0000FF"/>
          <w:lang w:eastAsia="pt-BR"/>
        </w:rPr>
        <w:t>XXX.XX (</w:t>
      </w:r>
      <w:r w:rsidR="009B5CFC" w:rsidRPr="009B5CFC">
        <w:rPr>
          <w:rFonts w:hint="eastAsia"/>
          <w:bCs/>
          <w:color w:val="FF0000"/>
          <w:lang w:eastAsia="pt-BR"/>
        </w:rPr>
        <w:t>valor por extenso</w:t>
      </w:r>
      <w:r w:rsidRPr="009B5CFC">
        <w:rPr>
          <w:bCs/>
          <w:lang w:eastAsia="pt-BR"/>
        </w:rPr>
        <w:t>)</w:t>
      </w:r>
      <w:r w:rsidRPr="009B5CFC">
        <w:rPr>
          <w:lang w:eastAsia="pt-BR"/>
        </w:rPr>
        <w:t>,</w:t>
      </w:r>
      <w:r>
        <w:rPr>
          <w:lang w:eastAsia="pt-BR"/>
        </w:rPr>
        <w:t xml:space="preserve"> conforme cronograma de desembolso constante no </w:t>
      </w:r>
      <w:r w:rsidR="00A85B24">
        <w:rPr>
          <w:lang w:eastAsia="pt-BR"/>
        </w:rPr>
        <w:t>p</w:t>
      </w:r>
      <w:r w:rsidR="00E47D96">
        <w:rPr>
          <w:lang w:eastAsia="pt-BR"/>
        </w:rPr>
        <w:t>lano de trabalho</w:t>
      </w:r>
      <w:r>
        <w:rPr>
          <w:lang w:eastAsia="pt-BR"/>
        </w:rPr>
        <w:t xml:space="preserve"> anexo a este </w:t>
      </w:r>
      <w:proofErr w:type="spellStart"/>
      <w:r w:rsidR="00A85B24">
        <w:rPr>
          <w:lang w:eastAsia="pt-BR"/>
        </w:rPr>
        <w:t>aa</w:t>
      </w:r>
      <w:r w:rsidR="00E47D96">
        <w:rPr>
          <w:lang w:eastAsia="pt-BR"/>
        </w:rPr>
        <w:t>cordo</w:t>
      </w:r>
      <w:proofErr w:type="spellEnd"/>
      <w:r>
        <w:rPr>
          <w:lang w:eastAsia="pt-BR"/>
        </w:rPr>
        <w:t xml:space="preserve">. </w:t>
      </w:r>
    </w:p>
    <w:p w:rsidR="00853ADF" w:rsidRDefault="00853ADF">
      <w:pPr>
        <w:tabs>
          <w:tab w:val="left" w:pos="1134"/>
        </w:tabs>
        <w:spacing w:line="360" w:lineRule="auto"/>
        <w:jc w:val="both"/>
        <w:rPr>
          <w:lang w:eastAsia="pt-BR"/>
        </w:rPr>
      </w:pPr>
    </w:p>
    <w:p w:rsidR="00853ADF" w:rsidRDefault="00853ADF">
      <w:pPr>
        <w:tabs>
          <w:tab w:val="left" w:pos="1134"/>
        </w:tabs>
        <w:spacing w:line="360" w:lineRule="auto"/>
        <w:jc w:val="both"/>
      </w:pPr>
      <w:r>
        <w:rPr>
          <w:b/>
          <w:bCs/>
          <w:lang w:eastAsia="pt-BR"/>
        </w:rPr>
        <w:t xml:space="preserve">4.2. </w:t>
      </w:r>
      <w:r>
        <w:rPr>
          <w:lang w:eastAsia="pt-BR"/>
        </w:rPr>
        <w:t xml:space="preserve">Os recursos financeiros serão transferidos à </w:t>
      </w:r>
      <w:r w:rsidR="009B5CFC" w:rsidRPr="009B5CFC">
        <w:rPr>
          <w:rFonts w:hint="eastAsia"/>
          <w:bCs/>
          <w:color w:val="0000FF"/>
          <w:lang w:eastAsia="pt-BR"/>
        </w:rPr>
        <w:t>ICT/AGÊNCIA DE FOMENTO</w:t>
      </w:r>
      <w:r w:rsidR="009B5CFC">
        <w:rPr>
          <w:rFonts w:hint="eastAsia"/>
          <w:lang w:eastAsia="pt-BR"/>
        </w:rPr>
        <w:t xml:space="preserve"> </w:t>
      </w:r>
      <w:r>
        <w:rPr>
          <w:lang w:eastAsia="pt-BR"/>
        </w:rPr>
        <w:t>por meio de Guia de Recolhimento da União-GRU, na qual deverá constar o código da UG, gestão e código do recolhimento indicados.</w:t>
      </w:r>
    </w:p>
    <w:p w:rsidR="00853ADF" w:rsidRDefault="00853ADF">
      <w:pPr>
        <w:tabs>
          <w:tab w:val="left" w:pos="1134"/>
        </w:tabs>
        <w:spacing w:line="360" w:lineRule="auto"/>
        <w:jc w:val="both"/>
        <w:rPr>
          <w:lang w:eastAsia="pt-BR"/>
        </w:rPr>
      </w:pPr>
    </w:p>
    <w:p w:rsidR="00853ADF" w:rsidRDefault="00853ADF">
      <w:pPr>
        <w:tabs>
          <w:tab w:val="left" w:pos="1134"/>
        </w:tabs>
        <w:spacing w:line="360" w:lineRule="auto"/>
        <w:jc w:val="both"/>
      </w:pPr>
      <w:r>
        <w:rPr>
          <w:b/>
          <w:bCs/>
          <w:lang w:eastAsia="pt-BR"/>
        </w:rPr>
        <w:t xml:space="preserve">4.3. </w:t>
      </w:r>
      <w:r w:rsidRPr="009B5CFC">
        <w:rPr>
          <w:lang w:eastAsia="pt-BR"/>
        </w:rPr>
        <w:t>O</w:t>
      </w:r>
      <w:r>
        <w:rPr>
          <w:color w:val="0000FF"/>
          <w:lang w:eastAsia="pt-BR"/>
        </w:rPr>
        <w:t xml:space="preserve"> </w:t>
      </w:r>
      <w:r w:rsidRPr="009B5CFC">
        <w:rPr>
          <w:bCs/>
          <w:color w:val="0000FF"/>
          <w:lang w:eastAsia="pt-BR"/>
        </w:rPr>
        <w:t>PARCEIRO</w:t>
      </w:r>
      <w:r>
        <w:rPr>
          <w:b/>
          <w:bCs/>
          <w:color w:val="0000FF"/>
          <w:lang w:eastAsia="pt-BR"/>
        </w:rPr>
        <w:t xml:space="preserve"> </w:t>
      </w:r>
      <w:r w:rsidR="00DB32DE">
        <w:rPr>
          <w:lang w:eastAsia="pt-BR"/>
        </w:rPr>
        <w:t>deverá comunicar à</w:t>
      </w:r>
      <w:r>
        <w:rPr>
          <w:lang w:eastAsia="pt-BR"/>
        </w:rPr>
        <w:t xml:space="preserve"> </w:t>
      </w:r>
      <w:r w:rsidR="009B5CFC" w:rsidRPr="009B5CFC">
        <w:rPr>
          <w:rFonts w:hint="eastAsia"/>
          <w:bCs/>
          <w:color w:val="0000FF"/>
          <w:lang w:eastAsia="pt-BR"/>
        </w:rPr>
        <w:t>ICT/AGÊNCIA DE FOMENTO</w:t>
      </w:r>
      <w:r w:rsidR="009B5CFC">
        <w:rPr>
          <w:rFonts w:hint="eastAsia"/>
          <w:lang w:eastAsia="pt-BR"/>
        </w:rPr>
        <w:t xml:space="preserve"> </w:t>
      </w:r>
      <w:r>
        <w:rPr>
          <w:lang w:eastAsia="pt-BR"/>
        </w:rPr>
        <w:t xml:space="preserve">as transferências financeiras até o primeiro dia útil seguinte à(s) data(s) do (s) depósito(s) bancário(s). </w:t>
      </w:r>
      <w:r>
        <w:rPr>
          <w:color w:val="FF0000"/>
          <w:lang w:eastAsia="pt-BR"/>
        </w:rPr>
        <w:t>(</w:t>
      </w:r>
      <w:r w:rsidR="009B5CFC">
        <w:rPr>
          <w:rFonts w:hint="eastAsia"/>
          <w:color w:val="FF0000"/>
          <w:lang w:eastAsia="pt-BR"/>
        </w:rPr>
        <w:t>se houver necessidade, especificar a forma de comunicação</w:t>
      </w:r>
      <w:r w:rsidR="009B5CFC" w:rsidRPr="00CD7679">
        <w:rPr>
          <w:rFonts w:hint="eastAsia"/>
          <w:color w:val="FF0000"/>
          <w:lang w:eastAsia="pt-BR"/>
        </w:rPr>
        <w:t xml:space="preserve">: </w:t>
      </w:r>
      <w:r w:rsidRPr="00CD7679">
        <w:rPr>
          <w:color w:val="FF0000"/>
          <w:lang w:eastAsia="pt-BR"/>
        </w:rPr>
        <w:t>por meio de ...).</w:t>
      </w:r>
    </w:p>
    <w:p w:rsidR="00853ADF" w:rsidRDefault="00853ADF">
      <w:pPr>
        <w:tabs>
          <w:tab w:val="left" w:pos="1134"/>
        </w:tabs>
        <w:spacing w:line="360" w:lineRule="auto"/>
        <w:jc w:val="both"/>
        <w:rPr>
          <w:color w:val="FF0000"/>
          <w:lang w:eastAsia="pt-BR"/>
        </w:rPr>
      </w:pPr>
    </w:p>
    <w:p w:rsidR="00853ADF" w:rsidRDefault="00853ADF">
      <w:pPr>
        <w:tabs>
          <w:tab w:val="left" w:pos="1134"/>
        </w:tabs>
        <w:spacing w:line="360" w:lineRule="auto"/>
        <w:jc w:val="both"/>
      </w:pPr>
      <w:r>
        <w:rPr>
          <w:b/>
          <w:bCs/>
          <w:color w:val="000000"/>
          <w:lang w:eastAsia="pt-BR"/>
        </w:rPr>
        <w:t>4.4. A</w:t>
      </w:r>
      <w:r>
        <w:rPr>
          <w:color w:val="0000FF"/>
          <w:lang w:eastAsia="pt-BR"/>
        </w:rPr>
        <w:t xml:space="preserve"> </w:t>
      </w:r>
      <w:r w:rsidR="009B5CFC" w:rsidRPr="009B5CFC">
        <w:rPr>
          <w:rFonts w:hint="eastAsia"/>
          <w:bCs/>
          <w:color w:val="0000FF"/>
          <w:lang w:eastAsia="pt-BR"/>
        </w:rPr>
        <w:t>ICT/AGÊNCIA DE FOMENTO</w:t>
      </w:r>
      <w:r w:rsidR="009B5CFC">
        <w:rPr>
          <w:rFonts w:hint="eastAsia"/>
          <w:lang w:eastAsia="pt-BR"/>
        </w:rPr>
        <w:t xml:space="preserve"> </w:t>
      </w:r>
      <w:r>
        <w:rPr>
          <w:color w:val="000000"/>
          <w:lang w:eastAsia="pt-BR"/>
        </w:rPr>
        <w:t>solicitará autorização orçamentária para incorporação dos valores transferidos.</w:t>
      </w:r>
    </w:p>
    <w:p w:rsidR="00853ADF" w:rsidRDefault="00853ADF">
      <w:pPr>
        <w:tabs>
          <w:tab w:val="left" w:pos="1134"/>
        </w:tabs>
        <w:spacing w:line="360" w:lineRule="auto"/>
        <w:jc w:val="both"/>
        <w:rPr>
          <w:color w:val="000000"/>
          <w:lang w:eastAsia="pt-BR"/>
        </w:rPr>
      </w:pPr>
    </w:p>
    <w:p w:rsidR="00853ADF" w:rsidRDefault="00853ADF">
      <w:pPr>
        <w:tabs>
          <w:tab w:val="left" w:pos="1134"/>
        </w:tabs>
        <w:spacing w:line="360" w:lineRule="auto"/>
        <w:jc w:val="both"/>
      </w:pPr>
      <w:r>
        <w:rPr>
          <w:b/>
          <w:bCs/>
          <w:color w:val="000000"/>
          <w:lang w:eastAsia="pt-BR"/>
        </w:rPr>
        <w:t xml:space="preserve">4.5. </w:t>
      </w:r>
      <w:r>
        <w:rPr>
          <w:color w:val="000000"/>
          <w:lang w:eastAsia="pt-BR"/>
        </w:rPr>
        <w:t xml:space="preserve">Caso não seja possível a incorporação dos valores transferidos dentro do tempo hábil para a execução das ações previstas no </w:t>
      </w:r>
      <w:r w:rsidR="00821967">
        <w:rPr>
          <w:color w:val="000000"/>
          <w:lang w:eastAsia="pt-BR"/>
        </w:rPr>
        <w:t>p</w:t>
      </w:r>
      <w:r w:rsidR="00E47D96">
        <w:rPr>
          <w:color w:val="000000"/>
          <w:lang w:eastAsia="pt-BR"/>
        </w:rPr>
        <w:t>lano de trabalho</w:t>
      </w:r>
      <w:r>
        <w:rPr>
          <w:color w:val="000000"/>
          <w:lang w:eastAsia="pt-BR"/>
        </w:rPr>
        <w:t xml:space="preserve">, o presente instrumento será rescindido de comum </w:t>
      </w:r>
      <w:r w:rsidR="00E47D96">
        <w:rPr>
          <w:color w:val="000000"/>
          <w:lang w:eastAsia="pt-BR"/>
        </w:rPr>
        <w:t>acordo</w:t>
      </w:r>
      <w:r>
        <w:rPr>
          <w:color w:val="000000"/>
          <w:lang w:eastAsia="pt-BR"/>
        </w:rPr>
        <w:t xml:space="preserve"> e a </w:t>
      </w:r>
      <w:r w:rsidR="009B5CFC" w:rsidRPr="009B5CFC">
        <w:rPr>
          <w:rFonts w:hint="eastAsia"/>
          <w:bCs/>
          <w:color w:val="0000FF"/>
          <w:lang w:eastAsia="pt-BR"/>
        </w:rPr>
        <w:t>ICT/AGÊNCIA DE FOMENTO</w:t>
      </w:r>
      <w:r w:rsidR="009B5CFC">
        <w:rPr>
          <w:rFonts w:hint="eastAsia"/>
          <w:b/>
          <w:bCs/>
          <w:color w:val="0000FF"/>
          <w:lang w:eastAsia="pt-BR"/>
        </w:rPr>
        <w:t xml:space="preserve"> </w:t>
      </w:r>
      <w:r>
        <w:rPr>
          <w:color w:val="000000"/>
          <w:lang w:eastAsia="pt-BR"/>
        </w:rPr>
        <w:t>devolverá os recursos repassados.</w:t>
      </w:r>
    </w:p>
    <w:p w:rsidR="00853ADF" w:rsidRDefault="00853ADF">
      <w:pPr>
        <w:tabs>
          <w:tab w:val="left" w:pos="1134"/>
        </w:tabs>
        <w:spacing w:line="360" w:lineRule="auto"/>
        <w:jc w:val="both"/>
        <w:rPr>
          <w:color w:val="000000"/>
          <w:lang w:eastAsia="pt-BR"/>
        </w:rPr>
      </w:pPr>
    </w:p>
    <w:p w:rsidR="00853ADF" w:rsidRDefault="00853ADF">
      <w:pPr>
        <w:tabs>
          <w:tab w:val="left" w:pos="1134"/>
        </w:tabs>
        <w:spacing w:line="360" w:lineRule="auto"/>
        <w:jc w:val="both"/>
      </w:pPr>
      <w:r>
        <w:rPr>
          <w:b/>
          <w:bCs/>
          <w:color w:val="000000"/>
          <w:lang w:eastAsia="pt-BR"/>
        </w:rPr>
        <w:t xml:space="preserve">4.6. </w:t>
      </w:r>
      <w:r>
        <w:rPr>
          <w:color w:val="000000"/>
          <w:lang w:eastAsia="pt-BR"/>
        </w:rPr>
        <w:t>Os recursos transferidos à</w:t>
      </w:r>
      <w:r>
        <w:t xml:space="preserve"> </w:t>
      </w:r>
      <w:r w:rsidR="009B5CFC" w:rsidRPr="009B5CFC">
        <w:rPr>
          <w:rFonts w:hint="eastAsia"/>
          <w:bCs/>
          <w:color w:val="0000FF"/>
          <w:lang w:eastAsia="pt-BR"/>
        </w:rPr>
        <w:t>ICT/AGÊNCIA DE FOMENTO</w:t>
      </w:r>
      <w:r>
        <w:rPr>
          <w:color w:val="000000"/>
          <w:lang w:eastAsia="pt-BR"/>
        </w:rPr>
        <w:t xml:space="preserve">, enquanto não utilizados, seguirão as normas da Secretaria do Tesouro Nacional – STN, no que tange à aplicação, rendimentos e outras </w:t>
      </w:r>
      <w:r w:rsidRPr="00CB5964">
        <w:rPr>
          <w:color w:val="000000"/>
          <w:lang w:eastAsia="pt-BR"/>
        </w:rPr>
        <w:t>formas de correção.</w:t>
      </w:r>
    </w:p>
    <w:p w:rsidR="00853ADF" w:rsidRDefault="00853ADF">
      <w:pPr>
        <w:tabs>
          <w:tab w:val="left" w:pos="1134"/>
        </w:tabs>
        <w:spacing w:line="360" w:lineRule="auto"/>
        <w:jc w:val="both"/>
        <w:rPr>
          <w:color w:val="000000"/>
          <w:lang w:eastAsia="pt-BR"/>
        </w:rPr>
      </w:pPr>
    </w:p>
    <w:p w:rsidR="00853ADF" w:rsidRDefault="00853ADF">
      <w:pPr>
        <w:tabs>
          <w:tab w:val="left" w:pos="1134"/>
        </w:tabs>
        <w:spacing w:line="360" w:lineRule="auto"/>
        <w:jc w:val="both"/>
      </w:pPr>
      <w:r>
        <w:rPr>
          <w:b/>
          <w:bCs/>
          <w:color w:val="000000"/>
          <w:lang w:eastAsia="pt-BR"/>
        </w:rPr>
        <w:t xml:space="preserve">4.7. </w:t>
      </w:r>
      <w:r>
        <w:rPr>
          <w:color w:val="000000"/>
          <w:lang w:eastAsia="pt-BR"/>
        </w:rPr>
        <w:t>Eventual saldo de recurso transfe</w:t>
      </w:r>
      <w:r w:rsidR="00DB32DE">
        <w:rPr>
          <w:color w:val="000000"/>
          <w:lang w:eastAsia="pt-BR"/>
        </w:rPr>
        <w:t>rido à</w:t>
      </w:r>
      <w:r>
        <w:rPr>
          <w:color w:val="000000"/>
          <w:lang w:eastAsia="pt-BR"/>
        </w:rPr>
        <w:t xml:space="preserve"> </w:t>
      </w:r>
      <w:r w:rsidR="009B5CFC" w:rsidRPr="009B5CFC">
        <w:rPr>
          <w:rFonts w:hint="eastAsia"/>
          <w:bCs/>
          <w:color w:val="0000FF"/>
          <w:lang w:eastAsia="pt-BR"/>
        </w:rPr>
        <w:t>ICT/AGÊNCIA DE FOMENTO</w:t>
      </w:r>
      <w:r>
        <w:rPr>
          <w:color w:val="000000"/>
          <w:lang w:eastAsia="pt-BR"/>
        </w:rPr>
        <w:t xml:space="preserve">, não utilizado no objeto deste </w:t>
      </w:r>
      <w:r w:rsidR="00DB32DE">
        <w:rPr>
          <w:color w:val="000000"/>
          <w:lang w:eastAsia="pt-BR"/>
        </w:rPr>
        <w:t>a</w:t>
      </w:r>
      <w:r w:rsidR="00E47D96">
        <w:rPr>
          <w:color w:val="000000"/>
          <w:lang w:eastAsia="pt-BR"/>
        </w:rPr>
        <w:t>cordo</w:t>
      </w:r>
      <w:r>
        <w:rPr>
          <w:color w:val="000000"/>
          <w:lang w:eastAsia="pt-BR"/>
        </w:rPr>
        <w:t xml:space="preserve">, será restituído ao </w:t>
      </w:r>
      <w:r w:rsidR="00DB32DE" w:rsidRPr="009B5CFC">
        <w:rPr>
          <w:rFonts w:hint="eastAsia"/>
          <w:lang w:eastAsia="pt-BR"/>
        </w:rPr>
        <w:t>PARCEIRO</w:t>
      </w:r>
      <w:r>
        <w:rPr>
          <w:lang w:eastAsia="pt-BR"/>
        </w:rPr>
        <w:t xml:space="preserve">, </w:t>
      </w:r>
      <w:r w:rsidR="00CB5964" w:rsidRPr="002304BD">
        <w:rPr>
          <w:lang w:eastAsia="pt-BR"/>
        </w:rPr>
        <w:t>após a</w:t>
      </w:r>
      <w:r w:rsidR="002304BD" w:rsidRPr="002304BD">
        <w:rPr>
          <w:lang w:eastAsia="pt-BR"/>
        </w:rPr>
        <w:t xml:space="preserve"> sua</w:t>
      </w:r>
      <w:r w:rsidR="00CB5964" w:rsidRPr="002304BD">
        <w:rPr>
          <w:lang w:eastAsia="pt-BR"/>
        </w:rPr>
        <w:t xml:space="preserve"> conclusão, em valores </w:t>
      </w:r>
      <w:r w:rsidR="00DB32DE" w:rsidRPr="002304BD">
        <w:rPr>
          <w:color w:val="000000"/>
          <w:lang w:eastAsia="pt-BR"/>
        </w:rPr>
        <w:t>corrigido</w:t>
      </w:r>
      <w:r w:rsidR="00CB5964" w:rsidRPr="002304BD">
        <w:rPr>
          <w:color w:val="000000"/>
          <w:lang w:eastAsia="pt-BR"/>
        </w:rPr>
        <w:t>s</w:t>
      </w:r>
      <w:r w:rsidRPr="002304BD">
        <w:rPr>
          <w:color w:val="000000"/>
          <w:lang w:eastAsia="pt-BR"/>
        </w:rPr>
        <w:t xml:space="preserve"> </w:t>
      </w:r>
      <w:r w:rsidR="00CB5964" w:rsidRPr="002304BD">
        <w:rPr>
          <w:color w:val="000000"/>
          <w:lang w:eastAsia="pt-BR"/>
        </w:rPr>
        <w:t>conforme</w:t>
      </w:r>
      <w:r w:rsidR="00DB32DE">
        <w:rPr>
          <w:color w:val="000000"/>
          <w:lang w:eastAsia="pt-BR"/>
        </w:rPr>
        <w:t xml:space="preserve"> </w:t>
      </w:r>
      <w:r w:rsidR="00CB5964">
        <w:rPr>
          <w:color w:val="000000"/>
          <w:lang w:eastAsia="pt-BR"/>
        </w:rPr>
        <w:t xml:space="preserve">as </w:t>
      </w:r>
      <w:r w:rsidR="00DB32DE">
        <w:rPr>
          <w:color w:val="000000"/>
          <w:lang w:eastAsia="pt-BR"/>
        </w:rPr>
        <w:t>normas</w:t>
      </w:r>
      <w:r>
        <w:rPr>
          <w:color w:val="000000"/>
          <w:lang w:eastAsia="pt-BR"/>
        </w:rPr>
        <w:t xml:space="preserve"> </w:t>
      </w:r>
      <w:r w:rsidR="00DB32DE">
        <w:rPr>
          <w:color w:val="000000"/>
          <w:lang w:eastAsia="pt-BR"/>
        </w:rPr>
        <w:t xml:space="preserve">da </w:t>
      </w:r>
      <w:r>
        <w:rPr>
          <w:color w:val="000000"/>
          <w:lang w:eastAsia="pt-BR"/>
        </w:rPr>
        <w:t>Secretaria do Tesouro Nacional - STN.</w:t>
      </w:r>
    </w:p>
    <w:p w:rsidR="00853ADF" w:rsidRDefault="00853ADF">
      <w:pPr>
        <w:tabs>
          <w:tab w:val="left" w:pos="1134"/>
        </w:tabs>
        <w:spacing w:line="360" w:lineRule="auto"/>
        <w:jc w:val="both"/>
        <w:rPr>
          <w:u w:val="single"/>
          <w:lang w:eastAsia="pt-BR"/>
        </w:rPr>
      </w:pPr>
    </w:p>
    <w:p w:rsidR="00853ADF" w:rsidRDefault="00DB32DE">
      <w:pPr>
        <w:tabs>
          <w:tab w:val="left" w:pos="1134"/>
        </w:tabs>
        <w:spacing w:line="360" w:lineRule="auto"/>
        <w:jc w:val="both"/>
        <w:rPr>
          <w:color w:val="000000"/>
          <w:lang w:eastAsia="pt-BR"/>
        </w:rPr>
      </w:pPr>
      <w:r>
        <w:rPr>
          <w:b/>
          <w:bCs/>
          <w:color w:val="000000"/>
          <w:lang w:eastAsia="pt-BR"/>
        </w:rPr>
        <w:t>4.8</w:t>
      </w:r>
      <w:r w:rsidR="00853ADF">
        <w:rPr>
          <w:b/>
          <w:bCs/>
          <w:color w:val="000000"/>
          <w:lang w:eastAsia="pt-BR"/>
        </w:rPr>
        <w:t xml:space="preserve">. </w:t>
      </w:r>
      <w:r w:rsidR="00853ADF" w:rsidRPr="002304BD">
        <w:rPr>
          <w:lang w:eastAsia="pt-BR"/>
        </w:rPr>
        <w:t xml:space="preserve">Os valores dos recursos financeiros previstos nesta cláusula poderão ser alterados por meio de termo aditivo, com as necessárias justificativas e de comum </w:t>
      </w:r>
      <w:r w:rsidR="00E47D96" w:rsidRPr="002304BD">
        <w:rPr>
          <w:lang w:eastAsia="pt-BR"/>
        </w:rPr>
        <w:t>acordo</w:t>
      </w:r>
      <w:r w:rsidR="00853ADF" w:rsidRPr="002304BD">
        <w:rPr>
          <w:lang w:eastAsia="pt-BR"/>
        </w:rPr>
        <w:t xml:space="preserve"> entre os </w:t>
      </w:r>
      <w:r w:rsidR="00853ADF" w:rsidRPr="002304BD">
        <w:rPr>
          <w:bCs/>
          <w:color w:val="000000"/>
          <w:lang w:eastAsia="pt-BR"/>
        </w:rPr>
        <w:t>PARCEIROS</w:t>
      </w:r>
      <w:r w:rsidR="00853ADF" w:rsidRPr="002304BD">
        <w:rPr>
          <w:b/>
          <w:bCs/>
          <w:color w:val="000000"/>
          <w:lang w:eastAsia="pt-BR"/>
        </w:rPr>
        <w:t>,</w:t>
      </w:r>
      <w:r w:rsidRPr="002304BD">
        <w:rPr>
          <w:lang w:eastAsia="pt-BR"/>
        </w:rPr>
        <w:t xml:space="preserve"> o que implicará </w:t>
      </w:r>
      <w:r w:rsidR="00853ADF" w:rsidRPr="002304BD">
        <w:rPr>
          <w:lang w:eastAsia="pt-BR"/>
        </w:rPr>
        <w:t xml:space="preserve">a revisão das metas pactuadas </w:t>
      </w:r>
      <w:r w:rsidR="00853ADF" w:rsidRPr="002304BD">
        <w:rPr>
          <w:color w:val="000000"/>
          <w:lang w:eastAsia="pt-BR"/>
        </w:rPr>
        <w:t xml:space="preserve">e alteração do </w:t>
      </w:r>
      <w:r w:rsidRPr="002304BD">
        <w:rPr>
          <w:color w:val="000000"/>
          <w:lang w:eastAsia="pt-BR"/>
        </w:rPr>
        <w:t>p</w:t>
      </w:r>
      <w:r w:rsidR="00E47D96" w:rsidRPr="002304BD">
        <w:rPr>
          <w:color w:val="000000"/>
          <w:lang w:eastAsia="pt-BR"/>
        </w:rPr>
        <w:t>lano de trabalho</w:t>
      </w:r>
      <w:r w:rsidR="00853ADF" w:rsidRPr="002304BD">
        <w:rPr>
          <w:color w:val="000000"/>
          <w:lang w:eastAsia="pt-BR"/>
        </w:rPr>
        <w:t>.</w:t>
      </w:r>
      <w:r w:rsidR="00853ADF">
        <w:rPr>
          <w:color w:val="000000"/>
          <w:lang w:eastAsia="pt-BR"/>
        </w:rPr>
        <w:t xml:space="preserve"> </w:t>
      </w:r>
    </w:p>
    <w:p w:rsidR="002304BD" w:rsidRDefault="002304BD">
      <w:pPr>
        <w:tabs>
          <w:tab w:val="left" w:pos="1134"/>
        </w:tabs>
        <w:spacing w:line="360" w:lineRule="auto"/>
        <w:jc w:val="both"/>
        <w:rPr>
          <w:color w:val="000000"/>
          <w:lang w:eastAsia="pt-BR"/>
        </w:rPr>
      </w:pPr>
    </w:p>
    <w:p w:rsidR="00853ADF" w:rsidRDefault="00DB32DE" w:rsidP="002304BD">
      <w:pPr>
        <w:pStyle w:val="Standard"/>
        <w:spacing w:line="360" w:lineRule="auto"/>
        <w:jc w:val="both"/>
        <w:rPr>
          <w:rFonts w:ascii="Times New Roman" w:hAnsi="Times New Roman" w:cs="Times New Roman"/>
          <w:color w:val="auto"/>
          <w:lang w:val="pt-BR"/>
        </w:rPr>
      </w:pPr>
      <w:r>
        <w:rPr>
          <w:rFonts w:ascii="Times New Roman" w:hAnsi="Times New Roman" w:cs="Times New Roman"/>
          <w:b/>
          <w:bCs/>
          <w:color w:val="auto"/>
          <w:lang w:val="pt-BR"/>
        </w:rPr>
        <w:t>4.9</w:t>
      </w:r>
      <w:r w:rsidR="00853ADF">
        <w:rPr>
          <w:rFonts w:ascii="Times New Roman" w:hAnsi="Times New Roman" w:cs="Times New Roman"/>
          <w:b/>
          <w:bCs/>
          <w:color w:val="auto"/>
          <w:lang w:val="pt-BR"/>
        </w:rPr>
        <w:t>.</w:t>
      </w:r>
      <w:r w:rsidR="00853ADF">
        <w:rPr>
          <w:rFonts w:ascii="Times New Roman" w:hAnsi="Times New Roman" w:cs="Times New Roman"/>
          <w:color w:val="auto"/>
          <w:lang w:val="pt-BR"/>
        </w:rPr>
        <w:t xml:space="preserve"> </w:t>
      </w:r>
      <w:r w:rsidR="002304BD" w:rsidRPr="002546C6">
        <w:rPr>
          <w:rFonts w:ascii="Times New Roman" w:hAnsi="Times New Roman" w:cs="Times New Roman"/>
          <w:color w:val="auto"/>
          <w:lang w:val="pt-BR"/>
        </w:rPr>
        <w:t xml:space="preserve">Qualquer alteração no plano de trabalho que torne necessário o aporte de recursos adicionais pelo </w:t>
      </w:r>
      <w:r w:rsidR="002304BD" w:rsidRPr="002546C6">
        <w:rPr>
          <w:rFonts w:ascii="Times New Roman" w:hAnsi="Times New Roman" w:cs="Times New Roman"/>
          <w:bCs/>
          <w:color w:val="0000FF"/>
          <w:lang w:val="pt-BR" w:eastAsia="pt-BR"/>
        </w:rPr>
        <w:t xml:space="preserve">PARCEIRO, </w:t>
      </w:r>
      <w:r w:rsidR="002304BD" w:rsidRPr="002546C6">
        <w:rPr>
          <w:rFonts w:ascii="Times New Roman" w:hAnsi="Times New Roman" w:cs="Times New Roman"/>
          <w:color w:val="auto"/>
          <w:lang w:val="pt-BR"/>
        </w:rPr>
        <w:t xml:space="preserve">deverá ser prévia e formalmente aprovada pelos </w:t>
      </w:r>
      <w:r w:rsidR="002304BD" w:rsidRPr="002546C6">
        <w:rPr>
          <w:rFonts w:ascii="Times New Roman" w:hAnsi="Times New Roman" w:cs="Times New Roman"/>
          <w:bCs/>
          <w:color w:val="0000FF"/>
          <w:lang w:val="pt-BR" w:eastAsia="pt-BR"/>
        </w:rPr>
        <w:t>PARCEIROS e</w:t>
      </w:r>
      <w:r w:rsidR="002304BD" w:rsidRPr="002546C6">
        <w:rPr>
          <w:rFonts w:ascii="Times New Roman" w:hAnsi="Times New Roman" w:cs="Times New Roman"/>
          <w:color w:val="auto"/>
          <w:lang w:val="pt-BR"/>
        </w:rPr>
        <w:t xml:space="preserve"> formalizada mediante aditivo.</w:t>
      </w:r>
    </w:p>
    <w:p w:rsidR="002304BD" w:rsidRDefault="002304BD" w:rsidP="002304BD">
      <w:pPr>
        <w:pStyle w:val="Standard"/>
        <w:spacing w:line="360" w:lineRule="auto"/>
        <w:jc w:val="both"/>
        <w:rPr>
          <w:rFonts w:ascii="Times New Roman" w:hAnsi="Times New Roman" w:cs="Times New Roman"/>
          <w:color w:val="auto"/>
          <w:lang w:val="pt-BR"/>
        </w:rPr>
      </w:pPr>
    </w:p>
    <w:p w:rsidR="00751204" w:rsidRDefault="00751204" w:rsidP="00751204">
      <w:pPr>
        <w:pStyle w:val="Standard"/>
        <w:spacing w:line="360" w:lineRule="auto"/>
        <w:jc w:val="both"/>
      </w:pPr>
      <w:r w:rsidRPr="00751204">
        <w:rPr>
          <w:rFonts w:ascii="Times New Roman" w:hAnsi="Times New Roman" w:cs="Times New Roman"/>
          <w:b/>
          <w:color w:val="0000FF"/>
          <w:lang w:val="pt-BR" w:eastAsia="pt-BR"/>
        </w:rPr>
        <w:t>4.10.</w:t>
      </w:r>
      <w:r>
        <w:rPr>
          <w:rFonts w:ascii="Times New Roman" w:hAnsi="Times New Roman" w:cs="Times New Roman"/>
          <w:color w:val="0000FF"/>
          <w:lang w:val="pt-BR" w:eastAsia="pt-BR"/>
        </w:rPr>
        <w:t xml:space="preserve"> A transposição, o remanejamento ou a transferência de recursos de categoria de programação para outra poderão ocorrer com o objetivo de conferir eficácia e eficiência às atividades de ciência, tecnologia e inovação. </w:t>
      </w:r>
    </w:p>
    <w:p w:rsidR="00751204" w:rsidRDefault="00751204" w:rsidP="0037629D">
      <w:pPr>
        <w:pStyle w:val="Standard"/>
        <w:spacing w:line="360" w:lineRule="auto"/>
        <w:ind w:left="567"/>
        <w:jc w:val="both"/>
      </w:pPr>
      <w:r w:rsidRPr="00751204">
        <w:rPr>
          <w:rFonts w:ascii="Times New Roman" w:hAnsi="Times New Roman" w:cs="Times New Roman"/>
          <w:b/>
          <w:color w:val="0000FF"/>
          <w:lang w:val="pt-BR" w:eastAsia="pt-BR"/>
        </w:rPr>
        <w:t>4.10.1.</w:t>
      </w:r>
      <w:r>
        <w:rPr>
          <w:rFonts w:ascii="Times New Roman" w:hAnsi="Times New Roman" w:cs="Times New Roman"/>
          <w:color w:val="0000FF"/>
          <w:lang w:val="pt-BR" w:eastAsia="pt-BR"/>
        </w:rPr>
        <w:t xml:space="preserve"> No âmbito deste projeto de pesquisa, desenvolvimento e inovação, o coordenador/representante indicará a necessidade de alteração das categorias de programação, as dotações orçamentárias e a distribuição entre grupos de natureza de despesa em referência ao projeto de pesquisa aprovado originalmente. </w:t>
      </w:r>
    </w:p>
    <w:p w:rsidR="00751204" w:rsidRDefault="00751204" w:rsidP="0037629D">
      <w:pPr>
        <w:pStyle w:val="Standard"/>
        <w:spacing w:line="360" w:lineRule="auto"/>
        <w:ind w:left="567"/>
        <w:jc w:val="both"/>
      </w:pPr>
      <w:r w:rsidRPr="00751204">
        <w:rPr>
          <w:rFonts w:ascii="Times New Roman" w:hAnsi="Times New Roman" w:cs="Times New Roman"/>
          <w:b/>
          <w:color w:val="0000FF"/>
          <w:lang w:val="pt-BR" w:eastAsia="pt-BR"/>
        </w:rPr>
        <w:t>4.10.2.</w:t>
      </w:r>
      <w:r>
        <w:rPr>
          <w:rFonts w:ascii="Times New Roman" w:hAnsi="Times New Roman" w:cs="Times New Roman"/>
          <w:color w:val="0000FF"/>
          <w:lang w:val="pt-BR" w:eastAsia="pt-BR"/>
        </w:rPr>
        <w:t xml:space="preserve"> Por ocasião da ocorrência de quaisquer das ações previstas no item anterior, a ICT/agência de fomento poderá alterar a distribuição inicialmente acordada, promover modificações internas ao seu orçamento, alterar rubricas ou itens de despesas, desde que não modifique o valor total do projeto.</w:t>
      </w:r>
    </w:p>
    <w:p w:rsidR="00751204" w:rsidRDefault="00751204" w:rsidP="00751204">
      <w:pPr>
        <w:pStyle w:val="Standard"/>
        <w:spacing w:line="360" w:lineRule="auto"/>
        <w:ind w:left="283"/>
        <w:jc w:val="both"/>
        <w:rPr>
          <w:rFonts w:ascii="Times New Roman" w:hAnsi="Times New Roman" w:cs="Times New Roman"/>
          <w:color w:val="0000FF"/>
          <w:lang w:val="pt-BR" w:eastAsia="pt-BR"/>
        </w:rPr>
      </w:pPr>
    </w:p>
    <w:p w:rsidR="00751204" w:rsidRDefault="00751204" w:rsidP="00751204">
      <w:pPr>
        <w:pStyle w:val="Standard"/>
        <w:spacing w:line="360" w:lineRule="auto"/>
        <w:jc w:val="both"/>
      </w:pPr>
      <w:r w:rsidRPr="00751204">
        <w:rPr>
          <w:rFonts w:ascii="Times New Roman" w:hAnsi="Times New Roman" w:cs="Times New Roman"/>
          <w:b/>
          <w:color w:val="0000FF"/>
          <w:lang w:val="pt-BR" w:eastAsia="pt-BR"/>
        </w:rPr>
        <w:t>4.11.</w:t>
      </w:r>
      <w:r>
        <w:rPr>
          <w:rFonts w:ascii="Times New Roman" w:hAnsi="Times New Roman" w:cs="Times New Roman"/>
          <w:color w:val="0000FF"/>
          <w:lang w:val="pt-BR" w:eastAsia="pt-BR"/>
        </w:rPr>
        <w:t xml:space="preserve"> São dispensáveis de formalização por meio de termo aditivo as alterações previstas no </w:t>
      </w:r>
      <w:r w:rsidRPr="009B5CFC">
        <w:rPr>
          <w:rFonts w:ascii="Times New Roman" w:hAnsi="Times New Roman" w:cs="Times New Roman"/>
          <w:color w:val="0000FF"/>
          <w:lang w:val="pt-BR" w:eastAsia="pt-BR"/>
        </w:rPr>
        <w:t>item 4.10</w:t>
      </w:r>
      <w:r>
        <w:rPr>
          <w:rFonts w:ascii="Times New Roman" w:hAnsi="Times New Roman" w:cs="Times New Roman"/>
          <w:color w:val="0000FF"/>
          <w:lang w:val="pt-BR" w:eastAsia="pt-BR"/>
        </w:rPr>
        <w:t xml:space="preserve"> que importem em transposição, remanejamento ou transferência de recursos de categoria de programação para outra, com o objetivo de conferir eficácia e eficiência às atividades previstas no plano de trabalho, desde que não haja alteração do valor total do projeto. </w:t>
      </w:r>
    </w:p>
    <w:p w:rsidR="00751204" w:rsidRDefault="00751204" w:rsidP="0037629D">
      <w:pPr>
        <w:pStyle w:val="Standard"/>
        <w:spacing w:line="360" w:lineRule="auto"/>
        <w:ind w:left="567"/>
        <w:jc w:val="both"/>
      </w:pPr>
      <w:r w:rsidRPr="0037629D">
        <w:rPr>
          <w:rFonts w:ascii="Times New Roman" w:hAnsi="Times New Roman" w:cs="Times New Roman"/>
          <w:b/>
          <w:color w:val="0000FF"/>
          <w:lang w:val="pt-BR" w:eastAsia="pt-BR"/>
        </w:rPr>
        <w:t>4.11.1.</w:t>
      </w:r>
      <w:r>
        <w:rPr>
          <w:rFonts w:ascii="Times New Roman" w:hAnsi="Times New Roman" w:cs="Times New Roman"/>
          <w:color w:val="0000FF"/>
          <w:lang w:val="pt-BR" w:eastAsia="pt-BR"/>
        </w:rPr>
        <w:t xml:space="preserve"> Alterações na distribuição entre grupos de natureza de despesa e alterações de rubricas ou itens de despesas, necessárias para efetiva execução do projeto, ficarão dispensadas de prévia anuência do </w:t>
      </w:r>
      <w:r w:rsidRPr="009B5CFC">
        <w:rPr>
          <w:rFonts w:ascii="Times New Roman" w:hAnsi="Times New Roman" w:cs="Times New Roman"/>
          <w:color w:val="0000FF"/>
          <w:lang w:val="pt-BR" w:eastAsia="pt-BR"/>
        </w:rPr>
        <w:t>PARCEIRO</w:t>
      </w:r>
      <w:r>
        <w:rPr>
          <w:rFonts w:ascii="Times New Roman" w:hAnsi="Times New Roman" w:cs="Times New Roman"/>
          <w:color w:val="0000FF"/>
          <w:lang w:val="pt-BR" w:eastAsia="pt-BR"/>
        </w:rPr>
        <w:t xml:space="preserve">, hipótese em que o coordenador/representante do projeto solicitará a alteração à </w:t>
      </w:r>
      <w:r w:rsidR="009B5CFC" w:rsidRPr="009B5CFC">
        <w:rPr>
          <w:rFonts w:ascii="Times New Roman" w:hAnsi="Times New Roman" w:cs="Times New Roman"/>
          <w:color w:val="0000FF"/>
          <w:lang w:val="pt-BR" w:eastAsia="pt-BR"/>
        </w:rPr>
        <w:t>ICT/AGÊNCIA DE FOMENTO</w:t>
      </w:r>
      <w:r>
        <w:rPr>
          <w:rFonts w:ascii="Times New Roman" w:hAnsi="Times New Roman" w:cs="Times New Roman"/>
          <w:color w:val="0000FF"/>
          <w:lang w:val="pt-BR" w:eastAsia="pt-BR"/>
        </w:rPr>
        <w:t xml:space="preserve">, devendo constar as razões que ensejaram as alterações, indicando a necessidade de alteração das categorias de programação, as dotações orçamentárias e a distribuição entre grupos de natureza de despesa em referência ao projeto de pesquisa aprovado originalmente. </w:t>
      </w:r>
    </w:p>
    <w:p w:rsidR="00751204" w:rsidRDefault="00751204" w:rsidP="00751204">
      <w:pPr>
        <w:pStyle w:val="Standard"/>
        <w:spacing w:line="360" w:lineRule="auto"/>
        <w:ind w:left="283"/>
        <w:jc w:val="both"/>
        <w:rPr>
          <w:rFonts w:ascii="Times New Roman" w:hAnsi="Times New Roman" w:cs="Times New Roman"/>
          <w:color w:val="0000FF"/>
          <w:lang w:val="pt-BR" w:eastAsia="pt-BR"/>
        </w:rPr>
      </w:pPr>
    </w:p>
    <w:p w:rsidR="00853ADF" w:rsidRDefault="00853ADF">
      <w:pPr>
        <w:pStyle w:val="style12"/>
        <w:tabs>
          <w:tab w:val="left" w:pos="1134"/>
        </w:tabs>
        <w:spacing w:before="0" w:after="0" w:line="360" w:lineRule="auto"/>
        <w:jc w:val="both"/>
        <w:rPr>
          <w:rFonts w:ascii="Times New Roman" w:hAnsi="Times New Roman" w:cs="Times New Roman"/>
          <w:b/>
          <w:bCs/>
          <w:color w:val="000000"/>
          <w:sz w:val="24"/>
          <w:szCs w:val="24"/>
        </w:rPr>
      </w:pPr>
    </w:p>
    <w:p w:rsidR="00853ADF" w:rsidRDefault="00853ADF" w:rsidP="00090945">
      <w:pPr>
        <w:pStyle w:val="Nivel1"/>
        <w:spacing w:before="0" w:after="0" w:line="360" w:lineRule="auto"/>
        <w:ind w:left="0"/>
      </w:pPr>
      <w:r>
        <w:t>CLÁUSULA QUINTA - DO PESSOAL</w:t>
      </w:r>
    </w:p>
    <w:p w:rsidR="00853ADF" w:rsidRDefault="00853ADF">
      <w:pPr>
        <w:rPr>
          <w:lang w:eastAsia="pt-BR"/>
        </w:rPr>
      </w:pPr>
    </w:p>
    <w:p w:rsidR="00853ADF" w:rsidRDefault="00853ADF">
      <w:pPr>
        <w:pStyle w:val="PargrafodaLista1"/>
        <w:numPr>
          <w:ilvl w:val="1"/>
          <w:numId w:val="2"/>
        </w:numPr>
        <w:tabs>
          <w:tab w:val="left" w:pos="1276"/>
        </w:tabs>
        <w:spacing w:line="360" w:lineRule="auto"/>
        <w:ind w:left="0"/>
      </w:pPr>
      <w:r>
        <w:t xml:space="preserve">Cada PARCEIRO se responsabiliza, individualmente, pelo cumprimento das obrigações </w:t>
      </w:r>
      <w:r w:rsidR="00DF6382">
        <w:t>legais</w:t>
      </w:r>
      <w:r>
        <w:t xml:space="preserve"> derivadas da relação existente entre si e seus empregados, servidores, administradores, prepostos e/ou contratados, que colaborarem na execução do objeto deste </w:t>
      </w:r>
      <w:r w:rsidR="00DF6382">
        <w:t>a</w:t>
      </w:r>
      <w:r w:rsidR="00E47D96">
        <w:t>cordo</w:t>
      </w:r>
      <w:r>
        <w:t xml:space="preserve">, de forma que não se estabelecerá, em hipótese alguma, vínculo empregatício ou </w:t>
      </w:r>
      <w:r w:rsidR="00DF6382">
        <w:t>de qualquer outra natureza com o</w:t>
      </w:r>
      <w:r>
        <w:t xml:space="preserve"> </w:t>
      </w:r>
      <w:r w:rsidR="00DF6382" w:rsidRPr="009B5CFC">
        <w:t>PARCEIRO</w:t>
      </w:r>
      <w:r>
        <w:t xml:space="preserve"> e o pessoal da </w:t>
      </w:r>
      <w:r w:rsidR="009B5CFC" w:rsidRPr="009B5CFC">
        <w:rPr>
          <w:rFonts w:hint="eastAsia"/>
          <w:bCs/>
          <w:color w:val="0000FF"/>
          <w:lang w:eastAsia="pt-BR"/>
        </w:rPr>
        <w:t xml:space="preserve">ICT/AGÊNCIA DE FOMENTO </w:t>
      </w:r>
      <w:r w:rsidRPr="009B5CFC">
        <w:rPr>
          <w:bCs/>
          <w:color w:val="0000FF"/>
          <w:lang w:eastAsia="pt-BR"/>
        </w:rPr>
        <w:t>(</w:t>
      </w:r>
      <w:r w:rsidR="00DF6382" w:rsidRPr="009B5CFC">
        <w:rPr>
          <w:bCs/>
          <w:color w:val="0000FF"/>
          <w:lang w:eastAsia="pt-BR"/>
        </w:rPr>
        <w:t>e da INTERVENIENTE</w:t>
      </w:r>
      <w:r w:rsidRPr="009B5CFC">
        <w:rPr>
          <w:bCs/>
          <w:color w:val="0000FF"/>
          <w:lang w:eastAsia="pt-BR"/>
        </w:rPr>
        <w:t>, se houver)</w:t>
      </w:r>
      <w:r>
        <w:t xml:space="preserve"> e vice-versa, cabendo a cada </w:t>
      </w:r>
      <w:r w:rsidRPr="009B5CFC">
        <w:t>PARCEIRO</w:t>
      </w:r>
      <w:r w:rsidR="00DF6382" w:rsidRPr="009B5CFC">
        <w:t xml:space="preserve"> </w:t>
      </w:r>
      <w:r w:rsidR="00DF6382" w:rsidRPr="009B5CFC">
        <w:rPr>
          <w:bCs/>
          <w:color w:val="0000FF"/>
          <w:lang w:eastAsia="pt-BR"/>
        </w:rPr>
        <w:t>(</w:t>
      </w:r>
      <w:r w:rsidR="00861634" w:rsidRPr="009B5CFC">
        <w:rPr>
          <w:bCs/>
          <w:color w:val="0000FF"/>
          <w:lang w:eastAsia="pt-BR"/>
        </w:rPr>
        <w:t>e à</w:t>
      </w:r>
      <w:r w:rsidR="00DF6382" w:rsidRPr="009B5CFC">
        <w:rPr>
          <w:bCs/>
          <w:color w:val="0000FF"/>
          <w:lang w:eastAsia="pt-BR"/>
        </w:rPr>
        <w:t xml:space="preserve"> INTERVENIENTE, se houver)</w:t>
      </w:r>
      <w:r>
        <w:t xml:space="preserve"> a responsabilidade pela condução, coordenação e remuneração de seu pessoal, e por administrar e arquivar toda a documentação comprobatória da regularidade na contratação.</w:t>
      </w:r>
    </w:p>
    <w:p w:rsidR="00853ADF" w:rsidRDefault="00853ADF">
      <w:pPr>
        <w:pStyle w:val="PargrafodaLista1"/>
        <w:tabs>
          <w:tab w:val="left" w:pos="1276"/>
        </w:tabs>
        <w:spacing w:line="360" w:lineRule="auto"/>
        <w:ind w:left="0"/>
      </w:pPr>
    </w:p>
    <w:p w:rsidR="00853ADF" w:rsidRDefault="00853ADF" w:rsidP="00861634">
      <w:pPr>
        <w:pStyle w:val="Nivel1"/>
        <w:spacing w:before="0" w:after="0" w:line="360" w:lineRule="auto"/>
        <w:ind w:left="0"/>
      </w:pPr>
      <w:r>
        <w:t>CLÁUSULA SEXTA - DA PROPRIEDADE INTELECTUAL E DA CRIAÇÃO PROTEGIDA</w:t>
      </w:r>
    </w:p>
    <w:p w:rsidR="00853ADF" w:rsidRDefault="00853ADF">
      <w:pPr>
        <w:spacing w:line="360" w:lineRule="auto"/>
        <w:rPr>
          <w:lang w:eastAsia="pt-BR"/>
        </w:rPr>
      </w:pPr>
    </w:p>
    <w:p w:rsidR="00853ADF" w:rsidRDefault="00853ADF">
      <w:pPr>
        <w:pStyle w:val="GradeColorida-nfase11"/>
        <w:spacing w:before="0" w:line="360" w:lineRule="auto"/>
      </w:pPr>
      <w:r w:rsidRPr="009B5CFC">
        <w:rPr>
          <w:rFonts w:ascii="Times New Roman" w:hAnsi="Times New Roman" w:cs="Times New Roman"/>
          <w:b/>
          <w:bCs/>
          <w:i w:val="0"/>
          <w:color w:val="auto"/>
          <w:sz w:val="24"/>
          <w:szCs w:val="24"/>
        </w:rPr>
        <w:t>NOTA EXPLICATIVA:</w:t>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 xml:space="preserve">As cláusulas sobre </w:t>
      </w:r>
      <w:r w:rsidR="009A3D63">
        <w:rPr>
          <w:rFonts w:ascii="Times New Roman" w:hAnsi="Times New Roman" w:cs="Times New Roman"/>
          <w:i w:val="0"/>
          <w:iCs w:val="0"/>
          <w:color w:val="auto"/>
          <w:sz w:val="24"/>
          <w:szCs w:val="24"/>
        </w:rPr>
        <w:t xml:space="preserve">propriedade intelectual </w:t>
      </w:r>
      <w:r>
        <w:rPr>
          <w:rFonts w:ascii="Times New Roman" w:hAnsi="Times New Roman" w:cs="Times New Roman"/>
          <w:i w:val="0"/>
          <w:iCs w:val="0"/>
          <w:color w:val="auto"/>
          <w:sz w:val="24"/>
          <w:szCs w:val="24"/>
        </w:rPr>
        <w:t xml:space="preserve">dependem da </w:t>
      </w:r>
      <w:r w:rsidR="009A3D63">
        <w:rPr>
          <w:rFonts w:ascii="Times New Roman" w:hAnsi="Times New Roman" w:cs="Times New Roman"/>
          <w:i w:val="0"/>
          <w:iCs w:val="0"/>
          <w:color w:val="auto"/>
          <w:sz w:val="24"/>
          <w:szCs w:val="24"/>
        </w:rPr>
        <w:t>política de inovação da i</w:t>
      </w:r>
      <w:r>
        <w:rPr>
          <w:rFonts w:ascii="Times New Roman" w:hAnsi="Times New Roman" w:cs="Times New Roman"/>
          <w:i w:val="0"/>
          <w:iCs w:val="0"/>
          <w:color w:val="auto"/>
          <w:sz w:val="24"/>
          <w:szCs w:val="24"/>
        </w:rPr>
        <w:t>nstituição, uma vez que cada ente estabelece as regras, possibilidades, percentuais e formas de g</w:t>
      </w:r>
      <w:r w:rsidR="009A3D63">
        <w:rPr>
          <w:rFonts w:ascii="Times New Roman" w:hAnsi="Times New Roman" w:cs="Times New Roman"/>
          <w:i w:val="0"/>
          <w:iCs w:val="0"/>
          <w:color w:val="auto"/>
          <w:sz w:val="24"/>
          <w:szCs w:val="24"/>
        </w:rPr>
        <w:t>erir seu patrimônio intelectual.</w:t>
      </w:r>
      <w:r>
        <w:rPr>
          <w:rFonts w:ascii="Times New Roman" w:hAnsi="Times New Roman" w:cs="Times New Roman"/>
          <w:i w:val="0"/>
          <w:iCs w:val="0"/>
          <w:color w:val="auto"/>
          <w:sz w:val="24"/>
          <w:szCs w:val="24"/>
        </w:rPr>
        <w:t xml:space="preserve"> Desta forma, as cláusulas a seguir servem como sugestões de redação</w:t>
      </w:r>
      <w:r w:rsidR="009A3D63">
        <w:rPr>
          <w:rFonts w:ascii="Times New Roman" w:hAnsi="Times New Roman" w:cs="Times New Roman"/>
          <w:i w:val="0"/>
          <w:iCs w:val="0"/>
          <w:color w:val="auto"/>
          <w:sz w:val="24"/>
          <w:szCs w:val="24"/>
        </w:rPr>
        <w:t>. Cabe à instituição adequar o texto à sua política de inovação.</w:t>
      </w:r>
      <w:r>
        <w:rPr>
          <w:rFonts w:ascii="Times New Roman" w:hAnsi="Times New Roman" w:cs="Times New Roman"/>
          <w:i w:val="0"/>
          <w:iCs w:val="0"/>
          <w:color w:val="auto"/>
          <w:sz w:val="24"/>
          <w:szCs w:val="24"/>
        </w:rPr>
        <w:t xml:space="preserve"> </w:t>
      </w:r>
    </w:p>
    <w:p w:rsidR="00853ADF" w:rsidRDefault="00853ADF">
      <w:pPr>
        <w:spacing w:line="360" w:lineRule="auto"/>
        <w:rPr>
          <w:lang w:eastAsia="pt-BR"/>
        </w:rPr>
      </w:pPr>
    </w:p>
    <w:p w:rsidR="00853ADF" w:rsidRDefault="00853ADF">
      <w:pPr>
        <w:tabs>
          <w:tab w:val="left" w:pos="1418"/>
        </w:tabs>
        <w:spacing w:line="360" w:lineRule="auto"/>
        <w:jc w:val="both"/>
      </w:pPr>
      <w:r w:rsidRPr="00CD7679">
        <w:rPr>
          <w:b/>
          <w:color w:val="0000FF"/>
          <w:lang w:eastAsia="pt-BR"/>
        </w:rPr>
        <w:t>6.1</w:t>
      </w:r>
      <w:r>
        <w:rPr>
          <w:color w:val="0000FF"/>
          <w:lang w:eastAsia="pt-BR"/>
        </w:rPr>
        <w:t>. Todos os dados, técnicas, tecnologia, know-how, marcas, patentes e quaisquer outros bens ou direitos de pr</w:t>
      </w:r>
      <w:r w:rsidR="009A3D63">
        <w:rPr>
          <w:color w:val="0000FF"/>
          <w:lang w:eastAsia="pt-BR"/>
        </w:rPr>
        <w:t>opriedade intelectual</w:t>
      </w:r>
      <w:r>
        <w:rPr>
          <w:color w:val="0000FF"/>
          <w:lang w:eastAsia="pt-BR"/>
        </w:rPr>
        <w:t xml:space="preserve"> de um parceiro que este ven</w:t>
      </w:r>
      <w:r w:rsidR="009A3D63">
        <w:rPr>
          <w:color w:val="0000FF"/>
          <w:lang w:eastAsia="pt-BR"/>
        </w:rPr>
        <w:t>ha a utilizar para execução do p</w:t>
      </w:r>
      <w:r>
        <w:rPr>
          <w:color w:val="0000FF"/>
          <w:lang w:eastAsia="pt-BR"/>
        </w:rPr>
        <w:t>rojeto continuarão a ser de sua propriedade exclusiva, não podendo o outro parceiro cedê-los, transferi-los, aliená-los, divulgá-los ou empregá-los em quaisquer outros projetos ou sob qualquer outra forma sem o prévio consentimento escrito do seu proprietário.</w:t>
      </w:r>
    </w:p>
    <w:p w:rsidR="00853ADF" w:rsidRDefault="00853ADF">
      <w:pPr>
        <w:tabs>
          <w:tab w:val="left" w:pos="1418"/>
        </w:tabs>
        <w:spacing w:line="360" w:lineRule="auto"/>
        <w:jc w:val="both"/>
        <w:rPr>
          <w:color w:val="0000FF"/>
          <w:lang w:eastAsia="pt-BR"/>
        </w:rPr>
      </w:pPr>
    </w:p>
    <w:p w:rsidR="00853ADF" w:rsidRDefault="00853ADF">
      <w:pPr>
        <w:tabs>
          <w:tab w:val="left" w:pos="1418"/>
        </w:tabs>
        <w:spacing w:line="360" w:lineRule="auto"/>
        <w:jc w:val="both"/>
        <w:rPr>
          <w:color w:val="0000FF"/>
          <w:lang w:eastAsia="pt-BR"/>
        </w:rPr>
      </w:pPr>
      <w:r w:rsidRPr="00CD7679">
        <w:rPr>
          <w:b/>
          <w:color w:val="0000FF"/>
          <w:lang w:eastAsia="pt-BR"/>
        </w:rPr>
        <w:t>6.2</w:t>
      </w:r>
      <w:r>
        <w:rPr>
          <w:color w:val="0000FF"/>
          <w:lang w:eastAsia="pt-BR"/>
        </w:rPr>
        <w:t xml:space="preserve">. Todo desenvolvimento tecnológico passível de proteção intelectual, em qualquer modalidade, proveniente da execução do presente </w:t>
      </w:r>
      <w:r w:rsidR="009A3D63">
        <w:rPr>
          <w:color w:val="0000FF"/>
          <w:lang w:eastAsia="pt-BR"/>
        </w:rPr>
        <w:t>a</w:t>
      </w:r>
      <w:r w:rsidR="00E47D96">
        <w:rPr>
          <w:color w:val="0000FF"/>
          <w:lang w:eastAsia="pt-BR"/>
        </w:rPr>
        <w:t>cordo de parceria</w:t>
      </w:r>
      <w:r>
        <w:rPr>
          <w:color w:val="0000FF"/>
          <w:lang w:eastAsia="pt-BR"/>
        </w:rPr>
        <w:t>, deverá ter a sua p</w:t>
      </w:r>
      <w:r w:rsidR="00476015">
        <w:rPr>
          <w:color w:val="0000FF"/>
          <w:lang w:eastAsia="pt-BR"/>
        </w:rPr>
        <w:t>ropriedade compartilhada entre o</w:t>
      </w:r>
      <w:r>
        <w:rPr>
          <w:color w:val="0000FF"/>
          <w:lang w:eastAsia="pt-BR"/>
        </w:rPr>
        <w:t xml:space="preserve">s </w:t>
      </w:r>
      <w:r w:rsidR="004D5928">
        <w:rPr>
          <w:color w:val="0000FF"/>
          <w:lang w:eastAsia="pt-BR"/>
        </w:rPr>
        <w:t>PARCEIROS</w:t>
      </w:r>
      <w:r>
        <w:rPr>
          <w:color w:val="0000FF"/>
          <w:lang w:eastAsia="pt-BR"/>
        </w:rPr>
        <w:t xml:space="preserve">, na mesma proporção em que cada </w:t>
      </w:r>
      <w:r w:rsidR="00476015">
        <w:rPr>
          <w:color w:val="0000FF"/>
          <w:lang w:eastAsia="pt-BR"/>
        </w:rPr>
        <w:t>um</w:t>
      </w:r>
      <w:r>
        <w:rPr>
          <w:color w:val="0000FF"/>
          <w:lang w:eastAsia="pt-BR"/>
        </w:rPr>
        <w:t xml:space="preserve"> </w:t>
      </w:r>
      <w:r w:rsidR="00476015">
        <w:rPr>
          <w:color w:val="0000FF"/>
          <w:lang w:eastAsia="pt-BR"/>
        </w:rPr>
        <w:t xml:space="preserve">contribuiu com recursos economicamente mensuráveis (humanos, materiais, </w:t>
      </w:r>
      <w:proofErr w:type="spellStart"/>
      <w:r w:rsidR="00476015">
        <w:rPr>
          <w:color w:val="0000FF"/>
          <w:lang w:eastAsia="pt-BR"/>
        </w:rPr>
        <w:t>etc</w:t>
      </w:r>
      <w:proofErr w:type="spellEnd"/>
      <w:r w:rsidR="00476015">
        <w:rPr>
          <w:color w:val="0000FF"/>
          <w:lang w:eastAsia="pt-BR"/>
        </w:rPr>
        <w:t>),</w:t>
      </w:r>
      <w:r>
        <w:rPr>
          <w:color w:val="0000FF"/>
          <w:lang w:eastAsia="pt-BR"/>
        </w:rPr>
        <w:t xml:space="preserve"> além do conhecimento pré-existente aplicado, conforme</w:t>
      </w:r>
      <w:r w:rsidR="00476015">
        <w:rPr>
          <w:color w:val="0000FF"/>
          <w:lang w:eastAsia="pt-BR"/>
        </w:rPr>
        <w:t xml:space="preserve"> previsto no art. 9º, § 3°, da L</w:t>
      </w:r>
      <w:r w:rsidR="009B5CFC">
        <w:rPr>
          <w:color w:val="0000FF"/>
          <w:lang w:eastAsia="pt-BR"/>
        </w:rPr>
        <w:t xml:space="preserve">ei nº 10.973, de </w:t>
      </w:r>
      <w:r>
        <w:rPr>
          <w:color w:val="0000FF"/>
          <w:lang w:eastAsia="pt-BR"/>
        </w:rPr>
        <w:t>2004.</w:t>
      </w:r>
    </w:p>
    <w:p w:rsidR="002304BD" w:rsidRDefault="002304BD" w:rsidP="00CD7679">
      <w:pPr>
        <w:tabs>
          <w:tab w:val="left" w:pos="1418"/>
        </w:tabs>
        <w:spacing w:line="360" w:lineRule="auto"/>
        <w:ind w:left="567"/>
        <w:jc w:val="both"/>
        <w:rPr>
          <w:b/>
          <w:color w:val="0000FF"/>
          <w:lang w:eastAsia="pt-BR"/>
        </w:rPr>
      </w:pPr>
    </w:p>
    <w:p w:rsidR="002304BD" w:rsidRDefault="002304BD" w:rsidP="00CD7679">
      <w:pPr>
        <w:tabs>
          <w:tab w:val="left" w:pos="1418"/>
        </w:tabs>
        <w:spacing w:line="360" w:lineRule="auto"/>
        <w:ind w:left="567"/>
        <w:jc w:val="both"/>
        <w:rPr>
          <w:b/>
          <w:color w:val="0000FF"/>
          <w:lang w:eastAsia="pt-BR"/>
        </w:rPr>
      </w:pPr>
    </w:p>
    <w:p w:rsidR="002304BD" w:rsidRDefault="002304BD" w:rsidP="00CD7679">
      <w:pPr>
        <w:tabs>
          <w:tab w:val="left" w:pos="1418"/>
        </w:tabs>
        <w:spacing w:line="360" w:lineRule="auto"/>
        <w:ind w:left="567"/>
        <w:jc w:val="both"/>
        <w:rPr>
          <w:b/>
          <w:color w:val="0000FF"/>
          <w:lang w:eastAsia="pt-BR"/>
        </w:rPr>
      </w:pPr>
    </w:p>
    <w:p w:rsidR="002304BD" w:rsidRPr="001C4407" w:rsidRDefault="00CE41D0" w:rsidP="00CD7679">
      <w:pPr>
        <w:tabs>
          <w:tab w:val="left" w:pos="1418"/>
        </w:tabs>
        <w:spacing w:line="360" w:lineRule="auto"/>
        <w:ind w:left="567"/>
        <w:jc w:val="both"/>
        <w:rPr>
          <w:color w:val="0000FF"/>
          <w:lang w:eastAsia="pt-BR"/>
        </w:rPr>
      </w:pPr>
      <w:r w:rsidRPr="001C4407">
        <w:rPr>
          <w:b/>
          <w:color w:val="0000FF"/>
          <w:lang w:eastAsia="pt-BR"/>
        </w:rPr>
        <w:t>6.2.1.</w:t>
      </w:r>
      <w:r w:rsidRPr="001C4407">
        <w:rPr>
          <w:color w:val="0000FF"/>
          <w:lang w:eastAsia="pt-BR"/>
        </w:rPr>
        <w:t xml:space="preserve"> </w:t>
      </w:r>
      <w:r w:rsidR="002304BD" w:rsidRPr="001C4407">
        <w:rPr>
          <w:color w:val="0000FF"/>
          <w:lang w:eastAsia="pt-BR"/>
        </w:rPr>
        <w:t>No caso de modificação ou aperfeiçoamentos em tecnologia pré-existente</w:t>
      </w:r>
      <w:r w:rsidR="008829C2" w:rsidRPr="001C4407">
        <w:rPr>
          <w:color w:val="0000FF"/>
          <w:lang w:eastAsia="pt-BR"/>
        </w:rPr>
        <w:t xml:space="preserve"> (como certificado de adição</w:t>
      </w:r>
      <w:r w:rsidR="001C4407" w:rsidRPr="001C4407">
        <w:rPr>
          <w:color w:val="0000FF"/>
          <w:lang w:eastAsia="pt-BR"/>
        </w:rPr>
        <w:t xml:space="preserve"> ou similar em âmbito internacional</w:t>
      </w:r>
      <w:r w:rsidR="008829C2" w:rsidRPr="001C4407">
        <w:rPr>
          <w:color w:val="0000FF"/>
          <w:lang w:eastAsia="pt-BR"/>
        </w:rPr>
        <w:t>)</w:t>
      </w:r>
      <w:r w:rsidR="002304BD" w:rsidRPr="001C4407">
        <w:rPr>
          <w:color w:val="0000FF"/>
          <w:lang w:eastAsia="pt-BR"/>
        </w:rPr>
        <w:t>, a propriedade será integralmente do titular original</w:t>
      </w:r>
      <w:r w:rsidR="008829C2" w:rsidRPr="001C4407">
        <w:rPr>
          <w:color w:val="0000FF"/>
          <w:lang w:eastAsia="pt-BR"/>
        </w:rPr>
        <w:t>, ressalvados os direitos de uso e exploração comercial, conforme definido em instrumento jurídico próprio.</w:t>
      </w:r>
    </w:p>
    <w:p w:rsidR="00D6463A" w:rsidRDefault="00D6463A">
      <w:pPr>
        <w:tabs>
          <w:tab w:val="left" w:pos="1418"/>
        </w:tabs>
        <w:spacing w:line="360" w:lineRule="auto"/>
        <w:jc w:val="both"/>
        <w:rPr>
          <w:color w:val="0000FF"/>
          <w:lang w:eastAsia="pt-BR"/>
        </w:rPr>
      </w:pPr>
    </w:p>
    <w:p w:rsidR="00853ADF" w:rsidRDefault="00853ADF">
      <w:pPr>
        <w:tabs>
          <w:tab w:val="left" w:pos="1418"/>
        </w:tabs>
        <w:spacing w:line="360" w:lineRule="auto"/>
        <w:jc w:val="both"/>
      </w:pPr>
      <w:r w:rsidRPr="00CD7679">
        <w:rPr>
          <w:b/>
          <w:color w:val="0000FF"/>
          <w:lang w:eastAsia="pt-BR"/>
        </w:rPr>
        <w:t>6.3</w:t>
      </w:r>
      <w:r w:rsidR="00CD7679" w:rsidRPr="00CD7679">
        <w:rPr>
          <w:b/>
          <w:color w:val="0000FF"/>
          <w:lang w:eastAsia="pt-BR"/>
        </w:rPr>
        <w:t>.</w:t>
      </w:r>
      <w:r>
        <w:rPr>
          <w:color w:val="0000FF"/>
          <w:lang w:eastAsia="pt-BR"/>
        </w:rPr>
        <w:t xml:space="preserve"> A divisão da titularidade sobre a propriedade intelectual prevista na </w:t>
      </w:r>
      <w:proofErr w:type="spellStart"/>
      <w:r w:rsidR="002304BD">
        <w:rPr>
          <w:color w:val="0000FF"/>
          <w:lang w:eastAsia="pt-BR"/>
        </w:rPr>
        <w:t>Subcláusula</w:t>
      </w:r>
      <w:proofErr w:type="spellEnd"/>
      <w:r w:rsidR="002304BD">
        <w:rPr>
          <w:color w:val="0000FF"/>
          <w:lang w:eastAsia="pt-BR"/>
        </w:rPr>
        <w:t xml:space="preserve"> 6.2</w:t>
      </w:r>
      <w:r>
        <w:rPr>
          <w:color w:val="0000FF"/>
          <w:lang w:eastAsia="pt-BR"/>
        </w:rPr>
        <w:t xml:space="preserve"> será definida por meio de </w:t>
      </w:r>
      <w:r w:rsidRPr="00D6463A">
        <w:rPr>
          <w:bCs/>
          <w:color w:val="0000FF"/>
          <w:lang w:eastAsia="pt-BR"/>
        </w:rPr>
        <w:t>instrumento próprio</w:t>
      </w:r>
      <w:r>
        <w:rPr>
          <w:b/>
          <w:bCs/>
          <w:color w:val="0000FF"/>
          <w:lang w:eastAsia="pt-BR"/>
        </w:rPr>
        <w:t>.</w:t>
      </w:r>
      <w:r>
        <w:rPr>
          <w:color w:val="0000FF"/>
          <w:lang w:eastAsia="pt-BR"/>
        </w:rPr>
        <w:t xml:space="preserve"> </w:t>
      </w:r>
    </w:p>
    <w:p w:rsidR="00476015" w:rsidRDefault="00476015">
      <w:pPr>
        <w:tabs>
          <w:tab w:val="left" w:pos="1418"/>
        </w:tabs>
        <w:spacing w:line="360" w:lineRule="auto"/>
        <w:jc w:val="both"/>
        <w:rPr>
          <w:rFonts w:ascii="Times New Roman" w:hAnsi="Times New Roman" w:cs="Times New Roman"/>
          <w:b/>
          <w:bCs/>
          <w:i/>
          <w:iCs/>
          <w:lang w:eastAsia="pt-BR"/>
        </w:rPr>
      </w:pPr>
    </w:p>
    <w:p w:rsidR="00853ADF" w:rsidRDefault="00853ADF">
      <w:pPr>
        <w:tabs>
          <w:tab w:val="left" w:pos="1418"/>
        </w:tabs>
        <w:spacing w:line="360" w:lineRule="auto"/>
        <w:jc w:val="both"/>
      </w:pPr>
      <w:r w:rsidRPr="00CD7679">
        <w:rPr>
          <w:b/>
          <w:color w:val="0000FF"/>
          <w:lang w:eastAsia="pt-BR"/>
        </w:rPr>
        <w:t>6.4.</w:t>
      </w:r>
      <w:r>
        <w:rPr>
          <w:color w:val="0000FF"/>
          <w:lang w:eastAsia="pt-BR"/>
        </w:rPr>
        <w:t xml:space="preserve">  O instr</w:t>
      </w:r>
      <w:r w:rsidR="00476015">
        <w:rPr>
          <w:color w:val="0000FF"/>
          <w:lang w:eastAsia="pt-BR"/>
        </w:rPr>
        <w:t xml:space="preserve">umento previsto </w:t>
      </w:r>
      <w:r w:rsidR="00CE69DB">
        <w:rPr>
          <w:color w:val="0000FF"/>
          <w:lang w:eastAsia="pt-BR"/>
        </w:rPr>
        <w:t xml:space="preserve">na </w:t>
      </w:r>
      <w:proofErr w:type="spellStart"/>
      <w:r w:rsidR="00CE69DB">
        <w:rPr>
          <w:color w:val="0000FF"/>
          <w:lang w:eastAsia="pt-BR"/>
        </w:rPr>
        <w:t>Subcláusula</w:t>
      </w:r>
      <w:proofErr w:type="spellEnd"/>
      <w:r w:rsidR="00CE69DB">
        <w:rPr>
          <w:color w:val="0000FF"/>
          <w:lang w:eastAsia="pt-BR"/>
        </w:rPr>
        <w:t xml:space="preserve"> </w:t>
      </w:r>
      <w:r>
        <w:rPr>
          <w:color w:val="0000FF"/>
          <w:lang w:eastAsia="pt-BR"/>
        </w:rPr>
        <w:t xml:space="preserve">6.3 </w:t>
      </w:r>
      <w:r w:rsidR="00975D3F">
        <w:rPr>
          <w:color w:val="0000FF"/>
          <w:lang w:eastAsia="pt-BR"/>
        </w:rPr>
        <w:t>observará</w:t>
      </w:r>
      <w:r>
        <w:rPr>
          <w:color w:val="0000FF"/>
          <w:lang w:eastAsia="pt-BR"/>
        </w:rPr>
        <w:t xml:space="preserve"> os requisitos legais e formais necessários para sua celebração</w:t>
      </w:r>
      <w:r w:rsidR="00975D3F">
        <w:rPr>
          <w:color w:val="0000FF"/>
          <w:lang w:eastAsia="pt-BR"/>
        </w:rPr>
        <w:t xml:space="preserve"> e poderá ser averbado</w:t>
      </w:r>
      <w:r>
        <w:rPr>
          <w:color w:val="0000FF"/>
          <w:lang w:eastAsia="pt-BR"/>
        </w:rPr>
        <w:t xml:space="preserve"> junto aos órgãos competentes.</w:t>
      </w:r>
    </w:p>
    <w:p w:rsidR="00853ADF" w:rsidRDefault="00853ADF">
      <w:pPr>
        <w:tabs>
          <w:tab w:val="left" w:pos="1418"/>
        </w:tabs>
        <w:spacing w:line="360" w:lineRule="auto"/>
        <w:jc w:val="both"/>
        <w:rPr>
          <w:color w:val="0000FF"/>
          <w:lang w:eastAsia="pt-BR"/>
        </w:rPr>
      </w:pPr>
    </w:p>
    <w:p w:rsidR="00853ADF" w:rsidRDefault="00975D3F">
      <w:pPr>
        <w:tabs>
          <w:tab w:val="left" w:pos="1418"/>
        </w:tabs>
        <w:spacing w:line="360" w:lineRule="auto"/>
        <w:jc w:val="both"/>
      </w:pPr>
      <w:r w:rsidRPr="00CD7679">
        <w:rPr>
          <w:b/>
          <w:color w:val="0000FF"/>
          <w:lang w:eastAsia="pt-BR"/>
        </w:rPr>
        <w:t>6.5.</w:t>
      </w:r>
      <w:r w:rsidR="00853ADF">
        <w:rPr>
          <w:color w:val="0000FF"/>
          <w:lang w:eastAsia="pt-BR"/>
        </w:rPr>
        <w:t xml:space="preserve"> Eventuais </w:t>
      </w:r>
      <w:r>
        <w:rPr>
          <w:color w:val="0000FF"/>
          <w:lang w:eastAsia="pt-BR"/>
        </w:rPr>
        <w:t xml:space="preserve">impedimentos de um dos </w:t>
      </w:r>
      <w:r w:rsidR="004D5928">
        <w:rPr>
          <w:color w:val="0000FF"/>
          <w:lang w:eastAsia="pt-BR"/>
        </w:rPr>
        <w:t>PARCEIROS</w:t>
      </w:r>
      <w:r w:rsidR="00853ADF">
        <w:rPr>
          <w:color w:val="0000FF"/>
          <w:lang w:eastAsia="pt-BR"/>
        </w:rPr>
        <w:t xml:space="preserve"> não prejudicará a titularidade e/ou a exploração dos direitos </w:t>
      </w:r>
      <w:r>
        <w:rPr>
          <w:rFonts w:hint="eastAsia"/>
          <w:color w:val="0000FF"/>
          <w:lang w:eastAsia="pt-BR"/>
        </w:rPr>
        <w:t xml:space="preserve">da propriedade intelectual </w:t>
      </w:r>
      <w:r w:rsidR="00853ADF">
        <w:rPr>
          <w:color w:val="0000FF"/>
          <w:lang w:eastAsia="pt-BR"/>
        </w:rPr>
        <w:t>pelos demais.</w:t>
      </w:r>
    </w:p>
    <w:p w:rsidR="00853ADF" w:rsidRDefault="00853ADF">
      <w:pPr>
        <w:tabs>
          <w:tab w:val="left" w:pos="1418"/>
        </w:tabs>
        <w:spacing w:line="360" w:lineRule="auto"/>
        <w:jc w:val="both"/>
        <w:rPr>
          <w:color w:val="0000FF"/>
          <w:lang w:eastAsia="pt-BR"/>
        </w:rPr>
      </w:pPr>
    </w:p>
    <w:p w:rsidR="00853ADF" w:rsidRDefault="00853ADF">
      <w:pPr>
        <w:tabs>
          <w:tab w:val="left" w:pos="1418"/>
        </w:tabs>
        <w:spacing w:line="360" w:lineRule="auto"/>
        <w:jc w:val="both"/>
      </w:pPr>
      <w:r w:rsidRPr="00CD7679">
        <w:rPr>
          <w:b/>
          <w:color w:val="0000FF"/>
          <w:lang w:eastAsia="pt-BR"/>
        </w:rPr>
        <w:t>6.6.</w:t>
      </w:r>
      <w:r>
        <w:rPr>
          <w:color w:val="0000FF"/>
          <w:lang w:eastAsia="pt-BR"/>
        </w:rPr>
        <w:t xml:space="preserve"> </w:t>
      </w:r>
      <w:r w:rsidR="00975D3F">
        <w:rPr>
          <w:color w:val="0000FF"/>
          <w:lang w:eastAsia="pt-BR"/>
        </w:rPr>
        <w:t xml:space="preserve">Os </w:t>
      </w:r>
      <w:r w:rsidR="004D5928">
        <w:rPr>
          <w:color w:val="0000FF"/>
          <w:lang w:eastAsia="pt-BR"/>
        </w:rPr>
        <w:t>PARCEIROS</w:t>
      </w:r>
      <w:r>
        <w:rPr>
          <w:color w:val="0000FF"/>
          <w:lang w:eastAsia="pt-BR"/>
        </w:rPr>
        <w:t xml:space="preserve"> devem assegurar, na medida de suas respectivas responsabilidades, que os projetos propostos e que a alocação dos recursos tecnológicos correspondentes não infrinjam direitos autorais, patentes ou outros direitos intelectuais, assim como direitos de terceiros.</w:t>
      </w:r>
    </w:p>
    <w:p w:rsidR="00853ADF" w:rsidRDefault="00853ADF">
      <w:pPr>
        <w:tabs>
          <w:tab w:val="left" w:pos="1418"/>
        </w:tabs>
        <w:spacing w:line="360" w:lineRule="auto"/>
        <w:jc w:val="both"/>
        <w:rPr>
          <w:color w:val="0000FF"/>
          <w:lang w:eastAsia="pt-BR"/>
        </w:rPr>
      </w:pPr>
    </w:p>
    <w:p w:rsidR="00853ADF" w:rsidRDefault="00853ADF">
      <w:pPr>
        <w:tabs>
          <w:tab w:val="left" w:pos="1418"/>
        </w:tabs>
        <w:spacing w:line="360" w:lineRule="auto"/>
        <w:jc w:val="both"/>
      </w:pPr>
      <w:r w:rsidRPr="00CD7679">
        <w:rPr>
          <w:b/>
          <w:color w:val="0000FF"/>
          <w:lang w:eastAsia="pt-BR"/>
        </w:rPr>
        <w:t>6.7.</w:t>
      </w:r>
      <w:r>
        <w:rPr>
          <w:color w:val="0000FF"/>
          <w:lang w:eastAsia="pt-BR"/>
        </w:rPr>
        <w:t xml:space="preserve">  Na hipótese de eventual infração de qualquer direito de propriedade intelectual relacionada às tecnologias resultantes, os parceiros concordam que as medidas judiciais cabíveis visando coibir a infração do respectivo direito podem ser adotadas em conjunto ou separadamente.</w:t>
      </w:r>
    </w:p>
    <w:p w:rsidR="00853ADF" w:rsidRDefault="00853ADF">
      <w:pPr>
        <w:tabs>
          <w:tab w:val="left" w:pos="1418"/>
        </w:tabs>
        <w:spacing w:line="360" w:lineRule="auto"/>
        <w:jc w:val="both"/>
        <w:rPr>
          <w:color w:val="0000FF"/>
          <w:lang w:eastAsia="pt-BR"/>
        </w:rPr>
      </w:pPr>
    </w:p>
    <w:p w:rsidR="00853ADF" w:rsidRPr="00975D3F" w:rsidRDefault="00853ADF">
      <w:pPr>
        <w:tabs>
          <w:tab w:val="left" w:pos="1418"/>
        </w:tabs>
        <w:spacing w:line="360" w:lineRule="auto"/>
        <w:jc w:val="both"/>
      </w:pPr>
      <w:r w:rsidRPr="00CD7679">
        <w:rPr>
          <w:b/>
          <w:color w:val="0000FF"/>
          <w:lang w:eastAsia="pt-BR"/>
        </w:rPr>
        <w:t>6.8.</w:t>
      </w:r>
      <w:r>
        <w:rPr>
          <w:color w:val="0000FF"/>
          <w:lang w:eastAsia="pt-BR"/>
        </w:rPr>
        <w:t xml:space="preserve"> Os depósitos de pedidos de proteção de propriedade intelectual devem ser iniciados necessariamente junto ao Instituto Nacional de Propriedade Industrial - INPI </w:t>
      </w:r>
      <w:r w:rsidRPr="00975D3F">
        <w:rPr>
          <w:bCs/>
          <w:color w:val="0000FF"/>
          <w:lang w:eastAsia="pt-BR"/>
        </w:rPr>
        <w:t xml:space="preserve">e registrados </w:t>
      </w:r>
      <w:r w:rsidR="00975D3F" w:rsidRPr="00975D3F">
        <w:rPr>
          <w:bCs/>
          <w:color w:val="0000FF"/>
          <w:lang w:eastAsia="pt-BR"/>
        </w:rPr>
        <w:t>no sistema de acompanhamento da</w:t>
      </w:r>
      <w:r w:rsidRPr="00975D3F">
        <w:rPr>
          <w:bCs/>
          <w:color w:val="0000FF"/>
          <w:lang w:eastAsia="pt-BR"/>
        </w:rPr>
        <w:t xml:space="preserve"> </w:t>
      </w:r>
      <w:r w:rsidR="00D6463A" w:rsidRPr="00975D3F">
        <w:rPr>
          <w:rFonts w:hint="eastAsia"/>
          <w:bCs/>
          <w:color w:val="0000FF"/>
          <w:lang w:eastAsia="pt-BR"/>
        </w:rPr>
        <w:t>ICT/AGÊNCIA DE FOMENTO</w:t>
      </w:r>
      <w:r w:rsidRPr="00975D3F">
        <w:rPr>
          <w:bCs/>
          <w:color w:val="0000FF"/>
          <w:lang w:eastAsia="pt-BR"/>
        </w:rPr>
        <w:t xml:space="preserve">. </w:t>
      </w:r>
    </w:p>
    <w:p w:rsidR="00853ADF" w:rsidRDefault="00853ADF">
      <w:pPr>
        <w:tabs>
          <w:tab w:val="left" w:pos="1418"/>
        </w:tabs>
        <w:spacing w:line="360" w:lineRule="auto"/>
        <w:jc w:val="both"/>
        <w:rPr>
          <w:b/>
          <w:bCs/>
          <w:color w:val="0000FF"/>
          <w:lang w:eastAsia="pt-BR"/>
        </w:rPr>
      </w:pPr>
    </w:p>
    <w:p w:rsidR="00853ADF" w:rsidRDefault="00853ADF">
      <w:pPr>
        <w:pStyle w:val="GradeColorida-nfase11"/>
        <w:spacing w:before="0" w:line="360" w:lineRule="auto"/>
      </w:pPr>
      <w:r w:rsidRPr="00D6463A">
        <w:rPr>
          <w:rFonts w:ascii="Times New Roman" w:hAnsi="Times New Roman" w:cs="Times New Roman"/>
          <w:b/>
          <w:bCs/>
          <w:i w:val="0"/>
          <w:color w:val="auto"/>
          <w:sz w:val="24"/>
          <w:szCs w:val="24"/>
        </w:rPr>
        <w:t>NOTA EXPLICATIVA:</w:t>
      </w:r>
      <w:r w:rsidR="00D6463A">
        <w:rPr>
          <w:rFonts w:ascii="Times New Roman" w:hAnsi="Times New Roman" w:cs="Times New Roman"/>
          <w:i w:val="0"/>
          <w:iCs w:val="0"/>
          <w:color w:val="auto"/>
          <w:sz w:val="24"/>
          <w:szCs w:val="24"/>
        </w:rPr>
        <w:t xml:space="preserve"> v</w:t>
      </w:r>
      <w:r>
        <w:rPr>
          <w:rFonts w:ascii="Times New Roman" w:hAnsi="Times New Roman" w:cs="Times New Roman"/>
          <w:i w:val="0"/>
          <w:iCs w:val="0"/>
          <w:color w:val="auto"/>
          <w:sz w:val="24"/>
          <w:szCs w:val="24"/>
        </w:rPr>
        <w:t>erificar no caso concreto se não há outra forma de proteção da propriedade intelectual.</w:t>
      </w:r>
    </w:p>
    <w:p w:rsidR="00853ADF" w:rsidRPr="00CD7679" w:rsidRDefault="00853ADF">
      <w:pPr>
        <w:tabs>
          <w:tab w:val="left" w:pos="1418"/>
        </w:tabs>
        <w:spacing w:line="360" w:lineRule="auto"/>
        <w:jc w:val="both"/>
        <w:rPr>
          <w:b/>
          <w:bCs/>
          <w:color w:val="0000FF"/>
          <w:lang w:eastAsia="pt-BR"/>
        </w:rPr>
      </w:pPr>
    </w:p>
    <w:p w:rsidR="005431C5" w:rsidRPr="00506E27" w:rsidRDefault="005431C5" w:rsidP="005431C5">
      <w:pPr>
        <w:tabs>
          <w:tab w:val="left" w:pos="1418"/>
        </w:tabs>
        <w:spacing w:line="360" w:lineRule="auto"/>
        <w:jc w:val="both"/>
        <w:rPr>
          <w:color w:val="0000FF"/>
          <w:lang w:eastAsia="pt-BR"/>
        </w:rPr>
      </w:pPr>
      <w:r w:rsidRPr="00506E27">
        <w:rPr>
          <w:b/>
          <w:color w:val="0000FF"/>
          <w:lang w:eastAsia="pt-BR"/>
        </w:rPr>
        <w:t>6.9.</w:t>
      </w:r>
      <w:r w:rsidRPr="00506E27">
        <w:rPr>
          <w:color w:val="0000FF"/>
          <w:lang w:eastAsia="pt-BR"/>
        </w:rPr>
        <w:t xml:space="preserve">  As decisões relacionadas à preparação, processamento e manutenção de pedido de patente das tecnologias resultantes deste instrumento, no Brasil e em outros países, devem ser tomadas em conjunto pelos PARCEIROS.</w:t>
      </w:r>
    </w:p>
    <w:p w:rsidR="005431C5" w:rsidRPr="00506E27" w:rsidRDefault="005431C5" w:rsidP="005431C5">
      <w:pPr>
        <w:tabs>
          <w:tab w:val="left" w:pos="1418"/>
        </w:tabs>
        <w:spacing w:line="360" w:lineRule="auto"/>
        <w:ind w:left="567"/>
        <w:jc w:val="both"/>
      </w:pPr>
      <w:r w:rsidRPr="00506E27">
        <w:rPr>
          <w:b/>
          <w:color w:val="0000FF"/>
          <w:lang w:eastAsia="pt-BR"/>
        </w:rPr>
        <w:t>6.9.1.</w:t>
      </w:r>
      <w:r w:rsidRPr="00506E27">
        <w:rPr>
          <w:color w:val="0000FF"/>
          <w:lang w:eastAsia="pt-BR"/>
        </w:rPr>
        <w:t xml:space="preserve"> Caberá ao</w:t>
      </w:r>
      <w:r w:rsidRPr="00506E27">
        <w:t xml:space="preserve"> </w:t>
      </w:r>
      <w:r w:rsidRPr="00506E27">
        <w:rPr>
          <w:rFonts w:hint="eastAsia"/>
          <w:b/>
          <w:bCs/>
          <w:color w:val="0000FF"/>
          <w:lang w:eastAsia="pt-BR"/>
        </w:rPr>
        <w:t>XX</w:t>
      </w:r>
      <w:r w:rsidRPr="00506E27">
        <w:t xml:space="preserve">, </w:t>
      </w:r>
      <w:r w:rsidRPr="00506E27">
        <w:rPr>
          <w:color w:val="0000FF"/>
          <w:lang w:eastAsia="pt-BR"/>
        </w:rPr>
        <w:t>com exclusividade, a responsabilidade de preparar, arquivar, processar e manter pedidos de patente no Brasil e em ouros países.</w:t>
      </w:r>
    </w:p>
    <w:p w:rsidR="005431C5" w:rsidRPr="00975D3F" w:rsidRDefault="005431C5" w:rsidP="005431C5">
      <w:pPr>
        <w:tabs>
          <w:tab w:val="left" w:pos="1418"/>
        </w:tabs>
        <w:spacing w:line="360" w:lineRule="auto"/>
        <w:jc w:val="both"/>
      </w:pPr>
    </w:p>
    <w:p w:rsidR="005431C5" w:rsidRDefault="005431C5" w:rsidP="005431C5">
      <w:pPr>
        <w:tabs>
          <w:tab w:val="left" w:pos="1418"/>
        </w:tabs>
        <w:spacing w:line="360" w:lineRule="auto"/>
        <w:jc w:val="both"/>
      </w:pPr>
      <w:r>
        <w:rPr>
          <w:b/>
          <w:color w:val="0000FF"/>
          <w:lang w:eastAsia="pt-BR"/>
        </w:rPr>
        <w:t>6.10</w:t>
      </w:r>
      <w:r w:rsidRPr="00CD7679">
        <w:rPr>
          <w:b/>
          <w:color w:val="0000FF"/>
          <w:lang w:eastAsia="pt-BR"/>
        </w:rPr>
        <w:t>.</w:t>
      </w:r>
      <w:r>
        <w:rPr>
          <w:color w:val="0000FF"/>
          <w:lang w:eastAsia="pt-BR"/>
        </w:rPr>
        <w:t xml:space="preserve"> Tanto no que se refere à proteção da propriedade intelectual quanto às eventuais medidas judiciais, os PARCEIROS concordam que as despesas deverão ser suportadas de acordo com os percentuais definidos para a titularidade.</w:t>
      </w:r>
    </w:p>
    <w:p w:rsidR="00853ADF" w:rsidRDefault="00853ADF">
      <w:pPr>
        <w:tabs>
          <w:tab w:val="left" w:pos="1418"/>
        </w:tabs>
        <w:spacing w:line="360" w:lineRule="auto"/>
        <w:jc w:val="both"/>
        <w:rPr>
          <w:color w:val="0000FF"/>
          <w:lang w:eastAsia="pt-BR"/>
        </w:rPr>
      </w:pPr>
    </w:p>
    <w:p w:rsidR="00853ADF" w:rsidRDefault="00853ADF" w:rsidP="00007B49">
      <w:pPr>
        <w:pStyle w:val="Nivel1"/>
        <w:spacing w:before="0" w:after="0" w:line="360" w:lineRule="auto"/>
        <w:ind w:left="0"/>
      </w:pPr>
      <w:r>
        <w:t xml:space="preserve">CLÁUSULA SÉTIMA - DA DIVULGAÇÃO E DAS PUBLICAÇÕES </w:t>
      </w:r>
    </w:p>
    <w:p w:rsidR="00853ADF" w:rsidRDefault="00853ADF">
      <w:pPr>
        <w:spacing w:line="360" w:lineRule="auto"/>
        <w:rPr>
          <w:lang w:eastAsia="pt-BR"/>
        </w:rPr>
      </w:pPr>
    </w:p>
    <w:p w:rsidR="00853ADF" w:rsidRDefault="00853ADF">
      <w:pPr>
        <w:spacing w:line="360" w:lineRule="auto"/>
        <w:jc w:val="both"/>
        <w:rPr>
          <w:strike/>
        </w:rPr>
      </w:pPr>
      <w:r>
        <w:rPr>
          <w:b/>
          <w:bCs/>
        </w:rPr>
        <w:t>7.1.</w:t>
      </w:r>
      <w:r>
        <w:t xml:space="preserve"> Os PARCEIROS concordam em não utilizar o nome do outro PARCEIRO ou de seus empregados em qualquer propaganda, informação à imprensa ou publicidade relativa </w:t>
      </w:r>
      <w:r w:rsidR="0071417D" w:rsidRPr="00CE69DB">
        <w:t>a este acordo</w:t>
      </w:r>
      <w:r w:rsidR="00A366A5" w:rsidRPr="00CE69DB">
        <w:t xml:space="preserve"> de parceria</w:t>
      </w:r>
      <w:r w:rsidR="0071417D" w:rsidRPr="00CE69DB">
        <w:t xml:space="preserve"> </w:t>
      </w:r>
      <w:r w:rsidRPr="00CE69DB">
        <w:t>ou a qualquer produto ou serviço decorrente deste, sem a</w:t>
      </w:r>
      <w:r w:rsidR="00FD39C9" w:rsidRPr="00CE69DB">
        <w:t xml:space="preserve"> prévia aprovação por escrito do</w:t>
      </w:r>
      <w:r w:rsidR="0071417D" w:rsidRPr="00CE69DB">
        <w:t xml:space="preserve"> </w:t>
      </w:r>
      <w:r w:rsidR="00A366A5" w:rsidRPr="00CE69DB">
        <w:t>outro</w:t>
      </w:r>
      <w:r w:rsidR="00FD39C9" w:rsidRPr="00CE69DB">
        <w:t xml:space="preserve"> PARCEIRO</w:t>
      </w:r>
      <w:r w:rsidR="00A366A5" w:rsidRPr="00CE69DB">
        <w:t>.</w:t>
      </w:r>
      <w:r>
        <w:t xml:space="preserve"> </w:t>
      </w:r>
    </w:p>
    <w:p w:rsidR="00CE69DB" w:rsidRDefault="00CE69DB">
      <w:pPr>
        <w:spacing w:line="360" w:lineRule="auto"/>
        <w:jc w:val="both"/>
        <w:rPr>
          <w:b/>
          <w:bCs/>
        </w:rPr>
      </w:pPr>
    </w:p>
    <w:p w:rsidR="00853ADF" w:rsidRDefault="00853ADF">
      <w:pPr>
        <w:spacing w:line="360" w:lineRule="auto"/>
        <w:jc w:val="both"/>
      </w:pPr>
      <w:r>
        <w:rPr>
          <w:b/>
          <w:bCs/>
        </w:rPr>
        <w:t>7.2.</w:t>
      </w:r>
      <w:r>
        <w:t xml:space="preserve"> Fica vedado aos PARCEIROS utilizar, no âmbito deste </w:t>
      </w:r>
      <w:r w:rsidR="00FD39C9">
        <w:t>a</w:t>
      </w:r>
      <w:r w:rsidR="00E47D96">
        <w:t>cordo de parceria</w:t>
      </w:r>
      <w:r>
        <w:t>, nomes, símbolos e imagens que caracterizem promoção pessoal de autoridades ou servidores públicos.</w:t>
      </w:r>
    </w:p>
    <w:p w:rsidR="00853ADF" w:rsidRDefault="00853ADF">
      <w:pPr>
        <w:spacing w:line="360" w:lineRule="auto"/>
        <w:jc w:val="both"/>
      </w:pPr>
    </w:p>
    <w:p w:rsidR="00853ADF" w:rsidRDefault="00853ADF">
      <w:pPr>
        <w:spacing w:line="360" w:lineRule="auto"/>
        <w:jc w:val="both"/>
      </w:pPr>
      <w:r>
        <w:rPr>
          <w:b/>
          <w:bCs/>
        </w:rPr>
        <w:t>7.3.</w:t>
      </w:r>
      <w:r>
        <w:t xml:space="preserve"> Os</w:t>
      </w:r>
      <w:r>
        <w:rPr>
          <w:color w:val="0000FF"/>
        </w:rPr>
        <w:t xml:space="preserve"> </w:t>
      </w:r>
      <w:r w:rsidRPr="00FD39C9">
        <w:rPr>
          <w:bCs/>
        </w:rPr>
        <w:t>PARCEIROS</w:t>
      </w:r>
      <w:r>
        <w:rPr>
          <w:color w:val="0000FF"/>
        </w:rPr>
        <w:t xml:space="preserve"> </w:t>
      </w:r>
      <w:r>
        <w:t xml:space="preserve">não poderão utilizar o nome, logomarca ou símbolo um do outro em promoções e atividades afins alheias ao objeto deste </w:t>
      </w:r>
      <w:r w:rsidR="00FD39C9">
        <w:t>a</w:t>
      </w:r>
      <w:r w:rsidR="00E47D96">
        <w:t>cordo</w:t>
      </w:r>
      <w:r>
        <w:t>, sem prévia autorização do respectivo PARCEIRO sob pena de responsabilidade civil em decorrência do uso indevido do seu nome e da imagem.</w:t>
      </w:r>
    </w:p>
    <w:p w:rsidR="00853ADF" w:rsidRDefault="00853ADF">
      <w:pPr>
        <w:spacing w:line="360" w:lineRule="auto"/>
        <w:jc w:val="both"/>
        <w:rPr>
          <w:b/>
          <w:bCs/>
        </w:rPr>
      </w:pPr>
    </w:p>
    <w:p w:rsidR="00853ADF" w:rsidRDefault="00853ADF">
      <w:pPr>
        <w:spacing w:line="360" w:lineRule="auto"/>
        <w:jc w:val="both"/>
      </w:pPr>
      <w:r>
        <w:rPr>
          <w:b/>
          <w:bCs/>
        </w:rPr>
        <w:t>7.4.</w:t>
      </w:r>
      <w:r>
        <w:t xml:space="preserve"> As publicações, materiais de divulgação e resultados materiais, relacionados com os recursos do presente </w:t>
      </w:r>
      <w:r w:rsidR="00FD39C9">
        <w:t>a</w:t>
      </w:r>
      <w:r w:rsidR="00E47D96">
        <w:t>cordo</w:t>
      </w:r>
      <w:r>
        <w:t xml:space="preserve">, deverão mencionar expressamente o apoio recebido dos </w:t>
      </w:r>
      <w:r w:rsidRPr="00FD39C9">
        <w:rPr>
          <w:bCs/>
        </w:rPr>
        <w:t>PARCEIROS</w:t>
      </w:r>
      <w:r>
        <w:t>.</w:t>
      </w:r>
    </w:p>
    <w:p w:rsidR="00007B49" w:rsidRDefault="00007B49" w:rsidP="00007B49">
      <w:pPr>
        <w:pStyle w:val="Nivel1"/>
        <w:spacing w:before="0" w:after="0" w:line="360" w:lineRule="auto"/>
        <w:ind w:left="0"/>
        <w:rPr>
          <w:rFonts w:eastAsia="NSimSun"/>
          <w:b w:val="0"/>
          <w:bCs w:val="0"/>
          <w:lang w:eastAsia="zh-CN"/>
        </w:rPr>
      </w:pPr>
    </w:p>
    <w:p w:rsidR="00853ADF" w:rsidRDefault="00853ADF" w:rsidP="00007B49">
      <w:pPr>
        <w:pStyle w:val="Nivel1"/>
        <w:spacing w:before="0" w:after="0" w:line="360" w:lineRule="auto"/>
        <w:ind w:left="0"/>
      </w:pPr>
      <w:r>
        <w:t>CLÁUSULA OITAVA - DAS INFORMAÇÕES CONFIDENCIAIS E SIGILOSAS</w:t>
      </w:r>
    </w:p>
    <w:p w:rsidR="00853ADF" w:rsidRDefault="00853ADF">
      <w:pPr>
        <w:spacing w:line="360" w:lineRule="auto"/>
        <w:rPr>
          <w:lang w:eastAsia="pt-BR"/>
        </w:rPr>
      </w:pPr>
    </w:p>
    <w:p w:rsidR="00853ADF" w:rsidRDefault="00853ADF">
      <w:pPr>
        <w:spacing w:line="360" w:lineRule="auto"/>
        <w:jc w:val="both"/>
      </w:pPr>
      <w:r>
        <w:rPr>
          <w:b/>
          <w:bCs/>
        </w:rPr>
        <w:t>8.1.</w:t>
      </w:r>
      <w:r>
        <w:t xml:space="preserve"> Os PARCEIROS adotarão todas as medidas necessárias para proteger o sigilo das </w:t>
      </w:r>
      <w:r w:rsidR="00FD39C9">
        <w:rPr>
          <w:rFonts w:hint="eastAsia"/>
        </w:rPr>
        <w:t xml:space="preserve">informações confidenciais </w:t>
      </w:r>
      <w:r>
        <w:t xml:space="preserve">recebidas em função da celebração, desenvolvimento e execução do presente </w:t>
      </w:r>
      <w:r w:rsidR="00FD39C9">
        <w:t>a</w:t>
      </w:r>
      <w:r w:rsidR="00E47D96">
        <w:t>cordo de parceria</w:t>
      </w:r>
      <w:r>
        <w:t>, inclusive na adoção de medidas que assegurem a tramitação do processo, não as divulgando a terceiros, sem a prévia e escrita autori</w:t>
      </w:r>
      <w:r w:rsidR="00FD39C9">
        <w:t>zação do</w:t>
      </w:r>
      <w:r>
        <w:t xml:space="preserve"> outro PARCEIRO.</w:t>
      </w:r>
    </w:p>
    <w:p w:rsidR="00853ADF" w:rsidRDefault="00853ADF">
      <w:pPr>
        <w:spacing w:line="360" w:lineRule="auto"/>
        <w:jc w:val="both"/>
      </w:pPr>
    </w:p>
    <w:p w:rsidR="00853ADF" w:rsidRDefault="00853ADF">
      <w:pPr>
        <w:spacing w:line="360" w:lineRule="auto"/>
        <w:jc w:val="both"/>
      </w:pPr>
      <w:r>
        <w:rPr>
          <w:b/>
          <w:bCs/>
        </w:rPr>
        <w:t>8.2.</w:t>
      </w:r>
      <w:r>
        <w:t xml:space="preserve"> Os PARCEIROS informarão aos seus funcionários e prestadores de serviços e consultores que necessitem ter acesso às informações e conhecimentos que envolvem o objeto do </w:t>
      </w:r>
      <w:r w:rsidR="00FD39C9">
        <w:t>a</w:t>
      </w:r>
      <w:r w:rsidR="00E47D96">
        <w:t>cordo</w:t>
      </w:r>
      <w:r>
        <w:t xml:space="preserve">, acerca das obrigações de sigilo assumidas, responsabilizando-se integralmente por eventuais infrações que estes possam cometer.  </w:t>
      </w:r>
    </w:p>
    <w:p w:rsidR="00853ADF" w:rsidRDefault="00853ADF">
      <w:pPr>
        <w:spacing w:line="360" w:lineRule="auto"/>
        <w:jc w:val="both"/>
      </w:pPr>
    </w:p>
    <w:p w:rsidR="00853ADF" w:rsidRDefault="00853ADF">
      <w:pPr>
        <w:spacing w:line="360" w:lineRule="auto"/>
        <w:jc w:val="both"/>
      </w:pPr>
      <w:r>
        <w:rPr>
          <w:b/>
          <w:bCs/>
        </w:rPr>
        <w:t>8.3.</w:t>
      </w:r>
      <w:r w:rsidR="00FD39C9">
        <w:t xml:space="preserve"> O</w:t>
      </w:r>
      <w:r>
        <w:t xml:space="preserve">s PARCEIROS farão com que cada pessoa de sua organização, ou sob o seu controle, que receba informações confidenciais, assuma compromisso de confidencialidade, por meio </w:t>
      </w:r>
      <w:r w:rsidR="00A366A5" w:rsidRPr="00CE69DB">
        <w:t>da</w:t>
      </w:r>
      <w:r w:rsidR="00A366A5">
        <w:t xml:space="preserve"> </w:t>
      </w:r>
      <w:r>
        <w:t xml:space="preserve">assinatura </w:t>
      </w:r>
      <w:r w:rsidR="00FD39C9">
        <w:rPr>
          <w:rFonts w:hint="eastAsia"/>
        </w:rPr>
        <w:t>de termo de confidencialidade</w:t>
      </w:r>
      <w:r>
        <w:t>.</w:t>
      </w:r>
    </w:p>
    <w:p w:rsidR="00853ADF" w:rsidRDefault="00853ADF">
      <w:pPr>
        <w:spacing w:line="360" w:lineRule="auto"/>
        <w:jc w:val="both"/>
      </w:pPr>
    </w:p>
    <w:p w:rsidR="00853ADF" w:rsidRDefault="00853ADF">
      <w:pPr>
        <w:spacing w:line="360" w:lineRule="auto"/>
        <w:jc w:val="both"/>
      </w:pPr>
      <w:r>
        <w:rPr>
          <w:b/>
          <w:bCs/>
        </w:rPr>
        <w:t>8.4.</w:t>
      </w:r>
      <w:r>
        <w:t xml:space="preserve"> Não haverá violação das obrigações de </w:t>
      </w:r>
      <w:r w:rsidR="00FD39C9">
        <w:rPr>
          <w:rFonts w:hint="eastAsia"/>
        </w:rPr>
        <w:t>confidencialidade</w:t>
      </w:r>
      <w:r>
        <w:t xml:space="preserve"> previstas no </w:t>
      </w:r>
      <w:r w:rsidR="00FD39C9">
        <w:t>a</w:t>
      </w:r>
      <w:r w:rsidR="00E47D96">
        <w:t>cordo de parceria</w:t>
      </w:r>
      <w:r>
        <w:t xml:space="preserve"> nas seguintes hipóteses: </w:t>
      </w:r>
    </w:p>
    <w:p w:rsidR="00853ADF" w:rsidRDefault="00853ADF" w:rsidP="0037629D">
      <w:pPr>
        <w:spacing w:line="360" w:lineRule="auto"/>
        <w:ind w:left="426"/>
        <w:jc w:val="both"/>
      </w:pPr>
      <w:r>
        <w:rPr>
          <w:b/>
          <w:bCs/>
        </w:rPr>
        <w:t>8.4.1.</w:t>
      </w:r>
      <w:r>
        <w:t xml:space="preserve">  informações técnicas ou comerciais </w:t>
      </w:r>
      <w:r w:rsidR="00FD39C9">
        <w:t>que já sejam do conhecimento dos PARCEIROS</w:t>
      </w:r>
      <w:r>
        <w:t xml:space="preserve"> na data da divulgação, ou que tenham sido comprovadamente desenvolvidas de maneira independente e sem relação com o </w:t>
      </w:r>
      <w:r w:rsidR="00FD39C9">
        <w:t>a</w:t>
      </w:r>
      <w:r w:rsidR="00E47D96">
        <w:t>cordo</w:t>
      </w:r>
      <w:r w:rsidR="00FD39C9">
        <w:t xml:space="preserve"> pelo</w:t>
      </w:r>
      <w:r>
        <w:t xml:space="preserve"> PARCEIRO que a revele; </w:t>
      </w:r>
    </w:p>
    <w:p w:rsidR="00853ADF" w:rsidRDefault="00853ADF" w:rsidP="0037629D">
      <w:pPr>
        <w:spacing w:line="360" w:lineRule="auto"/>
        <w:ind w:left="426"/>
        <w:jc w:val="both"/>
      </w:pPr>
      <w:r>
        <w:rPr>
          <w:b/>
          <w:bCs/>
        </w:rPr>
        <w:t>8.4.2.</w:t>
      </w:r>
      <w:r>
        <w:t xml:space="preserve"> informações técnicas ou comerciais que sejam ou se tornem </w:t>
      </w:r>
      <w:r w:rsidR="00FD39C9">
        <w:t>de domínio público, sem culpa do(s) PARCEIROS</w:t>
      </w:r>
      <w:r>
        <w:t>(S);</w:t>
      </w:r>
    </w:p>
    <w:p w:rsidR="00853ADF" w:rsidRDefault="00853ADF" w:rsidP="0037629D">
      <w:pPr>
        <w:spacing w:line="360" w:lineRule="auto"/>
        <w:ind w:left="426"/>
        <w:jc w:val="both"/>
      </w:pPr>
      <w:r>
        <w:rPr>
          <w:b/>
          <w:bCs/>
        </w:rPr>
        <w:t>8.4.2.1.</w:t>
      </w:r>
      <w:r>
        <w:t xml:space="preserve"> qualquer informação que tenha sido re</w:t>
      </w:r>
      <w:r w:rsidR="00FD39C9">
        <w:t>velada somente em termos gerais</w:t>
      </w:r>
      <w:r>
        <w:t xml:space="preserve"> não será considerada de conhecimento ou domínio público. </w:t>
      </w:r>
    </w:p>
    <w:p w:rsidR="00853ADF" w:rsidRDefault="00853ADF" w:rsidP="0037629D">
      <w:pPr>
        <w:spacing w:line="360" w:lineRule="auto"/>
        <w:ind w:left="426"/>
        <w:jc w:val="both"/>
      </w:pPr>
      <w:r>
        <w:rPr>
          <w:b/>
          <w:bCs/>
        </w:rPr>
        <w:t>8.4.3.</w:t>
      </w:r>
      <w:r>
        <w:t xml:space="preserve"> informações técnicas ou comerciais que sejam recebidas de um terceiro que não esteja sob obrigação de manter as informações técnicas ou comerciais em confidencialidade;</w:t>
      </w:r>
    </w:p>
    <w:p w:rsidR="00853ADF" w:rsidRDefault="00853ADF" w:rsidP="0037629D">
      <w:pPr>
        <w:spacing w:line="360" w:lineRule="auto"/>
        <w:ind w:left="426"/>
        <w:jc w:val="both"/>
      </w:pPr>
      <w:r>
        <w:rPr>
          <w:b/>
          <w:bCs/>
        </w:rPr>
        <w:t>8.4.4.</w:t>
      </w:r>
      <w:r>
        <w:t xml:space="preserve"> informações que possam ter divulgação exigida por lei, decisão judicial ou administrativa;</w:t>
      </w:r>
    </w:p>
    <w:p w:rsidR="00853ADF" w:rsidRDefault="00853ADF" w:rsidP="0037629D">
      <w:pPr>
        <w:spacing w:line="360" w:lineRule="auto"/>
        <w:ind w:left="426"/>
        <w:jc w:val="both"/>
      </w:pPr>
      <w:r>
        <w:rPr>
          <w:b/>
          <w:bCs/>
        </w:rPr>
        <w:t>8.4.5.</w:t>
      </w:r>
      <w:r>
        <w:t xml:space="preserve"> revelação expressament</w:t>
      </w:r>
      <w:r w:rsidR="00FD39C9">
        <w:t>e autorizada, por escrito, pelos PARCEIROS</w:t>
      </w:r>
      <w:r>
        <w:t>.</w:t>
      </w:r>
    </w:p>
    <w:p w:rsidR="00853ADF" w:rsidRDefault="00853ADF">
      <w:pPr>
        <w:spacing w:line="360" w:lineRule="auto"/>
        <w:jc w:val="both"/>
      </w:pPr>
    </w:p>
    <w:p w:rsidR="00853ADF" w:rsidRDefault="00853ADF">
      <w:pPr>
        <w:spacing w:line="360" w:lineRule="auto"/>
        <w:jc w:val="both"/>
      </w:pPr>
      <w:r>
        <w:rPr>
          <w:b/>
          <w:bCs/>
        </w:rPr>
        <w:t>8.5.</w:t>
      </w:r>
      <w:r>
        <w:t xml:space="preserve"> A divulgação científica, por meio de artigos em congressos, revistas e outros meios, relacionada ao objeto deste instrumento poderá ser realizada mediante autorização por escrito dos PARCEIROS, e não deverá, em nenhum caso, exceder ao estritamente necessário para a execução das tarefas, deveres ou contratos relacionados com a informação divulgada.</w:t>
      </w:r>
    </w:p>
    <w:p w:rsidR="00853ADF" w:rsidRDefault="00853ADF">
      <w:pPr>
        <w:spacing w:line="360" w:lineRule="auto"/>
        <w:jc w:val="both"/>
      </w:pPr>
    </w:p>
    <w:p w:rsidR="00853ADF" w:rsidRDefault="00853ADF">
      <w:pPr>
        <w:spacing w:line="360" w:lineRule="auto"/>
        <w:jc w:val="both"/>
      </w:pPr>
      <w:r>
        <w:rPr>
          <w:b/>
          <w:bCs/>
          <w:color w:val="0000FF"/>
        </w:rPr>
        <w:t>8.6.</w:t>
      </w:r>
      <w:r>
        <w:rPr>
          <w:color w:val="0000FF"/>
        </w:rPr>
        <w:t xml:space="preserve"> As obrigações de sigilo em relação às </w:t>
      </w:r>
      <w:r w:rsidR="000F61B0">
        <w:rPr>
          <w:rFonts w:hint="eastAsia"/>
          <w:color w:val="0000FF"/>
        </w:rPr>
        <w:t xml:space="preserve">informações confidenciais </w:t>
      </w:r>
      <w:r>
        <w:rPr>
          <w:color w:val="0000FF"/>
        </w:rPr>
        <w:t xml:space="preserve">serão mantidas durante o período de vigência deste </w:t>
      </w:r>
      <w:r w:rsidR="000F61B0">
        <w:rPr>
          <w:color w:val="0000FF"/>
        </w:rPr>
        <w:t>a</w:t>
      </w:r>
      <w:r w:rsidR="00E47D96">
        <w:rPr>
          <w:color w:val="0000FF"/>
        </w:rPr>
        <w:t>cordo</w:t>
      </w:r>
      <w:r>
        <w:rPr>
          <w:color w:val="0000FF"/>
        </w:rPr>
        <w:t xml:space="preserve"> e pelo prazo de 5 (cinco) anos após sua extinção.</w:t>
      </w:r>
    </w:p>
    <w:p w:rsidR="00853ADF" w:rsidRDefault="00853ADF">
      <w:pPr>
        <w:spacing w:line="360" w:lineRule="auto"/>
        <w:jc w:val="both"/>
        <w:rPr>
          <w:color w:val="0000FF"/>
        </w:rPr>
      </w:pPr>
    </w:p>
    <w:p w:rsidR="00853ADF" w:rsidRDefault="00853ADF">
      <w:pPr>
        <w:tabs>
          <w:tab w:val="left" w:pos="426"/>
        </w:tabs>
        <w:spacing w:line="360" w:lineRule="auto"/>
        <w:jc w:val="both"/>
      </w:pPr>
      <w:r>
        <w:rPr>
          <w:b/>
          <w:bCs/>
          <w:color w:val="0000FF"/>
        </w:rPr>
        <w:t xml:space="preserve">8.7. </w:t>
      </w:r>
      <w:r>
        <w:rPr>
          <w:color w:val="0000FF"/>
        </w:rPr>
        <w:t xml:space="preserve">Para efeito dessa cláusula, todas as informações referentes ao “processo/serviço/projeto........” serão consideradas como </w:t>
      </w:r>
      <w:r w:rsidR="000F61B0">
        <w:rPr>
          <w:rFonts w:hint="eastAsia"/>
          <w:color w:val="0000FF"/>
        </w:rPr>
        <w:t>informação confidencial</w:t>
      </w:r>
      <w:r>
        <w:rPr>
          <w:color w:val="0000FF"/>
        </w:rPr>
        <w:t xml:space="preserve">, retroagindo às informações obtidas antes da assinatura do </w:t>
      </w:r>
      <w:r w:rsidR="00E47D96">
        <w:rPr>
          <w:color w:val="0000FF"/>
        </w:rPr>
        <w:t>acordo</w:t>
      </w:r>
      <w:r>
        <w:rPr>
          <w:color w:val="0000FF"/>
        </w:rPr>
        <w:t>.</w:t>
      </w:r>
    </w:p>
    <w:p w:rsidR="00853ADF" w:rsidRDefault="00853ADF">
      <w:pPr>
        <w:tabs>
          <w:tab w:val="left" w:pos="567"/>
        </w:tabs>
        <w:spacing w:line="360" w:lineRule="auto"/>
        <w:jc w:val="both"/>
        <w:rPr>
          <w:color w:val="0000FF"/>
        </w:rPr>
      </w:pPr>
    </w:p>
    <w:p w:rsidR="00853ADF" w:rsidRDefault="00853ADF">
      <w:pPr>
        <w:spacing w:line="360" w:lineRule="auto"/>
        <w:jc w:val="both"/>
      </w:pPr>
      <w:r>
        <w:rPr>
          <w:b/>
          <w:bCs/>
          <w:color w:val="0000FF"/>
        </w:rPr>
        <w:t>8.8.</w:t>
      </w:r>
      <w:r>
        <w:rPr>
          <w:color w:val="0000FF"/>
        </w:rPr>
        <w:t xml:space="preserve">  Para efeito dessa cláusula, a classificação das informações como confidenciais será de responsabilidade de seu titular, devendo indicar os conhecimentos ou informações classificáveis como </w:t>
      </w:r>
      <w:r w:rsidR="000F61B0">
        <w:rPr>
          <w:rFonts w:hint="eastAsia"/>
          <w:color w:val="0000FF"/>
        </w:rPr>
        <w:t>confidenciais</w:t>
      </w:r>
      <w:r>
        <w:rPr>
          <w:color w:val="0000FF"/>
        </w:rPr>
        <w:t xml:space="preserve"> por qualquer meio.</w:t>
      </w:r>
    </w:p>
    <w:p w:rsidR="00853ADF" w:rsidRDefault="00853ADF">
      <w:pPr>
        <w:spacing w:line="360" w:lineRule="auto"/>
        <w:jc w:val="both"/>
        <w:rPr>
          <w:color w:val="0000FF"/>
        </w:rPr>
      </w:pPr>
    </w:p>
    <w:p w:rsidR="00853ADF" w:rsidRPr="008A4688" w:rsidRDefault="00853ADF">
      <w:pPr>
        <w:pStyle w:val="GradeColorida-nfase11"/>
        <w:pBdr>
          <w:top w:val="single" w:sz="4" w:space="1" w:color="000000"/>
          <w:left w:val="single" w:sz="4" w:space="4" w:color="000000"/>
          <w:bottom w:val="single" w:sz="4" w:space="1" w:color="000000"/>
          <w:right w:val="single" w:sz="4" w:space="4" w:color="000000"/>
        </w:pBdr>
        <w:spacing w:before="0" w:line="360" w:lineRule="auto"/>
        <w:rPr>
          <w:i w:val="0"/>
        </w:rPr>
      </w:pPr>
      <w:r w:rsidRPr="008A4688">
        <w:rPr>
          <w:rFonts w:ascii="Times New Roman" w:hAnsi="Times New Roman" w:cs="Times New Roman"/>
          <w:b/>
          <w:bCs/>
          <w:i w:val="0"/>
          <w:sz w:val="24"/>
          <w:szCs w:val="24"/>
        </w:rPr>
        <w:t>NOTA EXPLICATIVA</w:t>
      </w:r>
      <w:r w:rsidR="008A4688">
        <w:rPr>
          <w:rFonts w:ascii="Times New Roman" w:hAnsi="Times New Roman" w:cs="Times New Roman"/>
          <w:i w:val="0"/>
          <w:sz w:val="24"/>
          <w:szCs w:val="24"/>
        </w:rPr>
        <w:t>: o</w:t>
      </w:r>
      <w:r w:rsidRPr="008A4688">
        <w:rPr>
          <w:rFonts w:ascii="Times New Roman" w:hAnsi="Times New Roman" w:cs="Times New Roman"/>
          <w:i w:val="0"/>
          <w:sz w:val="24"/>
          <w:szCs w:val="24"/>
        </w:rPr>
        <w:t>s parceiros deverão eleger a cláusula de classificação de confidencialidade que melhor se adapte aos seus interesses.</w:t>
      </w:r>
    </w:p>
    <w:p w:rsidR="00853ADF" w:rsidRDefault="00853ADF">
      <w:pPr>
        <w:spacing w:line="360" w:lineRule="auto"/>
        <w:rPr>
          <w:lang w:eastAsia="pt-BR"/>
        </w:rPr>
      </w:pPr>
    </w:p>
    <w:p w:rsidR="00007B49" w:rsidRDefault="004220FB" w:rsidP="00007B49">
      <w:pPr>
        <w:spacing w:line="360" w:lineRule="auto"/>
        <w:jc w:val="both"/>
        <w:rPr>
          <w:b/>
        </w:rPr>
      </w:pPr>
      <w:r>
        <w:rPr>
          <w:rFonts w:hint="eastAsia"/>
          <w:b/>
        </w:rPr>
        <w:t xml:space="preserve">CLÁUSULA NONA - </w:t>
      </w:r>
      <w:r w:rsidR="00007B49" w:rsidRPr="008A4688">
        <w:rPr>
          <w:rFonts w:hint="eastAsia"/>
          <w:b/>
        </w:rPr>
        <w:t>DA PROTEÇÃO DE DADOS PESSOAIS</w:t>
      </w:r>
    </w:p>
    <w:p w:rsidR="00007B49" w:rsidRPr="00E402AC" w:rsidRDefault="00007B49" w:rsidP="00007B49">
      <w:pPr>
        <w:spacing w:line="360" w:lineRule="auto"/>
        <w:jc w:val="both"/>
        <w:rPr>
          <w:rFonts w:hint="eastAsia"/>
          <w:color w:val="0000FF"/>
        </w:rPr>
      </w:pPr>
    </w:p>
    <w:p w:rsidR="00007B49" w:rsidRPr="00BA0A95" w:rsidRDefault="00007B49" w:rsidP="00007B49">
      <w:pPr>
        <w:spacing w:line="360" w:lineRule="auto"/>
        <w:jc w:val="both"/>
        <w:rPr>
          <w:rFonts w:hint="eastAsia"/>
        </w:rPr>
      </w:pPr>
      <w:r w:rsidRPr="008A4688">
        <w:rPr>
          <w:rFonts w:hint="eastAsia"/>
          <w:b/>
        </w:rPr>
        <w:t>9.1.</w:t>
      </w:r>
      <w:r w:rsidRPr="00BA0A95">
        <w:rPr>
          <w:rFonts w:hint="eastAsia"/>
        </w:rPr>
        <w:t xml:space="preserve"> Os </w:t>
      </w:r>
      <w:r w:rsidRPr="00BA0A95">
        <w:t>PARCEIROS</w:t>
      </w:r>
      <w:r w:rsidRPr="00BA0A95">
        <w:rPr>
          <w:rFonts w:hint="eastAsia"/>
        </w:rPr>
        <w:t xml:space="preserve"> obrigam-se ao cumprimento das previsões decorrentes das leis e normas </w:t>
      </w:r>
      <w:r w:rsidRPr="00BA0A95">
        <w:t>aplicáveis</w:t>
      </w:r>
      <w:r w:rsidRPr="00BA0A95">
        <w:rPr>
          <w:rFonts w:hint="eastAsia"/>
        </w:rPr>
        <w:t xml:space="preserve">, nacionais e internacionais, desde que internalizadas pelo ordenamento </w:t>
      </w:r>
      <w:r w:rsidRPr="00BA0A95">
        <w:t>jurídico</w:t>
      </w:r>
      <w:r w:rsidRPr="00BA0A95">
        <w:rPr>
          <w:rFonts w:hint="eastAsia"/>
        </w:rPr>
        <w:t xml:space="preserve"> brasileiro, versando sobre preservação da privacidade e proteção de dados pessoais, especialmente a Lei n</w:t>
      </w:r>
      <w:r w:rsidRPr="00BA0A95">
        <w:rPr>
          <w:rFonts w:hint="eastAsia"/>
        </w:rPr>
        <w:t>º</w:t>
      </w:r>
      <w:r w:rsidRPr="00BA0A95">
        <w:rPr>
          <w:rFonts w:hint="eastAsia"/>
        </w:rPr>
        <w:t xml:space="preserve"> 13.709</w:t>
      </w:r>
      <w:r w:rsidR="008A4688">
        <w:t>, de</w:t>
      </w:r>
      <w:r w:rsidR="00CD7679">
        <w:t xml:space="preserve"> 14 de agosto de</w:t>
      </w:r>
      <w:r w:rsidR="008A4688">
        <w:t xml:space="preserve"> </w:t>
      </w:r>
      <w:r w:rsidRPr="00BA0A95">
        <w:rPr>
          <w:rFonts w:hint="eastAsia"/>
        </w:rPr>
        <w:t>2018 (Lei Geral de Proteção de Dados), a Lei n</w:t>
      </w:r>
      <w:r w:rsidRPr="00BA0A95">
        <w:rPr>
          <w:rFonts w:hint="eastAsia"/>
        </w:rPr>
        <w:t>º</w:t>
      </w:r>
      <w:r w:rsidR="008A4688">
        <w:rPr>
          <w:rFonts w:hint="eastAsia"/>
        </w:rPr>
        <w:t>12.965, de</w:t>
      </w:r>
      <w:r w:rsidR="00CD7679">
        <w:t xml:space="preserve"> 23 de abril de</w:t>
      </w:r>
      <w:r w:rsidR="008A4688">
        <w:rPr>
          <w:rFonts w:hint="eastAsia"/>
        </w:rPr>
        <w:t xml:space="preserve"> </w:t>
      </w:r>
      <w:r w:rsidRPr="00BA0A95">
        <w:rPr>
          <w:rFonts w:hint="eastAsia"/>
        </w:rPr>
        <w:t>2014 (Marco Civil da Internet) e o Decreto n</w:t>
      </w:r>
      <w:r w:rsidRPr="00BA0A95">
        <w:rPr>
          <w:rFonts w:hint="eastAsia"/>
        </w:rPr>
        <w:t>º</w:t>
      </w:r>
      <w:r w:rsidR="008A4688">
        <w:rPr>
          <w:rFonts w:hint="eastAsia"/>
        </w:rPr>
        <w:t>8.771, de</w:t>
      </w:r>
      <w:r w:rsidR="00CD7679">
        <w:t xml:space="preserve"> 11 de maio de</w:t>
      </w:r>
      <w:r w:rsidR="008A4688">
        <w:rPr>
          <w:rFonts w:hint="eastAsia"/>
        </w:rPr>
        <w:t xml:space="preserve"> </w:t>
      </w:r>
      <w:r w:rsidRPr="00BA0A95">
        <w:rPr>
          <w:rFonts w:hint="eastAsia"/>
        </w:rPr>
        <w:t>2016.</w:t>
      </w:r>
    </w:p>
    <w:p w:rsidR="008A4688" w:rsidRDefault="008A4688" w:rsidP="00007B49">
      <w:pPr>
        <w:spacing w:line="360" w:lineRule="auto"/>
        <w:jc w:val="both"/>
      </w:pPr>
    </w:p>
    <w:p w:rsidR="00007B49" w:rsidRDefault="00007B49" w:rsidP="00007B49">
      <w:pPr>
        <w:spacing w:line="360" w:lineRule="auto"/>
        <w:jc w:val="both"/>
      </w:pPr>
      <w:r w:rsidRPr="008A4688">
        <w:rPr>
          <w:rFonts w:hint="eastAsia"/>
          <w:b/>
        </w:rPr>
        <w:t>9.2.</w:t>
      </w:r>
      <w:r w:rsidRPr="00BA0A95">
        <w:rPr>
          <w:rFonts w:hint="eastAsia"/>
        </w:rPr>
        <w:t xml:space="preserve"> Os PARCEIROS deverão manter um Programa de Governança em Proteção de Dados, contemplando dispositivos sobre proteção de dados pessoais, medidas administrativas, </w:t>
      </w:r>
      <w:r w:rsidRPr="00BA0A95">
        <w:t>técnicas</w:t>
      </w:r>
      <w:r w:rsidRPr="00BA0A95">
        <w:rPr>
          <w:rFonts w:hint="eastAsia"/>
        </w:rPr>
        <w:t xml:space="preserve"> e </w:t>
      </w:r>
      <w:r w:rsidRPr="00BA0A95">
        <w:t>físicas razoáveis</w:t>
      </w:r>
      <w:r w:rsidRPr="00BA0A95">
        <w:rPr>
          <w:rFonts w:hint="eastAsia"/>
        </w:rPr>
        <w:t xml:space="preserve"> concebidas para assegurar e proteger a confidencialidade, integridade e disponibilidade de todas as informações confidenciais e demais informações que possam identificar, direta ou indiretamente, uma pessoa </w:t>
      </w:r>
      <w:r w:rsidRPr="00BA0A95">
        <w:t>física</w:t>
      </w:r>
      <w:r w:rsidRPr="00BA0A95">
        <w:rPr>
          <w:rFonts w:hint="eastAsia"/>
        </w:rPr>
        <w:t>, quando em posse dos PARCEIR</w:t>
      </w:r>
      <w:r w:rsidRPr="00BA0A95">
        <w:t>OS</w:t>
      </w:r>
      <w:r w:rsidRPr="00BA0A95">
        <w:rPr>
          <w:rFonts w:hint="eastAsia"/>
        </w:rPr>
        <w:t xml:space="preserve">, contra acesso não-autorizado, </w:t>
      </w:r>
      <w:r w:rsidRPr="00BA0A95">
        <w:t>ilícito</w:t>
      </w:r>
      <w:r w:rsidRPr="00BA0A95">
        <w:rPr>
          <w:rFonts w:hint="eastAsia"/>
        </w:rPr>
        <w:t xml:space="preserve"> ou acidental, divulgação, </w:t>
      </w:r>
      <w:r w:rsidRPr="00BA0A95">
        <w:t>transferência</w:t>
      </w:r>
      <w:r w:rsidRPr="00BA0A95">
        <w:rPr>
          <w:rFonts w:hint="eastAsia"/>
        </w:rPr>
        <w:t>, destruição, perda ou alteração.</w:t>
      </w:r>
    </w:p>
    <w:p w:rsidR="008A4688" w:rsidRPr="00BA0A95" w:rsidRDefault="008A4688" w:rsidP="00007B49">
      <w:pPr>
        <w:spacing w:line="360" w:lineRule="auto"/>
        <w:jc w:val="both"/>
      </w:pPr>
    </w:p>
    <w:p w:rsidR="008A4688" w:rsidRPr="008A4688" w:rsidRDefault="008A4688" w:rsidP="008A4688">
      <w:pPr>
        <w:pStyle w:val="GradeColorida-nfase11"/>
        <w:pBdr>
          <w:top w:val="single" w:sz="4" w:space="1" w:color="000000"/>
          <w:left w:val="single" w:sz="4" w:space="4" w:color="000000"/>
          <w:bottom w:val="single" w:sz="4" w:space="1" w:color="000000"/>
          <w:right w:val="single" w:sz="4" w:space="4" w:color="000000"/>
        </w:pBdr>
        <w:spacing w:before="0" w:line="360" w:lineRule="auto"/>
        <w:rPr>
          <w:rFonts w:ascii="Times New Roman" w:hAnsi="Times New Roman" w:cs="Times New Roman"/>
          <w:i w:val="0"/>
          <w:sz w:val="24"/>
          <w:szCs w:val="24"/>
        </w:rPr>
      </w:pPr>
      <w:r w:rsidRPr="008A4688">
        <w:rPr>
          <w:rFonts w:ascii="Times New Roman" w:hAnsi="Times New Roman" w:cs="Times New Roman"/>
          <w:b/>
          <w:bCs/>
          <w:i w:val="0"/>
          <w:sz w:val="24"/>
          <w:szCs w:val="24"/>
        </w:rPr>
        <w:t>NOTA EXPLICATIVA</w:t>
      </w:r>
      <w:r w:rsidRPr="008A4688">
        <w:rPr>
          <w:rFonts w:ascii="Times New Roman" w:hAnsi="Times New Roman" w:cs="Times New Roman"/>
          <w:i w:val="0"/>
          <w:sz w:val="24"/>
          <w:szCs w:val="24"/>
        </w:rPr>
        <w:t>: recomenda-se a inclusão dessa cláusula, no entanto o seu conteúdo pode ser adaptado às normas institucionais e/ou ao protocolo de atuação institucional.</w:t>
      </w:r>
    </w:p>
    <w:p w:rsidR="00007B49" w:rsidRDefault="00007B49" w:rsidP="00007B49">
      <w:pPr>
        <w:pStyle w:val="Nivel1"/>
        <w:spacing w:before="0" w:after="0" w:line="360" w:lineRule="auto"/>
        <w:ind w:left="0"/>
        <w:rPr>
          <w:rFonts w:eastAsia="Times New Roman"/>
          <w:color w:val="0000FF"/>
          <w:lang w:eastAsia="zh-CN"/>
        </w:rPr>
      </w:pPr>
    </w:p>
    <w:p w:rsidR="00853ADF" w:rsidRDefault="00853ADF" w:rsidP="00007B49">
      <w:pPr>
        <w:pStyle w:val="Nivel1"/>
        <w:spacing w:before="0" w:after="0" w:line="360" w:lineRule="auto"/>
        <w:ind w:left="0"/>
      </w:pPr>
      <w:r>
        <w:rPr>
          <w:rFonts w:eastAsia="Times New Roman"/>
          <w:color w:val="0000FF"/>
          <w:lang w:eastAsia="zh-CN"/>
        </w:rPr>
        <w:t xml:space="preserve">CLÁUSULA </w:t>
      </w:r>
      <w:r w:rsidR="00BA0A95">
        <w:rPr>
          <w:rFonts w:eastAsia="Times New Roman"/>
          <w:color w:val="0000FF"/>
          <w:lang w:eastAsia="zh-CN"/>
        </w:rPr>
        <w:t>DÉCIMA</w:t>
      </w:r>
      <w:r>
        <w:rPr>
          <w:rFonts w:eastAsia="Times New Roman"/>
          <w:color w:val="0000FF"/>
          <w:lang w:eastAsia="zh-CN"/>
        </w:rPr>
        <w:t xml:space="preserve"> - CONFORMIDADE COM AS LEIS ANTICORRUPÇÃO</w:t>
      </w:r>
    </w:p>
    <w:p w:rsidR="00853ADF" w:rsidRDefault="00853ADF"/>
    <w:p w:rsidR="00853ADF" w:rsidRDefault="00BA0A95">
      <w:pPr>
        <w:spacing w:line="360" w:lineRule="auto"/>
        <w:jc w:val="both"/>
      </w:pPr>
      <w:r>
        <w:rPr>
          <w:b/>
          <w:bCs/>
          <w:color w:val="0000FF"/>
        </w:rPr>
        <w:t>10</w:t>
      </w:r>
      <w:r w:rsidR="00853ADF">
        <w:rPr>
          <w:b/>
          <w:bCs/>
          <w:color w:val="0000FF"/>
        </w:rPr>
        <w:t>.1.</w:t>
      </w:r>
      <w:r w:rsidR="00853ADF">
        <w:rPr>
          <w:color w:val="0000FF"/>
        </w:rPr>
        <w:t xml:space="preserve"> Os PARCEIROS deverão tomar todas as medidas necessárias, observados os princípios de civilidade e legalidade, e de </w:t>
      </w:r>
      <w:r w:rsidR="00E47D96">
        <w:rPr>
          <w:color w:val="0000FF"/>
        </w:rPr>
        <w:t>acordo</w:t>
      </w:r>
      <w:r w:rsidR="00853ADF">
        <w:rPr>
          <w:color w:val="0000FF"/>
        </w:rPr>
        <w:t xml:space="preserve"> com as boas práticas empresariais para cumprir e assegurar que  seus conselheiros, diretores, empregados</w:t>
      </w:r>
      <w:r w:rsidR="000F61B0">
        <w:rPr>
          <w:color w:val="0000FF"/>
        </w:rPr>
        <w:t xml:space="preserve"> e/ou</w:t>
      </w:r>
      <w:r w:rsidR="00853ADF">
        <w:rPr>
          <w:color w:val="0000FF"/>
        </w:rPr>
        <w:t xml:space="preserve"> qualquer pessoa agindo em seu nome, inclusive prepostos e subcontratados, quando houver (todos doravante referidos como “Partes Relacionadas” e, cada uma delas, como “uma Parte Relacionada”) obedecerão a todas as leis aplicáveis, incluindo àquelas  relativas ao combate à corrupção, suborno e lavagem de dinheiro, bem como àquelas  relativas a sanções econômicas, vigentes nas jurisdições em que os PARCEIROS estão constituídos e na jurisdição em que o </w:t>
      </w:r>
      <w:r w:rsidR="000F61B0">
        <w:rPr>
          <w:color w:val="0000FF"/>
        </w:rPr>
        <w:t>a</w:t>
      </w:r>
      <w:r w:rsidR="00E47D96">
        <w:rPr>
          <w:color w:val="0000FF"/>
        </w:rPr>
        <w:t>cordo de parceria</w:t>
      </w:r>
      <w:r w:rsidR="00853ADF">
        <w:rPr>
          <w:color w:val="0000FF"/>
        </w:rPr>
        <w:t xml:space="preserve"> será cumprido (se diferentes), para impedir qualquer atividade fraudulenta por si ou por uma Parte Relacionada com relação ao cumprimento deste </w:t>
      </w:r>
      <w:r w:rsidR="000F61B0">
        <w:rPr>
          <w:color w:val="0000FF"/>
        </w:rPr>
        <w:t>a</w:t>
      </w:r>
      <w:r w:rsidR="00E47D96">
        <w:rPr>
          <w:color w:val="0000FF"/>
        </w:rPr>
        <w:t>cordo de parceria</w:t>
      </w:r>
      <w:r w:rsidR="00853ADF">
        <w:rPr>
          <w:color w:val="0000FF"/>
        </w:rPr>
        <w:t xml:space="preserve">. </w:t>
      </w:r>
    </w:p>
    <w:p w:rsidR="00853ADF" w:rsidRDefault="00853ADF">
      <w:pPr>
        <w:spacing w:line="360" w:lineRule="auto"/>
        <w:jc w:val="both"/>
        <w:rPr>
          <w:color w:val="0000FF"/>
        </w:rPr>
      </w:pPr>
    </w:p>
    <w:p w:rsidR="00853ADF" w:rsidRDefault="00BA0A95">
      <w:pPr>
        <w:spacing w:line="360" w:lineRule="auto"/>
        <w:jc w:val="both"/>
      </w:pPr>
      <w:r>
        <w:rPr>
          <w:b/>
          <w:bCs/>
          <w:color w:val="0000FF"/>
        </w:rPr>
        <w:t>10</w:t>
      </w:r>
      <w:r w:rsidR="00853ADF">
        <w:rPr>
          <w:b/>
          <w:bCs/>
          <w:color w:val="0000FF"/>
        </w:rPr>
        <w:t>.2.</w:t>
      </w:r>
      <w:r w:rsidR="00853ADF">
        <w:rPr>
          <w:color w:val="0000FF"/>
        </w:rPr>
        <w:t xml:space="preserve"> Um PARCEIRO deverá notificar imediatamente o outro sobre eventual suspeita de qualquer fraude</w:t>
      </w:r>
      <w:r w:rsidR="00007B49">
        <w:rPr>
          <w:color w:val="0000FF"/>
        </w:rPr>
        <w:t xml:space="preserve"> que</w:t>
      </w:r>
      <w:r w:rsidR="00853ADF">
        <w:rPr>
          <w:color w:val="0000FF"/>
        </w:rPr>
        <w:t xml:space="preserve"> tenha ocorrido, esteja ocorrendo, ou provavelmente ocorrerá, para que sejam tomadas as medidas necessárias para apurá-las.</w:t>
      </w:r>
    </w:p>
    <w:p w:rsidR="00853ADF" w:rsidRDefault="00853ADF">
      <w:pPr>
        <w:spacing w:line="360" w:lineRule="auto"/>
        <w:jc w:val="both"/>
        <w:rPr>
          <w:color w:val="0000FF"/>
        </w:rPr>
      </w:pPr>
    </w:p>
    <w:p w:rsidR="00853ADF" w:rsidRDefault="00BA0A95">
      <w:pPr>
        <w:spacing w:line="360" w:lineRule="auto"/>
        <w:jc w:val="both"/>
      </w:pPr>
      <w:r w:rsidRPr="008A4688">
        <w:rPr>
          <w:b/>
          <w:color w:val="0000FF"/>
        </w:rPr>
        <w:t>10.3</w:t>
      </w:r>
      <w:r w:rsidR="00853ADF" w:rsidRPr="008A4688">
        <w:rPr>
          <w:b/>
          <w:color w:val="0000FF"/>
        </w:rPr>
        <w:t>.</w:t>
      </w:r>
      <w:r w:rsidR="00853ADF">
        <w:rPr>
          <w:color w:val="0000FF"/>
        </w:rPr>
        <w:t xml:space="preserve"> Os PARCEIROS obrigam-se a observar rigidamente as condições contidas nos itens abaixo, sob pena de imediata e justificada rescisão do vínculo contratual. </w:t>
      </w:r>
    </w:p>
    <w:p w:rsidR="001C686A" w:rsidRDefault="001C686A">
      <w:pPr>
        <w:spacing w:line="360" w:lineRule="auto"/>
        <w:jc w:val="both"/>
        <w:rPr>
          <w:color w:val="FF0000"/>
        </w:rPr>
      </w:pPr>
    </w:p>
    <w:p w:rsidR="00853ADF" w:rsidRDefault="00BA0A95">
      <w:pPr>
        <w:spacing w:line="360" w:lineRule="auto"/>
        <w:jc w:val="both"/>
      </w:pPr>
      <w:r w:rsidRPr="008A4688">
        <w:rPr>
          <w:rFonts w:eastAsia="Liberation Serif" w:cs="Liberation Serif"/>
          <w:b/>
          <w:color w:val="0000FF"/>
        </w:rPr>
        <w:t>10</w:t>
      </w:r>
      <w:r w:rsidRPr="008A4688">
        <w:rPr>
          <w:b/>
          <w:color w:val="0000FF"/>
        </w:rPr>
        <w:t>.4</w:t>
      </w:r>
      <w:r w:rsidR="00853ADF" w:rsidRPr="008A4688">
        <w:rPr>
          <w:b/>
          <w:color w:val="0000FF"/>
        </w:rPr>
        <w:t>.</w:t>
      </w:r>
      <w:r w:rsidR="00853ADF">
        <w:rPr>
          <w:color w:val="0000FF"/>
        </w:rPr>
        <w:t xml:space="preserve"> Os PARCEIROS d</w:t>
      </w:r>
      <w:r w:rsidR="008A4688">
        <w:rPr>
          <w:color w:val="0000FF"/>
        </w:rPr>
        <w:t>eclaram-se cientes de que seus departamentos j</w:t>
      </w:r>
      <w:r w:rsidR="00853ADF">
        <w:rPr>
          <w:color w:val="0000FF"/>
        </w:rPr>
        <w:t>urídicos e/ou advogados contratados estão autorizados, em caso de práticas que atentem contra os preceitos dessa cláusula, a solicitar a imediata abertura dos procedimentos criminais, cíveis e administrativos cabíveis à cada hipótese:</w:t>
      </w:r>
    </w:p>
    <w:p w:rsidR="00853ADF" w:rsidRDefault="008A4688" w:rsidP="008A4688">
      <w:pPr>
        <w:spacing w:line="360" w:lineRule="auto"/>
        <w:ind w:left="709"/>
        <w:jc w:val="both"/>
      </w:pPr>
      <w:r w:rsidRPr="008A4688">
        <w:rPr>
          <w:b/>
          <w:color w:val="0000FF"/>
        </w:rPr>
        <w:t>10.4.1.</w:t>
      </w:r>
      <w:r>
        <w:rPr>
          <w:color w:val="0000FF"/>
        </w:rPr>
        <w:t xml:space="preserve"> </w:t>
      </w:r>
      <w:r w:rsidR="00853ADF">
        <w:rPr>
          <w:color w:val="0000FF"/>
        </w:rPr>
        <w:t xml:space="preserve">Os PARCEIROS não poderão, em hipótese alguma, dar ou oferecer nenhum tipo de presente, viagens, vantagens a qualquer empregado, servidor, preposto ou diretor de outro PARCEIRO, especialmente àqueles responsáveis pela fiscalização do presente </w:t>
      </w:r>
      <w:r w:rsidR="001C686A">
        <w:rPr>
          <w:color w:val="0000FF"/>
        </w:rPr>
        <w:t>a</w:t>
      </w:r>
      <w:r w:rsidR="00E47D96">
        <w:rPr>
          <w:color w:val="0000FF"/>
        </w:rPr>
        <w:t>cordo</w:t>
      </w:r>
      <w:r w:rsidR="00853ADF">
        <w:rPr>
          <w:color w:val="0000FF"/>
        </w:rPr>
        <w:t xml:space="preserve">. Serão admitidos apenas, em épocas específicas, a entrega de brindes, tais como canetas, agendas, folhinhas, </w:t>
      </w:r>
      <w:r w:rsidR="00076623">
        <w:rPr>
          <w:color w:val="0000FF"/>
        </w:rPr>
        <w:t>cadernos etc</w:t>
      </w:r>
      <w:r w:rsidR="00076623">
        <w:rPr>
          <w:rFonts w:hint="eastAsia"/>
          <w:color w:val="0000FF"/>
        </w:rPr>
        <w:t>.</w:t>
      </w:r>
      <w:r w:rsidR="00853ADF">
        <w:rPr>
          <w:color w:val="0000FF"/>
        </w:rPr>
        <w:t>;</w:t>
      </w:r>
    </w:p>
    <w:p w:rsidR="00853ADF" w:rsidRDefault="008A4688" w:rsidP="008A4688">
      <w:pPr>
        <w:spacing w:line="360" w:lineRule="auto"/>
        <w:ind w:left="709"/>
        <w:jc w:val="both"/>
      </w:pPr>
      <w:r w:rsidRPr="008A4688">
        <w:rPr>
          <w:b/>
          <w:color w:val="0000FF"/>
        </w:rPr>
        <w:t>10.4.2.</w:t>
      </w:r>
      <w:r w:rsidR="00853ADF">
        <w:rPr>
          <w:color w:val="0000FF"/>
        </w:rPr>
        <w:t xml:space="preserve"> Os PARCEIROS somente poderão representar outro PARCEIRO perante órgãos públicos quando devidamente autorizado par</w:t>
      </w:r>
      <w:r w:rsidR="001C686A">
        <w:rPr>
          <w:color w:val="0000FF"/>
        </w:rPr>
        <w:t>a tal, seja no corpo do próprio a</w:t>
      </w:r>
      <w:r w:rsidR="00E47D96">
        <w:rPr>
          <w:color w:val="0000FF"/>
        </w:rPr>
        <w:t>cordo</w:t>
      </w:r>
      <w:r w:rsidR="00853ADF">
        <w:rPr>
          <w:color w:val="0000FF"/>
        </w:rPr>
        <w:t>, seja mediante autorização prévia, expressa e escrita de seu representante com poderes para assim proceder;</w:t>
      </w:r>
    </w:p>
    <w:p w:rsidR="00853ADF" w:rsidRDefault="008A4688" w:rsidP="008A4688">
      <w:pPr>
        <w:spacing w:line="360" w:lineRule="auto"/>
        <w:ind w:left="709"/>
        <w:jc w:val="both"/>
      </w:pPr>
      <w:r w:rsidRPr="008A4688">
        <w:rPr>
          <w:b/>
          <w:color w:val="0000FF"/>
        </w:rPr>
        <w:t>10.4.3.</w:t>
      </w:r>
      <w:r w:rsidR="00853ADF">
        <w:rPr>
          <w:color w:val="0000FF"/>
        </w:rPr>
        <w:t xml:space="preserve"> Os PARCEIROS e seus empregados/prepostos, quando agirem em nome ou defendendo interesses deste </w:t>
      </w:r>
      <w:r w:rsidR="001C686A">
        <w:rPr>
          <w:color w:val="0000FF"/>
        </w:rPr>
        <w:t>a</w:t>
      </w:r>
      <w:r w:rsidR="00E47D96">
        <w:rPr>
          <w:color w:val="0000FF"/>
        </w:rPr>
        <w:t>cordo</w:t>
      </w:r>
      <w:r w:rsidR="00853ADF">
        <w:rPr>
          <w:color w:val="0000FF"/>
        </w:rPr>
        <w:t xml:space="preserve"> perante órgãos, autoridades ou agentes públicos, não poderão dar, receber ou oferecer quaisquer presentes, vantagens ou favores a agentes públicos, sobretudo no intuito de obter qualquer tipo de favorecimento para os PARCEIROS;</w:t>
      </w:r>
    </w:p>
    <w:p w:rsidR="00853ADF" w:rsidRDefault="008A4688" w:rsidP="008A4688">
      <w:pPr>
        <w:spacing w:line="360" w:lineRule="auto"/>
        <w:ind w:left="709"/>
        <w:jc w:val="both"/>
      </w:pPr>
      <w:r w:rsidRPr="008A4688">
        <w:rPr>
          <w:b/>
          <w:color w:val="0000FF"/>
        </w:rPr>
        <w:t>10.4.4.</w:t>
      </w:r>
      <w:r w:rsidR="00853ADF">
        <w:rPr>
          <w:color w:val="0000FF"/>
        </w:rPr>
        <w:t xml:space="preserve"> Os PARCEIROS, quando agirem em nome ou defendendo seus interesses, não poderão fornecer informações sigilosas a terceiros ou a agentes públicos, mesmo que isso venha a facilitar, de alguma forma, o cumprimento desse </w:t>
      </w:r>
      <w:r w:rsidR="001C686A">
        <w:rPr>
          <w:color w:val="0000FF"/>
        </w:rPr>
        <w:t>a</w:t>
      </w:r>
      <w:r w:rsidR="00E47D96">
        <w:rPr>
          <w:color w:val="0000FF"/>
        </w:rPr>
        <w:t>cordo</w:t>
      </w:r>
      <w:r w:rsidR="00853ADF">
        <w:rPr>
          <w:color w:val="0000FF"/>
        </w:rPr>
        <w:t>;</w:t>
      </w:r>
    </w:p>
    <w:p w:rsidR="008A4688" w:rsidRDefault="008A4688" w:rsidP="008A4688">
      <w:pPr>
        <w:spacing w:line="360" w:lineRule="auto"/>
        <w:ind w:left="709"/>
        <w:jc w:val="both"/>
        <w:rPr>
          <w:color w:val="0000FF"/>
        </w:rPr>
      </w:pPr>
      <w:r w:rsidRPr="008A4688">
        <w:rPr>
          <w:b/>
          <w:color w:val="0000FF"/>
        </w:rPr>
        <w:t>10.4.5.</w:t>
      </w:r>
      <w:r w:rsidR="00853ADF">
        <w:rPr>
          <w:color w:val="0000FF"/>
        </w:rPr>
        <w:t xml:space="preserve"> Os PARCEIROS, ao tomar conhecimento de que algum de seus prepostos ou empregados descumpriram as premissas e obrigações acima pactuadas, denunciarão espontaneamente o fato, de forma que</w:t>
      </w:r>
      <w:r w:rsidR="00853ADF" w:rsidRPr="00CE69DB">
        <w:rPr>
          <w:color w:val="0000FF"/>
        </w:rPr>
        <w:t>, junt</w:t>
      </w:r>
      <w:r w:rsidR="00076623" w:rsidRPr="00CE69DB">
        <w:rPr>
          <w:color w:val="0000FF"/>
        </w:rPr>
        <w:t>o</w:t>
      </w:r>
      <w:r w:rsidR="00853ADF" w:rsidRPr="00CE69DB">
        <w:rPr>
          <w:color w:val="0000FF"/>
        </w:rPr>
        <w:t>s,</w:t>
      </w:r>
      <w:r w:rsidR="00853ADF">
        <w:rPr>
          <w:color w:val="0000FF"/>
        </w:rPr>
        <w:t xml:space="preserve"> elaborem e</w:t>
      </w:r>
      <w:r>
        <w:rPr>
          <w:color w:val="0000FF"/>
        </w:rPr>
        <w:t xml:space="preserve"> executem um plano de ação para:</w:t>
      </w:r>
    </w:p>
    <w:p w:rsidR="008A4688" w:rsidRDefault="008A4688" w:rsidP="008A4688">
      <w:pPr>
        <w:spacing w:line="360" w:lineRule="auto"/>
        <w:ind w:left="1560"/>
        <w:jc w:val="both"/>
        <w:rPr>
          <w:color w:val="0000FF"/>
        </w:rPr>
      </w:pPr>
      <w:r>
        <w:rPr>
          <w:color w:val="0000FF"/>
        </w:rPr>
        <w:t xml:space="preserve">I - </w:t>
      </w:r>
      <w:r w:rsidR="00853ADF">
        <w:rPr>
          <w:color w:val="0000FF"/>
        </w:rPr>
        <w:t xml:space="preserve">afastar o empregado ou preposto imediatamente; </w:t>
      </w:r>
    </w:p>
    <w:p w:rsidR="008A4688" w:rsidRDefault="008A4688" w:rsidP="008A4688">
      <w:pPr>
        <w:spacing w:line="360" w:lineRule="auto"/>
        <w:ind w:left="1560"/>
        <w:jc w:val="both"/>
        <w:rPr>
          <w:color w:val="0000FF"/>
        </w:rPr>
      </w:pPr>
      <w:r>
        <w:rPr>
          <w:color w:val="0000FF"/>
        </w:rPr>
        <w:t>II -</w:t>
      </w:r>
      <w:r w:rsidR="00853ADF">
        <w:rPr>
          <w:color w:val="0000FF"/>
        </w:rPr>
        <w:t xml:space="preserve"> evitar que tais atos se repitam</w:t>
      </w:r>
      <w:r w:rsidR="004220FB">
        <w:rPr>
          <w:color w:val="0000FF"/>
        </w:rPr>
        <w:t>;</w:t>
      </w:r>
      <w:r w:rsidR="00853ADF">
        <w:rPr>
          <w:color w:val="0000FF"/>
        </w:rPr>
        <w:t xml:space="preserve"> e </w:t>
      </w:r>
    </w:p>
    <w:p w:rsidR="00853ADF" w:rsidRDefault="008A4688" w:rsidP="008A4688">
      <w:pPr>
        <w:spacing w:line="360" w:lineRule="auto"/>
        <w:ind w:left="1560"/>
        <w:jc w:val="both"/>
      </w:pPr>
      <w:r>
        <w:rPr>
          <w:color w:val="0000FF"/>
        </w:rPr>
        <w:t xml:space="preserve">III - </w:t>
      </w:r>
      <w:r w:rsidR="00853ADF">
        <w:rPr>
          <w:color w:val="0000FF"/>
        </w:rPr>
        <w:t xml:space="preserve">garantir que o </w:t>
      </w:r>
      <w:r w:rsidR="001C686A">
        <w:rPr>
          <w:color w:val="0000FF"/>
        </w:rPr>
        <w:t>a</w:t>
      </w:r>
      <w:r w:rsidR="00E47D96">
        <w:rPr>
          <w:color w:val="0000FF"/>
        </w:rPr>
        <w:t>cordo</w:t>
      </w:r>
      <w:r w:rsidR="00853ADF">
        <w:rPr>
          <w:color w:val="0000FF"/>
        </w:rPr>
        <w:t xml:space="preserve"> tenha condições de continuar vigente.</w:t>
      </w:r>
    </w:p>
    <w:p w:rsidR="00853ADF" w:rsidRDefault="00853ADF" w:rsidP="008A4688">
      <w:pPr>
        <w:spacing w:line="360" w:lineRule="auto"/>
        <w:ind w:left="1560"/>
        <w:jc w:val="both"/>
        <w:rPr>
          <w:color w:val="1F4D78"/>
        </w:rPr>
      </w:pPr>
    </w:p>
    <w:p w:rsidR="00BA0A95" w:rsidRPr="001C686A" w:rsidRDefault="00BA0A95" w:rsidP="00BA0A95">
      <w:pPr>
        <w:pStyle w:val="GradeColorida-nfase11"/>
        <w:spacing w:before="0" w:line="360" w:lineRule="auto"/>
        <w:rPr>
          <w:i w:val="0"/>
        </w:rPr>
      </w:pPr>
      <w:r w:rsidRPr="001C686A">
        <w:rPr>
          <w:rFonts w:ascii="Times New Roman" w:hAnsi="Times New Roman" w:cs="Times New Roman"/>
          <w:b/>
          <w:bCs/>
          <w:i w:val="0"/>
          <w:sz w:val="24"/>
          <w:szCs w:val="24"/>
        </w:rPr>
        <w:t>NOTA EXPLICATIVA</w:t>
      </w:r>
      <w:r w:rsidR="00533B53">
        <w:rPr>
          <w:rFonts w:ascii="Times New Roman" w:hAnsi="Times New Roman" w:cs="Times New Roman"/>
          <w:i w:val="0"/>
          <w:sz w:val="24"/>
          <w:szCs w:val="24"/>
        </w:rPr>
        <w:t>: o</w:t>
      </w:r>
      <w:r w:rsidRPr="001C686A">
        <w:rPr>
          <w:rFonts w:ascii="Times New Roman" w:hAnsi="Times New Roman" w:cs="Times New Roman"/>
          <w:i w:val="0"/>
          <w:sz w:val="24"/>
          <w:szCs w:val="24"/>
        </w:rPr>
        <w:t>s parceiros deverão eleger o conjunto de cláusulas que melhor se adapte aos seus interesses.</w:t>
      </w:r>
    </w:p>
    <w:p w:rsidR="00BA0A95" w:rsidRDefault="00BA0A95" w:rsidP="00BA0A95">
      <w:pPr>
        <w:spacing w:line="360" w:lineRule="auto"/>
        <w:jc w:val="both"/>
        <w:rPr>
          <w:color w:val="0000FF"/>
        </w:rPr>
      </w:pPr>
    </w:p>
    <w:p w:rsidR="00853ADF" w:rsidRDefault="00853ADF" w:rsidP="001C686A">
      <w:pPr>
        <w:pStyle w:val="Nivel1"/>
        <w:spacing w:before="0" w:after="0" w:line="360" w:lineRule="auto"/>
        <w:ind w:left="0"/>
      </w:pPr>
      <w:r>
        <w:t>CLÁUSULA DÉCIMA</w:t>
      </w:r>
      <w:r w:rsidR="001C686A">
        <w:t xml:space="preserve"> PRIMEIRA</w:t>
      </w:r>
      <w:r>
        <w:t xml:space="preserve"> - DO ACOMPANHAMENTO</w:t>
      </w:r>
    </w:p>
    <w:p w:rsidR="00853ADF" w:rsidRDefault="00853ADF">
      <w:pPr>
        <w:rPr>
          <w:lang w:eastAsia="pt-BR"/>
        </w:rPr>
      </w:pPr>
    </w:p>
    <w:p w:rsidR="00853ADF" w:rsidRDefault="00853ADF" w:rsidP="001C686A">
      <w:pPr>
        <w:pStyle w:val="CM8"/>
        <w:numPr>
          <w:ilvl w:val="1"/>
          <w:numId w:val="10"/>
        </w:numPr>
        <w:spacing w:line="360" w:lineRule="auto"/>
        <w:ind w:left="0" w:firstLine="0"/>
        <w:jc w:val="both"/>
      </w:pPr>
      <w:r>
        <w:rPr>
          <w:color w:val="0000FF"/>
        </w:rPr>
        <w:t>Aos coordenadores</w:t>
      </w:r>
      <w:r w:rsidR="001C686A">
        <w:rPr>
          <w:color w:val="0000FF"/>
        </w:rPr>
        <w:t>/representantes</w:t>
      </w:r>
      <w:r w:rsidR="001C686A">
        <w:t xml:space="preserve"> </w:t>
      </w:r>
      <w:r>
        <w:rPr>
          <w:color w:val="0000FF"/>
        </w:rPr>
        <w:t>indicados</w:t>
      </w:r>
      <w:r>
        <w:t xml:space="preserve"> pelos </w:t>
      </w:r>
      <w:r w:rsidRPr="00CD7679">
        <w:rPr>
          <w:bCs/>
        </w:rPr>
        <w:t>PARCEIROS</w:t>
      </w:r>
      <w:r w:rsidR="001C686A">
        <w:t xml:space="preserve"> competirá</w:t>
      </w:r>
      <w:r>
        <w:t xml:space="preserve"> dirimir as dúvidas que surgirem na execução, no monitoramento, na avaliação e na prestação de contas e de tudo dará ciência às respectivas autoridades. </w:t>
      </w:r>
    </w:p>
    <w:p w:rsidR="00853ADF" w:rsidRDefault="00853ADF">
      <w:pPr>
        <w:pStyle w:val="Default"/>
      </w:pPr>
    </w:p>
    <w:p w:rsidR="00853ADF" w:rsidRDefault="001C686A">
      <w:pPr>
        <w:pStyle w:val="CM8"/>
        <w:spacing w:line="360" w:lineRule="auto"/>
        <w:jc w:val="both"/>
      </w:pPr>
      <w:r>
        <w:rPr>
          <w:b/>
          <w:bCs/>
        </w:rPr>
        <w:t>11</w:t>
      </w:r>
      <w:r w:rsidR="00853ADF">
        <w:rPr>
          <w:b/>
          <w:bCs/>
        </w:rPr>
        <w:t>.2.</w:t>
      </w:r>
      <w:r w:rsidR="00853ADF">
        <w:t xml:space="preserve"> </w:t>
      </w:r>
      <w:r w:rsidR="00853ADF">
        <w:rPr>
          <w:color w:val="0000FF"/>
        </w:rPr>
        <w:t>O coordenador</w:t>
      </w:r>
      <w:r>
        <w:rPr>
          <w:color w:val="0000FF"/>
        </w:rPr>
        <w:t>/representante</w:t>
      </w:r>
      <w:r w:rsidR="00853ADF">
        <w:rPr>
          <w:color w:val="0000FF"/>
        </w:rPr>
        <w:t xml:space="preserve"> do projeto indicado pela </w:t>
      </w:r>
      <w:r w:rsidR="00853ADF" w:rsidRPr="00CD7679">
        <w:rPr>
          <w:color w:val="0000FF"/>
        </w:rPr>
        <w:t>ICT/AGÊNCIA DE FOMENTO</w:t>
      </w:r>
      <w:r w:rsidR="00853ADF">
        <w:t xml:space="preserve"> anotará, em registro próprio, as ocorrências relacionadas com a execução do objeto, recomendando as medidas necessárias à autoridade competente para regularização das inconsistências observadas. </w:t>
      </w:r>
    </w:p>
    <w:p w:rsidR="00853ADF" w:rsidRDefault="00853ADF">
      <w:pPr>
        <w:pStyle w:val="Default"/>
      </w:pPr>
    </w:p>
    <w:p w:rsidR="00853ADF" w:rsidRDefault="00625098">
      <w:pPr>
        <w:pStyle w:val="Default"/>
        <w:spacing w:line="360" w:lineRule="auto"/>
        <w:jc w:val="both"/>
      </w:pPr>
      <w:r>
        <w:rPr>
          <w:rFonts w:ascii="Times New Roman" w:hAnsi="Times New Roman" w:cs="Times New Roman"/>
          <w:b/>
          <w:bCs/>
          <w:color w:val="auto"/>
        </w:rPr>
        <w:t>11</w:t>
      </w:r>
      <w:r w:rsidR="00853ADF">
        <w:rPr>
          <w:rFonts w:ascii="Times New Roman" w:hAnsi="Times New Roman" w:cs="Times New Roman"/>
          <w:b/>
          <w:bCs/>
          <w:color w:val="auto"/>
        </w:rPr>
        <w:t>.3</w:t>
      </w:r>
      <w:r w:rsidR="00853ADF">
        <w:rPr>
          <w:rFonts w:ascii="Times New Roman" w:hAnsi="Times New Roman" w:cs="Times New Roman"/>
          <w:color w:val="auto"/>
        </w:rPr>
        <w:t xml:space="preserve">. O acompanhamento </w:t>
      </w:r>
      <w:r w:rsidR="00853ADF">
        <w:rPr>
          <w:rFonts w:ascii="Times New Roman" w:hAnsi="Times New Roman" w:cs="Times New Roman"/>
          <w:color w:val="0000FF"/>
        </w:rPr>
        <w:t>do projeto pelos coordenadores</w:t>
      </w:r>
      <w:r>
        <w:rPr>
          <w:rFonts w:ascii="Times New Roman" w:hAnsi="Times New Roman" w:cs="Times New Roman"/>
          <w:color w:val="0000FF"/>
        </w:rPr>
        <w:t>/representantes</w:t>
      </w:r>
      <w:r w:rsidR="00853ADF">
        <w:rPr>
          <w:rFonts w:ascii="Times New Roman" w:hAnsi="Times New Roman" w:cs="Times New Roman"/>
          <w:color w:val="auto"/>
        </w:rPr>
        <w:t xml:space="preserve"> não exclui nem reduz a responsabilidade dos </w:t>
      </w:r>
      <w:r w:rsidR="00853ADF" w:rsidRPr="00CD7679">
        <w:rPr>
          <w:rFonts w:ascii="Times New Roman" w:hAnsi="Times New Roman" w:cs="Times New Roman"/>
          <w:bCs/>
          <w:color w:val="auto"/>
        </w:rPr>
        <w:t>PARCEIROS</w:t>
      </w:r>
      <w:r w:rsidR="00853ADF">
        <w:rPr>
          <w:rFonts w:ascii="Times New Roman" w:hAnsi="Times New Roman" w:cs="Times New Roman"/>
          <w:color w:val="auto"/>
        </w:rPr>
        <w:t xml:space="preserve"> perante terceiros.</w:t>
      </w:r>
    </w:p>
    <w:p w:rsidR="00625098" w:rsidRDefault="00625098">
      <w:pPr>
        <w:spacing w:line="360" w:lineRule="auto"/>
        <w:jc w:val="both"/>
        <w:rPr>
          <w:b/>
          <w:bCs/>
        </w:rPr>
      </w:pPr>
    </w:p>
    <w:p w:rsidR="00853ADF" w:rsidRDefault="00853ADF">
      <w:pPr>
        <w:spacing w:line="360" w:lineRule="auto"/>
        <w:jc w:val="both"/>
      </w:pPr>
    </w:p>
    <w:p w:rsidR="00853ADF" w:rsidRDefault="00853ADF" w:rsidP="00D37F34">
      <w:pPr>
        <w:pStyle w:val="Nivel1"/>
        <w:spacing w:before="0" w:after="0" w:line="360" w:lineRule="auto"/>
        <w:ind w:left="0"/>
      </w:pPr>
      <w:r>
        <w:t xml:space="preserve">CLÁUSULA DÉCIMA </w:t>
      </w:r>
      <w:r w:rsidR="00D37F34">
        <w:t>SEGUNDA</w:t>
      </w:r>
      <w:r>
        <w:t xml:space="preserve"> </w:t>
      </w:r>
      <w:r w:rsidRPr="00533B53">
        <w:rPr>
          <w:b w:val="0"/>
        </w:rPr>
        <w:t xml:space="preserve">- </w:t>
      </w:r>
      <w:r>
        <w:t>DA VIGÊNCIA E DA PRORROGAÇÃO</w:t>
      </w:r>
    </w:p>
    <w:p w:rsidR="00853ADF" w:rsidRDefault="00853ADF">
      <w:pPr>
        <w:spacing w:line="360" w:lineRule="auto"/>
        <w:rPr>
          <w:lang w:eastAsia="pt-BR"/>
        </w:rPr>
      </w:pPr>
    </w:p>
    <w:p w:rsidR="00853ADF" w:rsidRDefault="00D37F34">
      <w:pPr>
        <w:tabs>
          <w:tab w:val="left" w:pos="1134"/>
        </w:tabs>
        <w:spacing w:line="360" w:lineRule="auto"/>
        <w:jc w:val="both"/>
      </w:pPr>
      <w:r>
        <w:rPr>
          <w:b/>
          <w:bCs/>
        </w:rPr>
        <w:t>12</w:t>
      </w:r>
      <w:r w:rsidR="00853ADF">
        <w:rPr>
          <w:b/>
          <w:bCs/>
        </w:rPr>
        <w:t>.1.</w:t>
      </w:r>
      <w:r w:rsidR="00853ADF">
        <w:t xml:space="preserve"> O presente </w:t>
      </w:r>
      <w:r>
        <w:t>a</w:t>
      </w:r>
      <w:r w:rsidR="00E47D96">
        <w:t>cordo de parceria</w:t>
      </w:r>
      <w:r w:rsidR="00853ADF">
        <w:t xml:space="preserve"> para PD&amp;I vigerá pelo prazo </w:t>
      </w:r>
      <w:r>
        <w:rPr>
          <w:color w:val="0000FF"/>
        </w:rPr>
        <w:t xml:space="preserve">de </w:t>
      </w:r>
      <w:proofErr w:type="spellStart"/>
      <w:r w:rsidR="00853ADF">
        <w:rPr>
          <w:color w:val="0000FF"/>
        </w:rPr>
        <w:t>xx</w:t>
      </w:r>
      <w:proofErr w:type="spellEnd"/>
      <w:r w:rsidR="00853ADF">
        <w:rPr>
          <w:color w:val="0000FF"/>
        </w:rPr>
        <w:t xml:space="preserve"> (</w:t>
      </w:r>
      <w:proofErr w:type="spellStart"/>
      <w:r w:rsidR="00853ADF">
        <w:rPr>
          <w:color w:val="0000FF"/>
        </w:rPr>
        <w:t>xx</w:t>
      </w:r>
      <w:proofErr w:type="spellEnd"/>
      <w:r w:rsidR="00853ADF">
        <w:rPr>
          <w:color w:val="0000FF"/>
        </w:rPr>
        <w:t>) anos</w:t>
      </w:r>
      <w:r>
        <w:rPr>
          <w:color w:val="0000FF"/>
        </w:rPr>
        <w:t>/meses/dias</w:t>
      </w:r>
      <w:r w:rsidR="00853ADF">
        <w:t>, a partir da data</w:t>
      </w:r>
      <w:r>
        <w:t xml:space="preserve"> de sua assinatura, podendo ser prorrogado por meio de termo aditivo, mediante a apresentação de justificativa técnica, com as respectivas alterações no plano de trabalho.</w:t>
      </w:r>
    </w:p>
    <w:p w:rsidR="00853ADF" w:rsidRDefault="00853ADF">
      <w:pPr>
        <w:tabs>
          <w:tab w:val="left" w:pos="1134"/>
        </w:tabs>
        <w:spacing w:line="360" w:lineRule="auto"/>
        <w:jc w:val="both"/>
        <w:rPr>
          <w:color w:val="FF0000"/>
        </w:rPr>
      </w:pPr>
    </w:p>
    <w:p w:rsidR="00853ADF" w:rsidRPr="00533B53" w:rsidRDefault="00853ADF" w:rsidP="0095689D">
      <w:pPr>
        <w:pStyle w:val="GradeColorida-nfase11"/>
        <w:pBdr>
          <w:top w:val="single" w:sz="4" w:space="1" w:color="000000"/>
          <w:left w:val="single" w:sz="4" w:space="4" w:color="000000"/>
          <w:bottom w:val="single" w:sz="4" w:space="1" w:color="000000"/>
          <w:right w:val="single" w:sz="4" w:space="4" w:color="000000"/>
        </w:pBdr>
        <w:spacing w:before="0" w:line="360" w:lineRule="auto"/>
        <w:rPr>
          <w:rFonts w:ascii="Times New Roman" w:hAnsi="Times New Roman" w:cs="Times New Roman"/>
          <w:i w:val="0"/>
          <w:iCs w:val="0"/>
          <w:sz w:val="24"/>
          <w:szCs w:val="24"/>
        </w:rPr>
      </w:pPr>
      <w:bookmarkStart w:id="0" w:name="_Hlk141378458"/>
      <w:r w:rsidRPr="005661A7">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sidR="00533B53" w:rsidRPr="00533B53">
        <w:rPr>
          <w:rFonts w:ascii="Times New Roman" w:hAnsi="Times New Roman" w:cs="Times New Roman"/>
          <w:i w:val="0"/>
          <w:iCs w:val="0"/>
          <w:sz w:val="24"/>
          <w:szCs w:val="24"/>
        </w:rPr>
        <w:t>a</w:t>
      </w:r>
      <w:r w:rsidR="0095689D" w:rsidRPr="00533B53">
        <w:rPr>
          <w:rFonts w:ascii="Times New Roman" w:hAnsi="Times New Roman" w:cs="Times New Roman"/>
          <w:i w:val="0"/>
          <w:iCs w:val="0"/>
          <w:sz w:val="24"/>
          <w:szCs w:val="24"/>
        </w:rPr>
        <w:t xml:space="preserve"> vigência do acordo de parceria deverá ser suficiente à plena realização do objeto, admitida a prorrogação, desde que justificada tecnicamente e refletida em ajuste do plano de trabalho.</w:t>
      </w:r>
    </w:p>
    <w:bookmarkEnd w:id="0"/>
    <w:p w:rsidR="0095689D" w:rsidRDefault="0095689D" w:rsidP="005661A7">
      <w:pPr>
        <w:pStyle w:val="Nivel1"/>
        <w:spacing w:before="0" w:after="0" w:line="360" w:lineRule="auto"/>
        <w:ind w:left="0"/>
      </w:pPr>
    </w:p>
    <w:p w:rsidR="0095689D" w:rsidRPr="0095689D" w:rsidRDefault="0095689D" w:rsidP="0095689D">
      <w:pPr>
        <w:rPr>
          <w:lang w:eastAsia="pt-BR"/>
        </w:rPr>
      </w:pPr>
    </w:p>
    <w:p w:rsidR="00853ADF" w:rsidRDefault="005661A7" w:rsidP="005661A7">
      <w:pPr>
        <w:pStyle w:val="Nivel1"/>
        <w:spacing w:before="0" w:after="0" w:line="360" w:lineRule="auto"/>
        <w:ind w:left="0"/>
      </w:pPr>
      <w:r>
        <w:t>CLÁUSULA DÉCIMA TERCEIRA</w:t>
      </w:r>
      <w:r w:rsidR="00853ADF">
        <w:t xml:space="preserve"> - DAS ALTERAÇÕES</w:t>
      </w:r>
    </w:p>
    <w:p w:rsidR="00853ADF" w:rsidRDefault="00853ADF">
      <w:pPr>
        <w:spacing w:line="360" w:lineRule="auto"/>
        <w:rPr>
          <w:lang w:eastAsia="pt-BR"/>
        </w:rPr>
      </w:pPr>
    </w:p>
    <w:p w:rsidR="00853ADF" w:rsidRDefault="001F0FB3">
      <w:pPr>
        <w:tabs>
          <w:tab w:val="left" w:pos="1134"/>
        </w:tabs>
        <w:spacing w:line="360" w:lineRule="auto"/>
        <w:jc w:val="both"/>
      </w:pPr>
      <w:r>
        <w:rPr>
          <w:b/>
          <w:bCs/>
        </w:rPr>
        <w:t>13</w:t>
      </w:r>
      <w:r w:rsidR="00853ADF">
        <w:rPr>
          <w:b/>
          <w:bCs/>
        </w:rPr>
        <w:t>.1.</w:t>
      </w:r>
      <w:r w:rsidR="00853ADF">
        <w:t xml:space="preserve"> As cláusulas e condições estabelecidas no presente instrumento poderão ser alteradas median</w:t>
      </w:r>
      <w:r>
        <w:t>te celebração de termo aditivo, devidamente justificado</w:t>
      </w:r>
      <w:r w:rsidR="001C4407">
        <w:t>.</w:t>
      </w:r>
    </w:p>
    <w:p w:rsidR="001C4407" w:rsidRDefault="001C4407">
      <w:pPr>
        <w:tabs>
          <w:tab w:val="left" w:pos="1134"/>
        </w:tabs>
        <w:spacing w:line="360" w:lineRule="auto"/>
        <w:jc w:val="both"/>
      </w:pPr>
    </w:p>
    <w:p w:rsidR="00853ADF" w:rsidRPr="001F0FB3" w:rsidRDefault="001F0FB3">
      <w:pPr>
        <w:tabs>
          <w:tab w:val="left" w:pos="1134"/>
        </w:tabs>
        <w:spacing w:line="360" w:lineRule="auto"/>
        <w:jc w:val="both"/>
        <w:rPr>
          <w:color w:val="FF0000"/>
        </w:rPr>
      </w:pPr>
      <w:r>
        <w:rPr>
          <w:b/>
          <w:bCs/>
        </w:rPr>
        <w:t>13.2</w:t>
      </w:r>
      <w:r w:rsidR="00853ADF">
        <w:rPr>
          <w:b/>
          <w:bCs/>
        </w:rPr>
        <w:t>.</w:t>
      </w:r>
      <w:r w:rsidR="00853ADF">
        <w:t xml:space="preserve"> É vedado o aditamento do presente </w:t>
      </w:r>
      <w:r>
        <w:t>a</w:t>
      </w:r>
      <w:r w:rsidR="00E47D96">
        <w:t>cordo</w:t>
      </w:r>
      <w:r w:rsidR="00853ADF">
        <w:t xml:space="preserve"> com o intuito de </w:t>
      </w:r>
      <w:r>
        <w:t>desnaturar o seu objeto, sob pena de vício de legalidade</w:t>
      </w:r>
      <w:r w:rsidR="00853ADF" w:rsidRPr="001F0FB3">
        <w:t>.</w:t>
      </w:r>
    </w:p>
    <w:p w:rsidR="00853ADF" w:rsidRDefault="00853ADF">
      <w:pPr>
        <w:tabs>
          <w:tab w:val="left" w:pos="1134"/>
        </w:tabs>
        <w:spacing w:line="360" w:lineRule="auto"/>
        <w:jc w:val="both"/>
      </w:pPr>
    </w:p>
    <w:p w:rsidR="00853ADF" w:rsidRDefault="001F0FB3">
      <w:pPr>
        <w:spacing w:line="360" w:lineRule="auto"/>
        <w:jc w:val="both"/>
      </w:pPr>
      <w:r>
        <w:rPr>
          <w:b/>
          <w:bCs/>
        </w:rPr>
        <w:t>13.3</w:t>
      </w:r>
      <w:r w:rsidR="00853ADF">
        <w:rPr>
          <w:b/>
          <w:bCs/>
        </w:rPr>
        <w:t>.</w:t>
      </w:r>
      <w:r w:rsidR="00853ADF">
        <w:t xml:space="preserve"> São dispensáveis de formalização por meio </w:t>
      </w:r>
      <w:r>
        <w:rPr>
          <w:rFonts w:hint="eastAsia"/>
        </w:rPr>
        <w:t xml:space="preserve">de termo aditivo </w:t>
      </w:r>
      <w:r w:rsidR="00853ADF">
        <w:t xml:space="preserve">as alterações que importem em transposição, remanejamento ou transferência de recursos de categoria de programação para outra, com o objetivo de conferir eficácia e eficiência às atividades previstas no </w:t>
      </w:r>
      <w:r>
        <w:t>p</w:t>
      </w:r>
      <w:r w:rsidR="00E47D96">
        <w:t>lano de trabalho</w:t>
      </w:r>
      <w:r w:rsidR="00853ADF">
        <w:t>, desde que não haja alteração do valor total do projeto.</w:t>
      </w:r>
    </w:p>
    <w:p w:rsidR="00853ADF" w:rsidRDefault="00853ADF">
      <w:pPr>
        <w:tabs>
          <w:tab w:val="left" w:pos="1134"/>
        </w:tabs>
        <w:spacing w:line="360" w:lineRule="auto"/>
        <w:jc w:val="both"/>
      </w:pPr>
    </w:p>
    <w:p w:rsidR="00853ADF" w:rsidRPr="004B4FD5" w:rsidRDefault="001F0FB3" w:rsidP="004B4FD5">
      <w:pPr>
        <w:tabs>
          <w:tab w:val="left" w:pos="1417"/>
        </w:tabs>
        <w:spacing w:line="360" w:lineRule="auto"/>
        <w:ind w:left="283"/>
        <w:jc w:val="both"/>
      </w:pPr>
      <w:r w:rsidRPr="004B4FD5">
        <w:rPr>
          <w:b/>
          <w:bCs/>
        </w:rPr>
        <w:t>13.3</w:t>
      </w:r>
      <w:r w:rsidR="00853ADF" w:rsidRPr="004B4FD5">
        <w:rPr>
          <w:b/>
          <w:bCs/>
        </w:rPr>
        <w:t>.1.</w:t>
      </w:r>
      <w:r w:rsidR="00853ADF" w:rsidRPr="004B4FD5">
        <w:t xml:space="preserve"> Alterações na distribuição entre grupos de natureza de despesa e alterações d</w:t>
      </w:r>
      <w:r w:rsidR="004B4FD5" w:rsidRPr="004B4FD5">
        <w:t>e rubricas ou itens de despesas</w:t>
      </w:r>
      <w:r w:rsidR="00853ADF" w:rsidRPr="004B4FD5">
        <w:t xml:space="preserve"> </w:t>
      </w:r>
      <w:r w:rsidR="004B4FD5" w:rsidRPr="004B4FD5">
        <w:t>ficam</w:t>
      </w:r>
      <w:r w:rsidR="00853ADF" w:rsidRPr="004B4FD5">
        <w:t xml:space="preserve"> dispensadas de prévia anuência </w:t>
      </w:r>
      <w:r w:rsidRPr="004B4FD5">
        <w:t>do PARCEIRO</w:t>
      </w:r>
      <w:r w:rsidR="00853ADF" w:rsidRPr="004B4FD5">
        <w:t>, hipótese em</w:t>
      </w:r>
      <w:r w:rsidR="004B4FD5" w:rsidRPr="004B4FD5">
        <w:t xml:space="preserve"> que</w:t>
      </w:r>
      <w:r w:rsidR="00853ADF" w:rsidRPr="004B4FD5">
        <w:t xml:space="preserve"> o </w:t>
      </w:r>
      <w:r w:rsidR="004B4FD5">
        <w:t>coordenador/representante</w:t>
      </w:r>
      <w:r w:rsidR="00853ADF" w:rsidRPr="004B4FD5">
        <w:t xml:space="preserve"> comunicará ao</w:t>
      </w:r>
      <w:r w:rsidR="004B4FD5">
        <w:t>(</w:t>
      </w:r>
      <w:r w:rsidR="00853ADF" w:rsidRPr="004B4FD5">
        <w:t>s</w:t>
      </w:r>
      <w:r w:rsidR="004B4FD5">
        <w:t>) demais(outro)</w:t>
      </w:r>
      <w:r w:rsidR="00853ADF" w:rsidRPr="004B4FD5">
        <w:t xml:space="preserve"> PARCEIRO</w:t>
      </w:r>
      <w:r w:rsidR="004B4FD5">
        <w:t>(</w:t>
      </w:r>
      <w:r w:rsidR="00853ADF" w:rsidRPr="004B4FD5">
        <w:t>S</w:t>
      </w:r>
      <w:r w:rsidR="004B4FD5">
        <w:t>)</w:t>
      </w:r>
      <w:r w:rsidR="00853ADF" w:rsidRPr="004B4FD5">
        <w:t xml:space="preserve">, </w:t>
      </w:r>
      <w:r w:rsidR="004B4FD5">
        <w:t>juntamente com as razões que motivaram as alterações</w:t>
      </w:r>
      <w:r w:rsidR="00853ADF" w:rsidRPr="004B4FD5">
        <w:t>.</w:t>
      </w:r>
    </w:p>
    <w:p w:rsidR="00853ADF" w:rsidRDefault="00853ADF">
      <w:pPr>
        <w:tabs>
          <w:tab w:val="left" w:pos="1134"/>
        </w:tabs>
        <w:spacing w:line="360" w:lineRule="auto"/>
        <w:jc w:val="both"/>
        <w:rPr>
          <w:color w:val="0000FF"/>
        </w:rPr>
      </w:pPr>
    </w:p>
    <w:p w:rsidR="00853ADF" w:rsidRDefault="00853ADF" w:rsidP="004B4FD5">
      <w:pPr>
        <w:pStyle w:val="Nivel1"/>
        <w:spacing w:before="0" w:after="0" w:line="360" w:lineRule="auto"/>
        <w:ind w:left="0"/>
      </w:pPr>
      <w:r>
        <w:t xml:space="preserve">CLÁUSULA DÉCIMA </w:t>
      </w:r>
      <w:r w:rsidR="004B4FD5">
        <w:t>QUARTA</w:t>
      </w:r>
      <w:r>
        <w:t xml:space="preserve"> – DO MONITORAMENTO, DA AVALIAÇÃO E DA PRESTAÇÃO DE CONTAS</w:t>
      </w:r>
    </w:p>
    <w:p w:rsidR="00853ADF" w:rsidRDefault="00853ADF">
      <w:pPr>
        <w:spacing w:line="360" w:lineRule="auto"/>
        <w:rPr>
          <w:lang w:eastAsia="pt-BR"/>
        </w:rPr>
      </w:pPr>
    </w:p>
    <w:p w:rsidR="00853ADF" w:rsidRDefault="00390D76">
      <w:pPr>
        <w:tabs>
          <w:tab w:val="left" w:pos="1418"/>
        </w:tabs>
        <w:spacing w:line="360" w:lineRule="auto"/>
        <w:jc w:val="both"/>
      </w:pPr>
      <w:r>
        <w:rPr>
          <w:b/>
          <w:bCs/>
        </w:rPr>
        <w:t>14</w:t>
      </w:r>
      <w:r w:rsidR="00853ADF">
        <w:rPr>
          <w:b/>
          <w:bCs/>
        </w:rPr>
        <w:t>.1.</w:t>
      </w:r>
      <w:r w:rsidR="00853ADF">
        <w:t xml:space="preserve"> Os </w:t>
      </w:r>
      <w:r w:rsidR="00853ADF" w:rsidRPr="00533B53">
        <w:rPr>
          <w:bCs/>
        </w:rPr>
        <w:t>PARCEIROS</w:t>
      </w:r>
      <w:r w:rsidR="00853ADF">
        <w:t xml:space="preserve"> exercerão a fiscalização técnico-financeira das atividades do presente </w:t>
      </w:r>
      <w:r>
        <w:t>a</w:t>
      </w:r>
      <w:r w:rsidR="00E47D96">
        <w:t>cordo</w:t>
      </w:r>
      <w:r w:rsidR="00853ADF">
        <w:t xml:space="preserve">. </w:t>
      </w:r>
    </w:p>
    <w:p w:rsidR="00853ADF" w:rsidRDefault="00853ADF">
      <w:pPr>
        <w:tabs>
          <w:tab w:val="left" w:pos="1418"/>
        </w:tabs>
        <w:spacing w:line="360" w:lineRule="auto"/>
        <w:jc w:val="both"/>
        <w:rPr>
          <w:b/>
          <w:bCs/>
        </w:rPr>
      </w:pPr>
    </w:p>
    <w:p w:rsidR="00853ADF" w:rsidRDefault="00853ADF">
      <w:pPr>
        <w:spacing w:line="360" w:lineRule="auto"/>
        <w:jc w:val="both"/>
      </w:pPr>
      <w:r>
        <w:rPr>
          <w:b/>
          <w:bCs/>
        </w:rPr>
        <w:t>1</w:t>
      </w:r>
      <w:r w:rsidR="00390D76">
        <w:rPr>
          <w:b/>
          <w:bCs/>
        </w:rPr>
        <w:t>4</w:t>
      </w:r>
      <w:r>
        <w:rPr>
          <w:b/>
          <w:bCs/>
        </w:rPr>
        <w:t xml:space="preserve">.2. </w:t>
      </w:r>
      <w:r>
        <w:t xml:space="preserve">O </w:t>
      </w:r>
      <w:r w:rsidR="00390D76">
        <w:rPr>
          <w:color w:val="0000FF"/>
        </w:rPr>
        <w:t>coordenador/responsável</w:t>
      </w:r>
      <w:r>
        <w:t xml:space="preserve"> deverá encaminhar </w:t>
      </w:r>
      <w:r w:rsidR="00533B53">
        <w:rPr>
          <w:rFonts w:hint="eastAsia"/>
        </w:rPr>
        <w:t>ao</w:t>
      </w:r>
      <w:r w:rsidR="00533B53">
        <w:rPr>
          <w:rFonts w:hint="eastAsia"/>
          <w:i/>
          <w:iCs/>
          <w:color w:val="0000FF"/>
        </w:rPr>
        <w:t xml:space="preserve"> </w:t>
      </w:r>
      <w:r w:rsidR="00533B53">
        <w:rPr>
          <w:rFonts w:hint="eastAsia"/>
          <w:color w:val="0000FF"/>
        </w:rPr>
        <w:t>setor</w:t>
      </w:r>
      <w:r w:rsidR="00533B53">
        <w:rPr>
          <w:color w:val="0000FF"/>
        </w:rPr>
        <w:t xml:space="preserve"> responsável</w:t>
      </w:r>
      <w:r w:rsidR="00533B53">
        <w:rPr>
          <w:rFonts w:hint="eastAsia"/>
          <w:color w:val="0000FF"/>
        </w:rPr>
        <w:t xml:space="preserve"> ou comissão da</w:t>
      </w:r>
      <w:r>
        <w:rPr>
          <w:color w:val="0000FF"/>
        </w:rPr>
        <w:t xml:space="preserve"> ICT/AGÊNCIA DE FOMENTO ou à FUNDAÇÃO DE APOIO</w:t>
      </w:r>
      <w:r>
        <w:rPr>
          <w:b/>
          <w:bCs/>
        </w:rPr>
        <w:t>:</w:t>
      </w:r>
    </w:p>
    <w:p w:rsidR="00853ADF" w:rsidRDefault="00853ADF">
      <w:pPr>
        <w:numPr>
          <w:ilvl w:val="0"/>
          <w:numId w:val="8"/>
        </w:numPr>
        <w:tabs>
          <w:tab w:val="left" w:pos="850"/>
        </w:tabs>
        <w:spacing w:line="360" w:lineRule="auto"/>
        <w:ind w:left="283" w:firstLine="0"/>
        <w:jc w:val="both"/>
      </w:pPr>
      <w:r>
        <w:t xml:space="preserve">Formulário de Resultado Parcial: </w:t>
      </w:r>
      <w:r>
        <w:rPr>
          <w:color w:val="0000FF"/>
        </w:rPr>
        <w:t xml:space="preserve">anualmente, até o último dia útil do mês de dezembro de cada ano de vigência deste </w:t>
      </w:r>
      <w:r w:rsidR="00390D76">
        <w:rPr>
          <w:color w:val="0000FF"/>
        </w:rPr>
        <w:t>a</w:t>
      </w:r>
      <w:r w:rsidR="00E47D96">
        <w:rPr>
          <w:color w:val="0000FF"/>
        </w:rPr>
        <w:t>cordo</w:t>
      </w:r>
      <w:r>
        <w:rPr>
          <w:color w:val="0000FF"/>
        </w:rPr>
        <w:t>,</w:t>
      </w:r>
      <w:r>
        <w:t xml:space="preserve"> em conformidade com os indicadores estabelecidos no respectivo </w:t>
      </w:r>
      <w:r w:rsidR="00390D76">
        <w:t>p</w:t>
      </w:r>
      <w:r w:rsidR="00E47D96">
        <w:t>lano de trabalho</w:t>
      </w:r>
      <w:r>
        <w:t>; e</w:t>
      </w:r>
    </w:p>
    <w:p w:rsidR="00853ADF" w:rsidRDefault="00853ADF">
      <w:pPr>
        <w:numPr>
          <w:ilvl w:val="0"/>
          <w:numId w:val="8"/>
        </w:numPr>
        <w:tabs>
          <w:tab w:val="left" w:pos="850"/>
        </w:tabs>
        <w:spacing w:line="360" w:lineRule="auto"/>
        <w:ind w:left="283" w:firstLine="0"/>
        <w:jc w:val="both"/>
      </w:pPr>
      <w:r>
        <w:rPr>
          <w:rFonts w:eastAsia="Liberation Serif" w:cs="Liberation Serif"/>
        </w:rPr>
        <w:t xml:space="preserve"> </w:t>
      </w:r>
      <w:r>
        <w:t xml:space="preserve">Formulário de Resultado Final: no prazo de até </w:t>
      </w:r>
      <w:r>
        <w:rPr>
          <w:color w:val="0000FF"/>
        </w:rPr>
        <w:t>120 (cento e vinte)</w:t>
      </w:r>
      <w:r>
        <w:t xml:space="preserve"> dias contados da conclusão do objeto deste </w:t>
      </w:r>
      <w:r w:rsidR="00390D76">
        <w:t>a</w:t>
      </w:r>
      <w:r w:rsidR="00E47D96">
        <w:t>cordo</w:t>
      </w:r>
      <w:r>
        <w:t xml:space="preserve">, em conformidade com os indicadores estabelecidos no respectivo </w:t>
      </w:r>
      <w:r w:rsidR="00390D76">
        <w:t>p</w:t>
      </w:r>
      <w:r w:rsidR="00E47D96">
        <w:t>lano de trabalho</w:t>
      </w:r>
      <w:r>
        <w:t>.</w:t>
      </w:r>
    </w:p>
    <w:p w:rsidR="00853ADF" w:rsidRDefault="00853ADF">
      <w:pPr>
        <w:tabs>
          <w:tab w:val="left" w:pos="567"/>
        </w:tabs>
        <w:spacing w:line="360" w:lineRule="auto"/>
        <w:jc w:val="both"/>
      </w:pPr>
    </w:p>
    <w:p w:rsidR="00853ADF" w:rsidRDefault="00390D76">
      <w:pPr>
        <w:spacing w:line="360" w:lineRule="auto"/>
        <w:jc w:val="both"/>
      </w:pPr>
      <w:r>
        <w:rPr>
          <w:b/>
          <w:bCs/>
        </w:rPr>
        <w:t>14</w:t>
      </w:r>
      <w:r w:rsidR="00853ADF">
        <w:rPr>
          <w:b/>
          <w:bCs/>
        </w:rPr>
        <w:t>.3.</w:t>
      </w:r>
      <w:r w:rsidR="00853ADF">
        <w:t xml:space="preserve"> No</w:t>
      </w:r>
      <w:r w:rsidR="00533B53">
        <w:t>s</w:t>
      </w:r>
      <w:r w:rsidR="00853ADF">
        <w:t xml:space="preserve"> Formulário</w:t>
      </w:r>
      <w:r w:rsidR="00533B53">
        <w:t>s</w:t>
      </w:r>
      <w:r w:rsidR="00853ADF">
        <w:t xml:space="preserve"> de Resulta</w:t>
      </w:r>
      <w:r w:rsidR="00533B53">
        <w:t>do de que tratam os itens “a” e “b” da S</w:t>
      </w:r>
      <w:r>
        <w:t>ubcláusula 14.2</w:t>
      </w:r>
      <w:r w:rsidR="00853ADF">
        <w:t>, deverá ser demonstrada a compatibilidade entre as metas previstas e as alcançadas no período, bem como apontadas as justificativas em caso de discrepância, consolidando dados e valores das ações desenvolvidas.</w:t>
      </w:r>
    </w:p>
    <w:p w:rsidR="00853ADF" w:rsidRDefault="00853ADF">
      <w:pPr>
        <w:spacing w:line="360" w:lineRule="auto"/>
        <w:jc w:val="both"/>
        <w:rPr>
          <w:b/>
          <w:bCs/>
        </w:rPr>
      </w:pPr>
    </w:p>
    <w:p w:rsidR="00853ADF" w:rsidRDefault="00390D76">
      <w:pPr>
        <w:spacing w:line="360" w:lineRule="auto"/>
        <w:jc w:val="both"/>
      </w:pPr>
      <w:r>
        <w:rPr>
          <w:b/>
          <w:bCs/>
        </w:rPr>
        <w:t>14</w:t>
      </w:r>
      <w:r w:rsidR="00853ADF">
        <w:rPr>
          <w:b/>
          <w:bCs/>
        </w:rPr>
        <w:t>.4.</w:t>
      </w:r>
      <w:r w:rsidR="00853ADF">
        <w:t xml:space="preserve"> Caberá a cada </w:t>
      </w:r>
      <w:r w:rsidR="00853ADF" w:rsidRPr="00533B53">
        <w:rPr>
          <w:bCs/>
        </w:rPr>
        <w:t>PARCEIRO</w:t>
      </w:r>
      <w:r w:rsidR="00853ADF">
        <w:t xml:space="preserve"> adotar as providências necessárias julgadas cabíveis, caso os relatórios parciais de que trata a</w:t>
      </w:r>
      <w:r>
        <w:t xml:space="preserve"> alínea “a” da</w:t>
      </w:r>
      <w:r w:rsidR="00533B53">
        <w:t xml:space="preserve"> S</w:t>
      </w:r>
      <w:r w:rsidR="00853ADF">
        <w:t xml:space="preserve">ubcláusula </w:t>
      </w:r>
      <w:r>
        <w:t>14.2</w:t>
      </w:r>
      <w:r w:rsidR="00853ADF">
        <w:t xml:space="preserve"> demonstrem inconsistências na execução do objeto deste </w:t>
      </w:r>
      <w:r>
        <w:t>a</w:t>
      </w:r>
      <w:r w:rsidR="00E47D96">
        <w:t>cordo</w:t>
      </w:r>
      <w:r w:rsidR="00853ADF">
        <w:t>.</w:t>
      </w:r>
    </w:p>
    <w:p w:rsidR="00853ADF" w:rsidRDefault="00853ADF">
      <w:pPr>
        <w:spacing w:line="360" w:lineRule="auto"/>
        <w:jc w:val="both"/>
        <w:rPr>
          <w:b/>
          <w:bCs/>
        </w:rPr>
      </w:pPr>
    </w:p>
    <w:p w:rsidR="00853ADF" w:rsidRDefault="00390D76">
      <w:pPr>
        <w:spacing w:line="360" w:lineRule="auto"/>
        <w:jc w:val="both"/>
      </w:pPr>
      <w:r>
        <w:rPr>
          <w:b/>
          <w:bCs/>
        </w:rPr>
        <w:t>14</w:t>
      </w:r>
      <w:r w:rsidR="008F5F14">
        <w:rPr>
          <w:b/>
          <w:bCs/>
        </w:rPr>
        <w:t>.5</w:t>
      </w:r>
      <w:r w:rsidR="00853ADF">
        <w:rPr>
          <w:b/>
          <w:bCs/>
        </w:rPr>
        <w:t>.</w:t>
      </w:r>
      <w:r w:rsidR="00853ADF">
        <w:t xml:space="preserve"> A prestação de contas será simplificada, privilegiando os resultados da pesquisa, </w:t>
      </w:r>
      <w:r w:rsidR="00853ADF" w:rsidRPr="00591C97">
        <w:rPr>
          <w:color w:val="0000FF"/>
        </w:rPr>
        <w:t xml:space="preserve">e seguirá as regras previstas </w:t>
      </w:r>
      <w:r w:rsidR="00853ADF">
        <w:rPr>
          <w:color w:val="0000FF"/>
        </w:rPr>
        <w:t>no artigo 58 do Decreto nº 9.283/18 e/ou na Política de Inovação da entidade pública</w:t>
      </w:r>
      <w:r w:rsidR="00853ADF">
        <w:t>.</w:t>
      </w:r>
    </w:p>
    <w:p w:rsidR="00853ADF" w:rsidRDefault="00853ADF">
      <w:pPr>
        <w:spacing w:line="360" w:lineRule="auto"/>
        <w:jc w:val="both"/>
      </w:pPr>
    </w:p>
    <w:p w:rsidR="00853ADF" w:rsidRDefault="00853ADF">
      <w:pPr>
        <w:pStyle w:val="GradeColorida-nfase11"/>
        <w:pBdr>
          <w:top w:val="single" w:sz="4" w:space="1" w:color="000000"/>
          <w:left w:val="single" w:sz="4" w:space="4" w:color="000000"/>
          <w:bottom w:val="single" w:sz="4" w:space="1" w:color="000000"/>
          <w:right w:val="single" w:sz="4" w:space="4" w:color="000000"/>
        </w:pBdr>
        <w:spacing w:before="0" w:line="360" w:lineRule="auto"/>
      </w:pPr>
      <w:r w:rsidRPr="00533B53">
        <w:rPr>
          <w:rFonts w:ascii="Times New Roman" w:hAnsi="Times New Roman" w:cs="Times New Roman"/>
          <w:b/>
          <w:bCs/>
          <w:i w:val="0"/>
          <w:sz w:val="24"/>
          <w:szCs w:val="24"/>
        </w:rPr>
        <w:t>NOTA EXPLICATIVA</w:t>
      </w:r>
      <w:r w:rsidRPr="00533B53">
        <w:rPr>
          <w:rFonts w:ascii="Times New Roman" w:hAnsi="Times New Roman" w:cs="Times New Roman"/>
          <w:i w:val="0"/>
          <w:sz w:val="24"/>
          <w:szCs w:val="24"/>
        </w:rPr>
        <w:t>:</w:t>
      </w:r>
      <w:r w:rsidR="00295E48">
        <w:rPr>
          <w:rFonts w:ascii="Times New Roman" w:hAnsi="Times New Roman" w:cs="Times New Roman"/>
          <w:i w:val="0"/>
          <w:sz w:val="24"/>
          <w:szCs w:val="24"/>
        </w:rPr>
        <w:t xml:space="preserve"> nada obsta que a ICT utilize</w:t>
      </w:r>
      <w:r w:rsidR="009174D7">
        <w:rPr>
          <w:rFonts w:ascii="Times New Roman" w:hAnsi="Times New Roman" w:cs="Times New Roman"/>
          <w:i w:val="0"/>
          <w:sz w:val="24"/>
          <w:szCs w:val="24"/>
        </w:rPr>
        <w:t xml:space="preserve"> o</w:t>
      </w:r>
      <w:r>
        <w:rPr>
          <w:rFonts w:ascii="Times New Roman" w:hAnsi="Times New Roman" w:cs="Times New Roman"/>
          <w:i w:val="0"/>
          <w:iCs w:val="0"/>
          <w:sz w:val="24"/>
          <w:szCs w:val="24"/>
        </w:rPr>
        <w:t xml:space="preserve"> artigo 58 do </w:t>
      </w:r>
      <w:r w:rsidR="00533B53">
        <w:rPr>
          <w:rFonts w:ascii="Times New Roman" w:hAnsi="Times New Roman" w:cs="Times New Roman"/>
          <w:i w:val="0"/>
          <w:iCs w:val="0"/>
          <w:sz w:val="24"/>
          <w:szCs w:val="24"/>
        </w:rPr>
        <w:t>Decreto nº 9.283, de 20</w:t>
      </w:r>
      <w:r w:rsidR="008F5F14" w:rsidRPr="008F5F14">
        <w:rPr>
          <w:rFonts w:ascii="Times New Roman" w:hAnsi="Times New Roman" w:cs="Times New Roman"/>
          <w:i w:val="0"/>
          <w:iCs w:val="0"/>
          <w:sz w:val="24"/>
          <w:szCs w:val="24"/>
        </w:rPr>
        <w:t>18</w:t>
      </w:r>
      <w:r w:rsidR="00B25A20" w:rsidRPr="00B25A20">
        <w:rPr>
          <w:rFonts w:ascii="Times New Roman" w:hAnsi="Times New Roman" w:cs="Times New Roman"/>
          <w:i w:val="0"/>
          <w:iCs w:val="0"/>
          <w:sz w:val="24"/>
          <w:szCs w:val="24"/>
        </w:rPr>
        <w:t>,</w:t>
      </w:r>
      <w:r>
        <w:rPr>
          <w:rFonts w:ascii="Times New Roman" w:hAnsi="Times New Roman" w:cs="Times New Roman"/>
          <w:i w:val="0"/>
          <w:iCs w:val="0"/>
          <w:sz w:val="24"/>
          <w:szCs w:val="24"/>
        </w:rPr>
        <w:t xml:space="preserve"> </w:t>
      </w:r>
      <w:r w:rsidR="00295E48">
        <w:rPr>
          <w:rFonts w:ascii="Times New Roman" w:hAnsi="Times New Roman" w:cs="Times New Roman"/>
          <w:i w:val="0"/>
          <w:iCs w:val="0"/>
          <w:sz w:val="24"/>
          <w:szCs w:val="24"/>
        </w:rPr>
        <w:t xml:space="preserve">como </w:t>
      </w:r>
      <w:r>
        <w:rPr>
          <w:rFonts w:ascii="Times New Roman" w:hAnsi="Times New Roman" w:cs="Times New Roman"/>
          <w:i w:val="0"/>
          <w:iCs w:val="0"/>
          <w:sz w:val="24"/>
          <w:szCs w:val="24"/>
        </w:rPr>
        <w:t xml:space="preserve">parâmetro </w:t>
      </w:r>
      <w:r w:rsidR="008F5F14">
        <w:rPr>
          <w:rFonts w:ascii="Times New Roman" w:hAnsi="Times New Roman" w:cs="Times New Roman"/>
          <w:i w:val="0"/>
          <w:iCs w:val="0"/>
          <w:sz w:val="24"/>
          <w:szCs w:val="24"/>
        </w:rPr>
        <w:t>para a definição das cláusulas de</w:t>
      </w:r>
      <w:r>
        <w:rPr>
          <w:rFonts w:ascii="Times New Roman" w:hAnsi="Times New Roman" w:cs="Times New Roman"/>
          <w:i w:val="0"/>
          <w:iCs w:val="0"/>
          <w:sz w:val="24"/>
          <w:szCs w:val="24"/>
        </w:rPr>
        <w:t xml:space="preserve"> prestaç</w:t>
      </w:r>
      <w:r w:rsidR="008F5F14">
        <w:rPr>
          <w:rFonts w:ascii="Times New Roman" w:hAnsi="Times New Roman" w:cs="Times New Roman"/>
          <w:i w:val="0"/>
          <w:iCs w:val="0"/>
          <w:sz w:val="24"/>
          <w:szCs w:val="24"/>
        </w:rPr>
        <w:t>ão de contas</w:t>
      </w:r>
      <w:r w:rsidR="00295E48">
        <w:rPr>
          <w:rFonts w:ascii="Times New Roman" w:hAnsi="Times New Roman" w:cs="Times New Roman"/>
          <w:i w:val="0"/>
          <w:iCs w:val="0"/>
          <w:sz w:val="24"/>
          <w:szCs w:val="24"/>
        </w:rPr>
        <w:t xml:space="preserve"> no acordo de parceria. </w:t>
      </w:r>
      <w:r w:rsidR="009174D7">
        <w:rPr>
          <w:rFonts w:ascii="Times New Roman" w:hAnsi="Times New Roman" w:cs="Times New Roman"/>
          <w:i w:val="0"/>
          <w:iCs w:val="0"/>
          <w:sz w:val="24"/>
          <w:szCs w:val="24"/>
        </w:rPr>
        <w:t xml:space="preserve">Vale ressaltar, no entanto, que as disposições contidas no referido dispositivo </w:t>
      </w:r>
      <w:r w:rsidR="00B25A20">
        <w:rPr>
          <w:rFonts w:ascii="Times New Roman" w:hAnsi="Times New Roman" w:cs="Times New Roman"/>
          <w:i w:val="0"/>
          <w:iCs w:val="0"/>
          <w:sz w:val="24"/>
          <w:szCs w:val="24"/>
        </w:rPr>
        <w:t>tê</w:t>
      </w:r>
      <w:r w:rsidR="009174D7" w:rsidRPr="00B25A20">
        <w:rPr>
          <w:rFonts w:ascii="Times New Roman" w:hAnsi="Times New Roman" w:cs="Times New Roman"/>
          <w:i w:val="0"/>
          <w:iCs w:val="0"/>
          <w:sz w:val="24"/>
          <w:szCs w:val="24"/>
        </w:rPr>
        <w:t xml:space="preserve">m aplicação obrigatória </w:t>
      </w:r>
      <w:r w:rsidR="008F5F14" w:rsidRPr="00B25A20">
        <w:rPr>
          <w:rFonts w:ascii="Times New Roman" w:hAnsi="Times New Roman" w:cs="Times New Roman"/>
          <w:i w:val="0"/>
          <w:iCs w:val="0"/>
          <w:sz w:val="24"/>
          <w:szCs w:val="24"/>
        </w:rPr>
        <w:t>apenas</w:t>
      </w:r>
      <w:r w:rsidRPr="00B25A20">
        <w:rPr>
          <w:rFonts w:ascii="Times New Roman" w:hAnsi="Times New Roman" w:cs="Times New Roman"/>
          <w:i w:val="0"/>
          <w:iCs w:val="0"/>
          <w:sz w:val="24"/>
          <w:szCs w:val="24"/>
        </w:rPr>
        <w:t xml:space="preserve"> </w:t>
      </w:r>
      <w:r w:rsidR="009174D7" w:rsidRPr="00B25A20">
        <w:rPr>
          <w:rFonts w:ascii="Times New Roman" w:hAnsi="Times New Roman" w:cs="Times New Roman"/>
          <w:i w:val="0"/>
          <w:iCs w:val="0"/>
          <w:sz w:val="24"/>
          <w:szCs w:val="24"/>
        </w:rPr>
        <w:t>para os</w:t>
      </w:r>
      <w:r w:rsidRPr="00B25A20">
        <w:rPr>
          <w:rFonts w:ascii="Times New Roman" w:hAnsi="Times New Roman" w:cs="Times New Roman"/>
          <w:i w:val="0"/>
          <w:iCs w:val="0"/>
          <w:sz w:val="24"/>
          <w:szCs w:val="24"/>
        </w:rPr>
        <w:t xml:space="preserve"> convênios para PD&amp;I e </w:t>
      </w:r>
      <w:r w:rsidR="008F5F14" w:rsidRPr="00B25A20">
        <w:rPr>
          <w:rFonts w:ascii="Times New Roman" w:hAnsi="Times New Roman" w:cs="Times New Roman"/>
          <w:i w:val="0"/>
          <w:iCs w:val="0"/>
          <w:sz w:val="24"/>
          <w:szCs w:val="24"/>
        </w:rPr>
        <w:t xml:space="preserve">os </w:t>
      </w:r>
      <w:r w:rsidRPr="00B25A20">
        <w:rPr>
          <w:rFonts w:ascii="Times New Roman" w:hAnsi="Times New Roman" w:cs="Times New Roman"/>
          <w:i w:val="0"/>
          <w:iCs w:val="0"/>
          <w:sz w:val="24"/>
          <w:szCs w:val="24"/>
        </w:rPr>
        <w:t>termos de outorga.</w:t>
      </w:r>
    </w:p>
    <w:p w:rsidR="00853ADF" w:rsidRDefault="00853ADF">
      <w:pPr>
        <w:spacing w:line="360" w:lineRule="auto"/>
        <w:jc w:val="both"/>
      </w:pPr>
    </w:p>
    <w:p w:rsidR="00853ADF" w:rsidRDefault="00853ADF">
      <w:pPr>
        <w:spacing w:line="360" w:lineRule="auto"/>
        <w:jc w:val="both"/>
      </w:pPr>
    </w:p>
    <w:p w:rsidR="00853ADF" w:rsidRDefault="00853ADF" w:rsidP="008F5F14">
      <w:pPr>
        <w:pStyle w:val="Nivel1"/>
        <w:spacing w:before="0" w:after="0" w:line="360" w:lineRule="auto"/>
        <w:ind w:left="0"/>
      </w:pPr>
      <w:r>
        <w:t xml:space="preserve">CLÁUSULA DÉCIMA </w:t>
      </w:r>
      <w:r w:rsidR="008F5F14">
        <w:t>QUINTA</w:t>
      </w:r>
      <w:r>
        <w:t xml:space="preserve"> – DA EXTINÇÃO DO </w:t>
      </w:r>
      <w:r w:rsidR="00E47D96">
        <w:t>ACORDO</w:t>
      </w:r>
    </w:p>
    <w:p w:rsidR="00853ADF" w:rsidRPr="008D0862" w:rsidRDefault="00853ADF">
      <w:pPr>
        <w:rPr>
          <w:b/>
          <w:lang w:eastAsia="pt-BR"/>
        </w:rPr>
      </w:pPr>
    </w:p>
    <w:p w:rsidR="008D0862" w:rsidRPr="008D0862" w:rsidRDefault="008D0862" w:rsidP="008D0862">
      <w:pPr>
        <w:spacing w:line="360" w:lineRule="auto"/>
        <w:jc w:val="both"/>
        <w:rPr>
          <w:rFonts w:hint="eastAsia"/>
        </w:rPr>
      </w:pPr>
      <w:r w:rsidRPr="008D0862">
        <w:rPr>
          <w:b/>
        </w:rPr>
        <w:t>15.1.</w:t>
      </w:r>
      <w:r w:rsidRPr="008D0862">
        <w:rPr>
          <w:rFonts w:hint="eastAsia"/>
        </w:rPr>
        <w:t xml:space="preserve"> O presente acordo de parceria</w:t>
      </w:r>
      <w:r w:rsidRPr="008D0862">
        <w:t xml:space="preserve"> poderá </w:t>
      </w:r>
      <w:r w:rsidRPr="008D0862">
        <w:rPr>
          <w:rFonts w:hint="eastAsia"/>
        </w:rPr>
        <w:t>ser extinto por:</w:t>
      </w:r>
    </w:p>
    <w:p w:rsidR="008D0862" w:rsidRPr="008D0862" w:rsidRDefault="008D0862" w:rsidP="008D0862">
      <w:pPr>
        <w:spacing w:line="360" w:lineRule="auto"/>
        <w:ind w:left="567"/>
        <w:jc w:val="both"/>
        <w:rPr>
          <w:rFonts w:ascii="Times New Roman" w:hAnsi="Times New Roman" w:cs="Times New Roman"/>
        </w:rPr>
      </w:pPr>
      <w:r w:rsidRPr="008D0862">
        <w:rPr>
          <w:rFonts w:hint="eastAsia"/>
          <w:b/>
        </w:rPr>
        <w:t>15.1.</w:t>
      </w:r>
      <w:r w:rsidRPr="008D0862">
        <w:rPr>
          <w:b/>
        </w:rPr>
        <w:t>1</w:t>
      </w:r>
      <w:r w:rsidRPr="008D0862">
        <w:rPr>
          <w:rFonts w:hint="eastAsia"/>
        </w:rPr>
        <w:t xml:space="preserve"> rescisão, em caso </w:t>
      </w:r>
      <w:r w:rsidRPr="008D0862">
        <w:rPr>
          <w:rFonts w:ascii="Times New Roman" w:hAnsi="Times New Roman" w:cs="Times New Roman"/>
        </w:rPr>
        <w:t xml:space="preserve">de inadimplemento total ou parcial das cláusulas deste instrumento jurídico ou condições pactuadas no plano de trabalho; </w:t>
      </w:r>
    </w:p>
    <w:p w:rsidR="008D0862" w:rsidRPr="008D0862" w:rsidRDefault="008D0862" w:rsidP="008D0862">
      <w:pPr>
        <w:spacing w:line="360" w:lineRule="auto"/>
        <w:ind w:left="567"/>
        <w:jc w:val="both"/>
        <w:rPr>
          <w:rFonts w:hint="eastAsia"/>
        </w:rPr>
      </w:pPr>
      <w:r w:rsidRPr="008D0862">
        <w:rPr>
          <w:rFonts w:hint="eastAsia"/>
          <w:b/>
        </w:rPr>
        <w:t>15.</w:t>
      </w:r>
      <w:r w:rsidRPr="008D0862">
        <w:rPr>
          <w:b/>
        </w:rPr>
        <w:t>1.</w:t>
      </w:r>
      <w:r w:rsidRPr="008D0862">
        <w:rPr>
          <w:rFonts w:hint="eastAsia"/>
          <w:b/>
        </w:rPr>
        <w:t>2.</w:t>
      </w:r>
      <w:r w:rsidRPr="008D0862">
        <w:rPr>
          <w:rFonts w:hint="eastAsia"/>
        </w:rPr>
        <w:t xml:space="preserve"> resolução, por </w:t>
      </w:r>
      <w:r w:rsidRPr="008D0862">
        <w:rPr>
          <w:rFonts w:ascii="Times New Roman" w:hAnsi="Times New Roman" w:cs="Times New Roman"/>
        </w:rPr>
        <w:t>ocorrência</w:t>
      </w:r>
      <w:r w:rsidRPr="008D0862">
        <w:rPr>
          <w:rFonts w:hint="eastAsia"/>
        </w:rPr>
        <w:t xml:space="preserve"> de caso fortuito ou força maior que impeça a sua execução;</w:t>
      </w:r>
    </w:p>
    <w:p w:rsidR="008D0862" w:rsidRPr="008D0862" w:rsidRDefault="008D0862" w:rsidP="008D0862">
      <w:pPr>
        <w:spacing w:line="360" w:lineRule="auto"/>
        <w:ind w:left="567"/>
        <w:jc w:val="both"/>
        <w:rPr>
          <w:rFonts w:hint="eastAsia"/>
        </w:rPr>
      </w:pPr>
      <w:r w:rsidRPr="008D0862">
        <w:rPr>
          <w:rFonts w:hint="eastAsia"/>
          <w:b/>
        </w:rPr>
        <w:t>15.</w:t>
      </w:r>
      <w:r w:rsidRPr="008D0862">
        <w:rPr>
          <w:b/>
        </w:rPr>
        <w:t>1.</w:t>
      </w:r>
      <w:r w:rsidRPr="008D0862">
        <w:rPr>
          <w:rFonts w:hint="eastAsia"/>
          <w:b/>
        </w:rPr>
        <w:t>3.</w:t>
      </w:r>
      <w:r w:rsidRPr="008D0862">
        <w:rPr>
          <w:rFonts w:hint="eastAsia"/>
        </w:rPr>
        <w:t xml:space="preserve"> </w:t>
      </w:r>
      <w:r w:rsidRPr="008D0862">
        <w:t>denúncia</w:t>
      </w:r>
      <w:r w:rsidRPr="008D0862">
        <w:rPr>
          <w:rFonts w:hint="eastAsia"/>
        </w:rPr>
        <w:t>, por vontade de qualquer dos PARCEIROS e independente da sua aceitação pelo(s) outro(s).</w:t>
      </w:r>
    </w:p>
    <w:p w:rsidR="008D0862" w:rsidRDefault="008D0862" w:rsidP="008D0862">
      <w:pPr>
        <w:pStyle w:val="BodyText21"/>
        <w:spacing w:after="0"/>
        <w:rPr>
          <w:b/>
          <w:color w:val="0000FF"/>
        </w:rPr>
      </w:pPr>
    </w:p>
    <w:p w:rsidR="008D0862" w:rsidRPr="008D0862" w:rsidRDefault="008D0862" w:rsidP="008D0862">
      <w:pPr>
        <w:pStyle w:val="BodyText21"/>
        <w:spacing w:after="0"/>
      </w:pPr>
      <w:r w:rsidRPr="008D0862">
        <w:rPr>
          <w:b/>
        </w:rPr>
        <w:t>15.2.</w:t>
      </w:r>
      <w:r w:rsidRPr="008D0862">
        <w:t xml:space="preserve"> Constituem motivos para rescisão de pleno direito o inadimplemento de quaisquer das cláusulas pactuadas neste acordo, o descumprimento das normas estabelecidas na legislação vigente ou a superveniência de norma legal ou fato que torne material ou formalmente inexequível o instrumento, imputando-se aos PARCEIROS as responsabilidades pelas obrigações até então assumidas, devendo o PARCEIRO que se julgar prejudicado notificar o outro para que apresente esclarecimentos no prazo de 15 (quinze) dias corridos.</w:t>
      </w:r>
    </w:p>
    <w:p w:rsidR="008D0862" w:rsidRPr="008D0862" w:rsidRDefault="008D0862" w:rsidP="008D0862">
      <w:pPr>
        <w:tabs>
          <w:tab w:val="left" w:pos="1417"/>
        </w:tabs>
        <w:spacing w:line="360" w:lineRule="auto"/>
        <w:ind w:left="283"/>
        <w:jc w:val="both"/>
      </w:pPr>
      <w:r w:rsidRPr="008D0862">
        <w:rPr>
          <w:b/>
        </w:rPr>
        <w:t>15.2.1.</w:t>
      </w:r>
      <w:r w:rsidRPr="008D0862">
        <w:t xml:space="preserve"> Prestados os esclarecimentos, os PARCEIROS deverão, por consenso, decidir pela rescisão ou manutenção do acordo.</w:t>
      </w:r>
    </w:p>
    <w:p w:rsidR="008D0862" w:rsidRPr="008D0862" w:rsidRDefault="008D0862" w:rsidP="008D0862">
      <w:pPr>
        <w:spacing w:line="360" w:lineRule="auto"/>
        <w:ind w:left="283"/>
        <w:jc w:val="both"/>
      </w:pPr>
      <w:r w:rsidRPr="008D0862">
        <w:rPr>
          <w:b/>
        </w:rPr>
        <w:t>15.2.2.</w:t>
      </w:r>
      <w:r w:rsidRPr="008D0862">
        <w:t xml:space="preserve"> Decorrido o prazo para esclarecimentos, caso não haja resposta, o acordo será rescindido de pleno direito, independentemente de notificações ou interpelações, judiciais ou extrajudiciais.</w:t>
      </w:r>
    </w:p>
    <w:p w:rsidR="008D0862" w:rsidRPr="008D0862" w:rsidRDefault="008D0862" w:rsidP="008D0862">
      <w:pPr>
        <w:spacing w:line="360" w:lineRule="auto"/>
        <w:ind w:left="283"/>
        <w:jc w:val="both"/>
      </w:pPr>
    </w:p>
    <w:p w:rsidR="008D0862" w:rsidRPr="008D0862" w:rsidRDefault="008D0862" w:rsidP="008D0862">
      <w:pPr>
        <w:spacing w:line="360" w:lineRule="auto"/>
        <w:jc w:val="both"/>
      </w:pPr>
      <w:r w:rsidRPr="008D0862">
        <w:rPr>
          <w:b/>
        </w:rPr>
        <w:t>15.3.</w:t>
      </w:r>
      <w:r w:rsidRPr="008D0862">
        <w:t xml:space="preserve"> O presente acordo será rescindido em caso de decretação de falência, liquidação extrajudicial ou judicial, ou insolvência de qualquer dos PARCEIROS, ou, ainda, no caso de propositura de quaisquer medidas ou procedimentos contra qualquer dos PARCEIROS para sua liquidação e/ou dissolução.</w:t>
      </w:r>
    </w:p>
    <w:p w:rsidR="008D0862" w:rsidRPr="008D0862" w:rsidRDefault="008D0862">
      <w:pPr>
        <w:tabs>
          <w:tab w:val="left" w:pos="1134"/>
        </w:tabs>
        <w:spacing w:line="360" w:lineRule="auto"/>
        <w:jc w:val="both"/>
        <w:rPr>
          <w:b/>
          <w:bCs/>
        </w:rPr>
      </w:pPr>
    </w:p>
    <w:p w:rsidR="00853ADF" w:rsidRDefault="008F5F14">
      <w:pPr>
        <w:tabs>
          <w:tab w:val="left" w:pos="1134"/>
        </w:tabs>
        <w:spacing w:line="360" w:lineRule="auto"/>
        <w:jc w:val="both"/>
      </w:pPr>
      <w:r>
        <w:rPr>
          <w:b/>
          <w:bCs/>
        </w:rPr>
        <w:t>15</w:t>
      </w:r>
      <w:r w:rsidR="008D0862">
        <w:rPr>
          <w:b/>
          <w:bCs/>
        </w:rPr>
        <w:t>.4</w:t>
      </w:r>
      <w:r w:rsidR="00853ADF">
        <w:rPr>
          <w:b/>
          <w:bCs/>
        </w:rPr>
        <w:t>.</w:t>
      </w:r>
      <w:r w:rsidR="00853ADF">
        <w:t xml:space="preserve"> Este </w:t>
      </w:r>
      <w:r w:rsidR="00A50730">
        <w:t>a</w:t>
      </w:r>
      <w:r w:rsidR="00E47D96">
        <w:t>cordo</w:t>
      </w:r>
      <w:r w:rsidR="00853ADF">
        <w:t xml:space="preserve"> poderá, a qualquer tempo, ser denunciado pelos </w:t>
      </w:r>
      <w:r w:rsidR="00853ADF" w:rsidRPr="00533B53">
        <w:rPr>
          <w:bCs/>
        </w:rPr>
        <w:t>PARCEIROS</w:t>
      </w:r>
      <w:r w:rsidR="00853ADF" w:rsidRPr="00533B53">
        <w:t>,</w:t>
      </w:r>
      <w:r w:rsidR="00853ADF">
        <w:t xml:space="preserve"> devendo o interessado externar formalmente a sua intenção nesse sentido, com a antecedência mínima de </w:t>
      </w:r>
      <w:r w:rsidR="00853ADF">
        <w:rPr>
          <w:color w:val="0000FF"/>
        </w:rPr>
        <w:t>60 (sessenta)</w:t>
      </w:r>
      <w:r w:rsidR="00853ADF">
        <w:t xml:space="preserve"> dias, respeitadas as obrigações assumidas com terceiro</w:t>
      </w:r>
      <w:r w:rsidR="00853ADF" w:rsidRPr="000F121A">
        <w:t>s</w:t>
      </w:r>
      <w:r w:rsidR="00853ADF" w:rsidRPr="000F121A">
        <w:rPr>
          <w:bCs/>
        </w:rPr>
        <w:t>,</w:t>
      </w:r>
      <w:r w:rsidR="00853ADF">
        <w:t xml:space="preserve"> creditando eventuais benefícios adquiridos no período.</w:t>
      </w:r>
    </w:p>
    <w:p w:rsidR="00853ADF" w:rsidRDefault="00853ADF">
      <w:pPr>
        <w:tabs>
          <w:tab w:val="left" w:pos="1134"/>
        </w:tabs>
        <w:spacing w:line="360" w:lineRule="auto"/>
        <w:jc w:val="both"/>
        <w:rPr>
          <w:b/>
          <w:bCs/>
        </w:rPr>
      </w:pPr>
    </w:p>
    <w:p w:rsidR="00853ADF" w:rsidRDefault="009D0424">
      <w:pPr>
        <w:spacing w:line="360" w:lineRule="auto"/>
        <w:jc w:val="both"/>
      </w:pPr>
      <w:r w:rsidRPr="00AA1D1A">
        <w:rPr>
          <w:b/>
          <w:bCs/>
        </w:rPr>
        <w:t>15</w:t>
      </w:r>
      <w:r w:rsidR="00853ADF" w:rsidRPr="00AA1D1A">
        <w:rPr>
          <w:b/>
          <w:bCs/>
        </w:rPr>
        <w:t>.</w:t>
      </w:r>
      <w:r w:rsidR="00853ADF" w:rsidRPr="00AA1D1A">
        <w:rPr>
          <w:b/>
        </w:rPr>
        <w:t>4</w:t>
      </w:r>
      <w:r w:rsidR="00853ADF" w:rsidRPr="00AA1D1A">
        <w:rPr>
          <w:b/>
          <w:bCs/>
        </w:rPr>
        <w:t>.</w:t>
      </w:r>
      <w:r w:rsidR="00853ADF">
        <w:t xml:space="preserve"> O presente </w:t>
      </w:r>
      <w:r>
        <w:t>a</w:t>
      </w:r>
      <w:r w:rsidR="00E47D96">
        <w:t>cordo</w:t>
      </w:r>
      <w:r w:rsidR="00853ADF">
        <w:t xml:space="preserve"> será extinto com o cumprimen</w:t>
      </w:r>
      <w:r>
        <w:t>to do objeto ou com o decurso do</w:t>
      </w:r>
      <w:r w:rsidR="00853ADF">
        <w:t xml:space="preserve"> prazo de vigência.</w:t>
      </w:r>
    </w:p>
    <w:p w:rsidR="00B4610A" w:rsidRDefault="00B4610A" w:rsidP="00B4610A">
      <w:pPr>
        <w:spacing w:line="360" w:lineRule="auto"/>
        <w:jc w:val="both"/>
        <w:rPr>
          <w:color w:val="0000FF"/>
        </w:rPr>
      </w:pPr>
    </w:p>
    <w:p w:rsidR="00B4610A" w:rsidRPr="008D0862" w:rsidRDefault="00B4610A" w:rsidP="00B4610A">
      <w:pPr>
        <w:spacing w:line="360" w:lineRule="auto"/>
        <w:jc w:val="both"/>
      </w:pPr>
      <w:r w:rsidRPr="008D0862">
        <w:rPr>
          <w:b/>
        </w:rPr>
        <w:t>15.5.</w:t>
      </w:r>
      <w:r w:rsidRPr="008D0862">
        <w:t xml:space="preserve"> Quando da extinção, denúncia ou rescisão, os PARCEIROS deverão pactuar a eventual destinação dos saldos financeiros remanescentes, da eventual propriedade intelectual e de outros aspectos que se fizerem necessários. </w:t>
      </w:r>
    </w:p>
    <w:p w:rsidR="00B4610A" w:rsidRDefault="00B4610A">
      <w:pPr>
        <w:spacing w:line="360" w:lineRule="auto"/>
        <w:jc w:val="both"/>
      </w:pPr>
    </w:p>
    <w:p w:rsidR="00853ADF" w:rsidRDefault="00853ADF" w:rsidP="009D0424">
      <w:pPr>
        <w:pStyle w:val="Nivel1"/>
        <w:spacing w:before="0" w:after="0" w:line="360" w:lineRule="auto"/>
        <w:ind w:left="0"/>
      </w:pPr>
      <w:r>
        <w:t xml:space="preserve">CLÁUSULA DÉCIMA </w:t>
      </w:r>
      <w:r w:rsidR="00B4610A">
        <w:t>SEXTA</w:t>
      </w:r>
      <w:r>
        <w:t xml:space="preserve"> - DA PUBLICIDADE</w:t>
      </w:r>
    </w:p>
    <w:p w:rsidR="00853ADF" w:rsidRDefault="00853ADF">
      <w:pPr>
        <w:spacing w:line="360" w:lineRule="auto"/>
        <w:rPr>
          <w:lang w:eastAsia="pt-BR"/>
        </w:rPr>
      </w:pPr>
    </w:p>
    <w:p w:rsidR="00853ADF" w:rsidRDefault="00B4610A">
      <w:pPr>
        <w:tabs>
          <w:tab w:val="left" w:pos="1134"/>
        </w:tabs>
        <w:spacing w:line="360" w:lineRule="auto"/>
        <w:jc w:val="both"/>
      </w:pPr>
      <w:r>
        <w:rPr>
          <w:b/>
          <w:bCs/>
        </w:rPr>
        <w:t>16</w:t>
      </w:r>
      <w:r w:rsidR="00853ADF">
        <w:rPr>
          <w:b/>
          <w:bCs/>
        </w:rPr>
        <w:t>.1.</w:t>
      </w:r>
      <w:r w:rsidR="00853ADF">
        <w:t xml:space="preserve"> A publicação do extrato do presente </w:t>
      </w:r>
      <w:r>
        <w:t>a</w:t>
      </w:r>
      <w:r w:rsidR="00E47D96">
        <w:t xml:space="preserve">cordo </w:t>
      </w:r>
      <w:r w:rsidR="00853ADF">
        <w:t xml:space="preserve">no Diário Oficial da União (DOU) é condição indispensável para sua eficácia e será providenciada </w:t>
      </w:r>
      <w:r>
        <w:rPr>
          <w:color w:val="0000FF"/>
        </w:rPr>
        <w:t>pela</w:t>
      </w:r>
      <w:r w:rsidR="00853ADF">
        <w:t xml:space="preserve"> </w:t>
      </w:r>
      <w:r w:rsidR="00853ADF">
        <w:rPr>
          <w:color w:val="0000FF"/>
        </w:rPr>
        <w:t xml:space="preserve">ICT/AGÊNCIA DE FOMENTO </w:t>
      </w:r>
      <w:r w:rsidR="00853ADF">
        <w:t>no prazo de até 20 (vinte) dias da sua assinatura.</w:t>
      </w:r>
    </w:p>
    <w:p w:rsidR="00853ADF" w:rsidRDefault="00853ADF">
      <w:pPr>
        <w:tabs>
          <w:tab w:val="left" w:pos="1134"/>
        </w:tabs>
        <w:spacing w:line="360" w:lineRule="auto"/>
        <w:jc w:val="both"/>
        <w:rPr>
          <w:b/>
          <w:bCs/>
        </w:rPr>
      </w:pPr>
    </w:p>
    <w:p w:rsidR="00853ADF" w:rsidRDefault="00853ADF" w:rsidP="00B4610A">
      <w:pPr>
        <w:pStyle w:val="Nivel1"/>
        <w:spacing w:before="0" w:after="0" w:line="360" w:lineRule="auto"/>
        <w:ind w:left="0"/>
      </w:pPr>
      <w:r>
        <w:t>CLAUSULA DÉCIMA S</w:t>
      </w:r>
      <w:r w:rsidR="00B4610A">
        <w:t>ÉTIMA</w:t>
      </w:r>
      <w:r>
        <w:t xml:space="preserve"> – DOS BENS</w:t>
      </w:r>
    </w:p>
    <w:p w:rsidR="00853ADF" w:rsidRDefault="00853ADF">
      <w:pPr>
        <w:spacing w:line="360" w:lineRule="auto"/>
        <w:rPr>
          <w:lang w:eastAsia="pt-BR"/>
        </w:rPr>
      </w:pPr>
    </w:p>
    <w:p w:rsidR="00853ADF" w:rsidRPr="008D0862" w:rsidRDefault="00B4610A">
      <w:pPr>
        <w:pStyle w:val="BodyText"/>
        <w:spacing w:line="360" w:lineRule="auto"/>
        <w:jc w:val="both"/>
        <w:rPr>
          <w:rFonts w:ascii="Times New Roman" w:hAnsi="Times New Roman" w:cs="Times New Roman"/>
        </w:rPr>
      </w:pPr>
      <w:r w:rsidRPr="008D0862">
        <w:rPr>
          <w:b/>
          <w:color w:val="0000FF"/>
        </w:rPr>
        <w:t>17</w:t>
      </w:r>
      <w:r w:rsidR="00853ADF" w:rsidRPr="008D0862">
        <w:rPr>
          <w:b/>
          <w:color w:val="0000FF"/>
        </w:rPr>
        <w:t>.1</w:t>
      </w:r>
      <w:r w:rsidR="00853ADF">
        <w:rPr>
          <w:color w:val="0000FF"/>
        </w:rPr>
        <w:t xml:space="preserve">. Após execução integral do objeto desse </w:t>
      </w:r>
      <w:r w:rsidR="00E47D96">
        <w:rPr>
          <w:color w:val="0000FF"/>
        </w:rPr>
        <w:t>acordo</w:t>
      </w:r>
      <w:r w:rsidR="00853ADF">
        <w:rPr>
          <w:color w:val="0000FF"/>
        </w:rPr>
        <w:t>, os bens patrimoniais, materiais permanentes ou equipamentos adqu</w:t>
      </w:r>
      <w:r>
        <w:rPr>
          <w:color w:val="0000FF"/>
        </w:rPr>
        <w:t>iridos serão revertidos à ICT</w:t>
      </w:r>
      <w:r w:rsidR="00853ADF">
        <w:rPr>
          <w:color w:val="0000FF"/>
        </w:rPr>
        <w:t xml:space="preserve">, por meio de </w:t>
      </w:r>
      <w:r>
        <w:rPr>
          <w:rFonts w:hint="eastAsia"/>
          <w:color w:val="0000FF"/>
        </w:rPr>
        <w:t>termo de doação</w:t>
      </w:r>
      <w:r w:rsidR="00853ADF">
        <w:rPr>
          <w:color w:val="0000FF"/>
        </w:rPr>
        <w:t>.</w:t>
      </w:r>
      <w:r w:rsidR="00853ADF">
        <w:t xml:space="preserve"> </w:t>
      </w:r>
      <w:r w:rsidR="00853ADF">
        <w:rPr>
          <w:color w:val="FF0000"/>
        </w:rPr>
        <w:t>(</w:t>
      </w:r>
      <w:r w:rsidR="008D0862">
        <w:rPr>
          <w:rFonts w:ascii="Times New Roman" w:hAnsi="Times New Roman" w:cs="Times New Roman"/>
          <w:color w:val="FF0000"/>
        </w:rPr>
        <w:t>cláu</w:t>
      </w:r>
      <w:r w:rsidR="008D0862" w:rsidRPr="008D0862">
        <w:rPr>
          <w:rFonts w:ascii="Times New Roman" w:hAnsi="Times New Roman" w:cs="Times New Roman"/>
          <w:color w:val="FF0000"/>
        </w:rPr>
        <w:t xml:space="preserve">sula para as </w:t>
      </w:r>
      <w:proofErr w:type="spellStart"/>
      <w:r w:rsidR="008D0862" w:rsidRPr="008D0862">
        <w:rPr>
          <w:rFonts w:ascii="Times New Roman" w:hAnsi="Times New Roman" w:cs="Times New Roman"/>
          <w:color w:val="FF0000"/>
        </w:rPr>
        <w:t>ICTs</w:t>
      </w:r>
      <w:proofErr w:type="spellEnd"/>
      <w:r w:rsidR="00853ADF" w:rsidRPr="008D0862">
        <w:rPr>
          <w:rFonts w:ascii="Times New Roman" w:hAnsi="Times New Roman" w:cs="Times New Roman"/>
          <w:color w:val="FF0000"/>
        </w:rPr>
        <w:t>)</w:t>
      </w:r>
    </w:p>
    <w:p w:rsidR="00853ADF" w:rsidRPr="004220FB" w:rsidRDefault="004220FB">
      <w:pPr>
        <w:pStyle w:val="BodyText"/>
        <w:spacing w:line="360" w:lineRule="auto"/>
        <w:jc w:val="both"/>
        <w:rPr>
          <w:b/>
          <w:color w:val="0000FF"/>
        </w:rPr>
      </w:pPr>
      <w:r w:rsidRPr="004220FB">
        <w:rPr>
          <w:rFonts w:hint="eastAsia"/>
          <w:b/>
          <w:color w:val="0000FF"/>
        </w:rPr>
        <w:t>ou</w:t>
      </w:r>
    </w:p>
    <w:p w:rsidR="00853ADF" w:rsidRDefault="00B4610A">
      <w:pPr>
        <w:pStyle w:val="BodyText"/>
        <w:spacing w:line="360" w:lineRule="auto"/>
        <w:jc w:val="both"/>
      </w:pPr>
      <w:r w:rsidRPr="008D0862">
        <w:rPr>
          <w:b/>
          <w:color w:val="0000FF"/>
        </w:rPr>
        <w:t>17</w:t>
      </w:r>
      <w:r w:rsidR="00853ADF" w:rsidRPr="008D0862">
        <w:rPr>
          <w:b/>
          <w:color w:val="0000FF"/>
        </w:rPr>
        <w:t>.1</w:t>
      </w:r>
      <w:r w:rsidR="00853ADF">
        <w:rPr>
          <w:color w:val="0000FF"/>
        </w:rPr>
        <w:t xml:space="preserve">. Os bens gerados ou adquiridos no âmbito dos projetos de estímulo à ciência, à tecnologia e à inovação deste </w:t>
      </w:r>
      <w:r>
        <w:rPr>
          <w:color w:val="0000FF"/>
        </w:rPr>
        <w:t>a</w:t>
      </w:r>
      <w:r w:rsidR="00E47D96">
        <w:rPr>
          <w:color w:val="0000FF"/>
        </w:rPr>
        <w:t xml:space="preserve">cordo </w:t>
      </w:r>
      <w:r w:rsidR="00853ADF">
        <w:rPr>
          <w:color w:val="0000FF"/>
        </w:rPr>
        <w:t>serão incorporados, desde sua aquisição, ao patrimônio da ICT a que o pesquisador for vinculado.</w:t>
      </w:r>
      <w:r w:rsidR="00853ADF">
        <w:rPr>
          <w:color w:val="FF0000"/>
        </w:rPr>
        <w:t xml:space="preserve"> </w:t>
      </w:r>
      <w:r w:rsidR="004220FB">
        <w:rPr>
          <w:rFonts w:hint="eastAsia"/>
          <w:color w:val="FF0000"/>
        </w:rPr>
        <w:t>(</w:t>
      </w:r>
      <w:r w:rsidR="004220FB" w:rsidRPr="004220FB">
        <w:rPr>
          <w:rFonts w:ascii="Times New Roman" w:hAnsi="Times New Roman" w:cs="Times New Roman"/>
          <w:color w:val="FF0000"/>
        </w:rPr>
        <w:t>cláusula para as agências de fomento</w:t>
      </w:r>
      <w:r w:rsidR="00853ADF">
        <w:rPr>
          <w:color w:val="FF0000"/>
        </w:rPr>
        <w:t>)</w:t>
      </w:r>
    </w:p>
    <w:p w:rsidR="00A6508E" w:rsidRPr="00A6508E" w:rsidRDefault="00A6508E" w:rsidP="00A6508E">
      <w:pPr>
        <w:rPr>
          <w:lang w:eastAsia="pt-BR"/>
        </w:rPr>
      </w:pPr>
    </w:p>
    <w:p w:rsidR="00853ADF" w:rsidRDefault="00853ADF" w:rsidP="00B4610A">
      <w:pPr>
        <w:pStyle w:val="Nivel1"/>
        <w:spacing w:before="0" w:after="0" w:line="360" w:lineRule="auto"/>
        <w:ind w:left="0"/>
      </w:pPr>
      <w:r>
        <w:t xml:space="preserve">CLÁUSULA DÉCIMA </w:t>
      </w:r>
      <w:r w:rsidR="00B4610A">
        <w:t>OITAVA</w:t>
      </w:r>
      <w:r>
        <w:t xml:space="preserve"> – DAS NOTIFICAÇÕES</w:t>
      </w:r>
    </w:p>
    <w:p w:rsidR="00853ADF" w:rsidRDefault="00853ADF">
      <w:pPr>
        <w:spacing w:line="360" w:lineRule="auto"/>
        <w:rPr>
          <w:lang w:eastAsia="pt-BR"/>
        </w:rPr>
      </w:pPr>
    </w:p>
    <w:p w:rsidR="00853ADF" w:rsidRDefault="00B4610A">
      <w:pPr>
        <w:spacing w:line="360" w:lineRule="auto"/>
        <w:jc w:val="both"/>
      </w:pPr>
      <w:r>
        <w:rPr>
          <w:b/>
          <w:bCs/>
        </w:rPr>
        <w:t>18</w:t>
      </w:r>
      <w:r w:rsidR="00853ADF">
        <w:rPr>
          <w:b/>
          <w:bCs/>
        </w:rPr>
        <w:t>.1.</w:t>
      </w:r>
      <w:r w:rsidR="00853ADF">
        <w:t xml:space="preserve"> Qualquer comunicação ou notificação relacionada ao </w:t>
      </w:r>
      <w:r>
        <w:t>presente a</w:t>
      </w:r>
      <w:r w:rsidR="00E47D96">
        <w:t xml:space="preserve">cordo </w:t>
      </w:r>
      <w:r w:rsidR="00853ADF">
        <w:t>poderá ser feita pelos PARCEIROS/FUNDAÇÃO DE APOIO, por</w:t>
      </w:r>
      <w:r>
        <w:t xml:space="preserve"> qualquer meio físico ou eletrônico que garanta a certeza da ciência pelo destinatário</w:t>
      </w:r>
      <w:r w:rsidR="00853ADF">
        <w:t>, conforme as seguintes informações:</w:t>
      </w:r>
    </w:p>
    <w:p w:rsidR="00B4610A" w:rsidRDefault="00B4610A">
      <w:pPr>
        <w:spacing w:line="360" w:lineRule="auto"/>
        <w:ind w:left="283"/>
        <w:jc w:val="both"/>
        <w:rPr>
          <w:b/>
          <w:bCs/>
        </w:rPr>
      </w:pPr>
    </w:p>
    <w:p w:rsidR="00853ADF" w:rsidRDefault="00853ADF">
      <w:pPr>
        <w:spacing w:line="360" w:lineRule="auto"/>
        <w:ind w:left="283"/>
        <w:jc w:val="both"/>
      </w:pPr>
      <w:r>
        <w:rPr>
          <w:b/>
          <w:bCs/>
        </w:rPr>
        <w:t>ICT/AGÊNCIA DE FOMENTO:</w:t>
      </w:r>
      <w:r>
        <w:t xml:space="preserve"> (endereço completo, telefone, celular e e-mail)</w:t>
      </w:r>
    </w:p>
    <w:p w:rsidR="00853ADF" w:rsidRDefault="00853ADF">
      <w:pPr>
        <w:spacing w:line="360" w:lineRule="auto"/>
        <w:ind w:left="283"/>
        <w:jc w:val="both"/>
      </w:pPr>
      <w:r>
        <w:rPr>
          <w:b/>
          <w:bCs/>
        </w:rPr>
        <w:t>PARCEIRO PRIVADO:</w:t>
      </w:r>
      <w:r>
        <w:t xml:space="preserve"> (endereço completo, telefone, celular e e-mail)</w:t>
      </w:r>
    </w:p>
    <w:p w:rsidR="00853ADF" w:rsidRDefault="00853ADF">
      <w:pPr>
        <w:spacing w:line="360" w:lineRule="auto"/>
        <w:ind w:left="283"/>
        <w:jc w:val="both"/>
      </w:pPr>
      <w:r>
        <w:rPr>
          <w:b/>
          <w:bCs/>
        </w:rPr>
        <w:t>FUNDAÇÃO DE APOIO:</w:t>
      </w:r>
      <w:r>
        <w:t xml:space="preserve"> (endereço completo, telefone, celular e e-mail)</w:t>
      </w:r>
    </w:p>
    <w:p w:rsidR="00853ADF" w:rsidRDefault="00853ADF">
      <w:pPr>
        <w:spacing w:line="360" w:lineRule="auto"/>
        <w:jc w:val="both"/>
      </w:pPr>
    </w:p>
    <w:p w:rsidR="00853ADF" w:rsidRDefault="002D3569">
      <w:pPr>
        <w:spacing w:line="360" w:lineRule="auto"/>
        <w:jc w:val="both"/>
      </w:pPr>
      <w:r>
        <w:rPr>
          <w:b/>
          <w:bCs/>
        </w:rPr>
        <w:t>18.2</w:t>
      </w:r>
      <w:r w:rsidR="00853ADF">
        <w:rPr>
          <w:b/>
          <w:bCs/>
        </w:rPr>
        <w:t>.</w:t>
      </w:r>
      <w:r w:rsidR="00853ADF">
        <w:t xml:space="preserve"> Qualquer dos PARCEIROS/FUNDAÇÃO DE APOIO poderá, mediante comunicação por escrito, alterar o endereço para o qual as comunicações ou solicitações deverão ser enviadas.</w:t>
      </w:r>
    </w:p>
    <w:p w:rsidR="00853ADF" w:rsidRDefault="00853ADF">
      <w:pPr>
        <w:spacing w:line="360" w:lineRule="auto"/>
        <w:rPr>
          <w:lang w:eastAsia="pt-BR"/>
        </w:rPr>
      </w:pPr>
    </w:p>
    <w:p w:rsidR="00853ADF" w:rsidRDefault="00853ADF" w:rsidP="002D3569">
      <w:pPr>
        <w:pStyle w:val="Nivel1"/>
        <w:spacing w:before="0" w:after="0" w:line="360" w:lineRule="auto"/>
        <w:ind w:left="0"/>
      </w:pPr>
      <w:r>
        <w:t xml:space="preserve">CLÁUSULA DÉCIMA </w:t>
      </w:r>
      <w:r w:rsidR="002D3569">
        <w:t xml:space="preserve">NONA </w:t>
      </w:r>
      <w:r>
        <w:t>– DISPOSIÇÕES GERAIS</w:t>
      </w:r>
    </w:p>
    <w:p w:rsidR="00853ADF" w:rsidRDefault="00853ADF">
      <w:pPr>
        <w:spacing w:line="360" w:lineRule="auto"/>
        <w:rPr>
          <w:lang w:eastAsia="pt-BR"/>
        </w:rPr>
      </w:pPr>
    </w:p>
    <w:p w:rsidR="00853ADF" w:rsidRDefault="002D3569">
      <w:pPr>
        <w:pStyle w:val="BodyTextIndent31"/>
        <w:spacing w:after="0" w:line="360" w:lineRule="auto"/>
        <w:ind w:firstLine="0"/>
      </w:pPr>
      <w:r>
        <w:rPr>
          <w:b/>
          <w:bCs/>
        </w:rPr>
        <w:t>19</w:t>
      </w:r>
      <w:r w:rsidR="00853ADF">
        <w:rPr>
          <w:b/>
          <w:bCs/>
        </w:rPr>
        <w:t>.1.</w:t>
      </w:r>
      <w:r w:rsidR="00853ADF">
        <w:t xml:space="preserve"> É livre o acesso dos agentes da administração pública, do controle interno e do Tribunal de Contas aos documentos e às informações relacionados a esse </w:t>
      </w:r>
      <w:r w:rsidR="0012044E">
        <w:t>a</w:t>
      </w:r>
      <w:r w:rsidR="00E47D96">
        <w:t>cordo</w:t>
      </w:r>
      <w:r w:rsidR="00853ADF">
        <w:t xml:space="preserve">, bem como aos locais de execução do respectivo objeto, ressalvadas as informações tecnológicas e dados das pesquisas </w:t>
      </w:r>
      <w:r w:rsidR="0012044E">
        <w:t>sigilosos</w:t>
      </w:r>
      <w:r w:rsidR="00853ADF">
        <w:t>.</w:t>
      </w:r>
    </w:p>
    <w:p w:rsidR="00853ADF" w:rsidRDefault="00853ADF">
      <w:pPr>
        <w:pStyle w:val="Nivel1"/>
        <w:spacing w:before="0" w:after="0" w:line="360" w:lineRule="auto"/>
        <w:ind w:left="0"/>
      </w:pPr>
    </w:p>
    <w:p w:rsidR="00B016AE" w:rsidRDefault="00B016AE" w:rsidP="00B016AE">
      <w:pPr>
        <w:pStyle w:val="Nivel1"/>
        <w:spacing w:before="0" w:after="0" w:line="360" w:lineRule="auto"/>
        <w:ind w:left="0"/>
      </w:pPr>
      <w:r>
        <w:t>CLÁUSULA DÉCIMA OITAVA – DA CONCILIAÇÃO E DO FORO</w:t>
      </w:r>
    </w:p>
    <w:p w:rsidR="00B016AE" w:rsidRPr="00C07185" w:rsidRDefault="00B016AE" w:rsidP="00B016AE">
      <w:pPr>
        <w:rPr>
          <w:lang w:eastAsia="pt-BR"/>
        </w:rPr>
      </w:pPr>
    </w:p>
    <w:p w:rsidR="00B016AE" w:rsidRDefault="00B016AE" w:rsidP="00B016AE">
      <w:pPr>
        <w:pStyle w:val="GradeColorida-nfase11"/>
        <w:pBdr>
          <w:top w:val="single" w:sz="4" w:space="0" w:color="000000"/>
          <w:left w:val="single" w:sz="4" w:space="4" w:color="000000"/>
          <w:bottom w:val="single" w:sz="4" w:space="1" w:color="000000"/>
          <w:right w:val="single" w:sz="4" w:space="4" w:color="000000"/>
        </w:pBdr>
        <w:spacing w:before="0" w:line="360" w:lineRule="auto"/>
      </w:pPr>
      <w:r w:rsidRPr="00533B53">
        <w:rPr>
          <w:rFonts w:ascii="Times New Roman" w:hAnsi="Times New Roman" w:cs="Times New Roman"/>
          <w:b/>
          <w:bCs/>
          <w:i w:val="0"/>
          <w:sz w:val="24"/>
          <w:szCs w:val="24"/>
        </w:rPr>
        <w:t>NOTA EXPLICATIVA</w:t>
      </w:r>
      <w:r w:rsidRPr="00533B53">
        <w:rPr>
          <w:rFonts w:ascii="Times New Roman" w:hAnsi="Times New Roman" w:cs="Times New Roman"/>
          <w:i w:val="0"/>
          <w:sz w:val="24"/>
          <w:szCs w:val="24"/>
        </w:rPr>
        <w:t>:</w:t>
      </w:r>
      <w:r>
        <w:rPr>
          <w:rFonts w:ascii="Times New Roman" w:hAnsi="Times New Roman" w:cs="Times New Roman"/>
          <w:sz w:val="24"/>
          <w:szCs w:val="24"/>
        </w:rPr>
        <w:t xml:space="preserve"> </w:t>
      </w:r>
      <w:r>
        <w:rPr>
          <w:rFonts w:ascii="Times New Roman" w:hAnsi="Times New Roman" w:cs="Times New Roman"/>
          <w:i w:val="0"/>
          <w:sz w:val="24"/>
          <w:szCs w:val="24"/>
        </w:rPr>
        <w:t>cláusula a ser utilizada no caso de os parceiros serem órgãos ou entidades públicas.</w:t>
      </w:r>
    </w:p>
    <w:p w:rsidR="00B016AE" w:rsidRDefault="00B016AE" w:rsidP="00B016AE">
      <w:pPr>
        <w:spacing w:line="360" w:lineRule="auto"/>
        <w:rPr>
          <w:lang w:eastAsia="pt-BR"/>
        </w:rPr>
      </w:pPr>
    </w:p>
    <w:p w:rsidR="00B016AE" w:rsidRDefault="00B016AE" w:rsidP="00B016AE">
      <w:pPr>
        <w:spacing w:line="360" w:lineRule="auto"/>
        <w:jc w:val="both"/>
      </w:pPr>
    </w:p>
    <w:p w:rsidR="00B016AE" w:rsidRPr="00C07185" w:rsidRDefault="00B016AE" w:rsidP="00B016AE">
      <w:pPr>
        <w:spacing w:line="360" w:lineRule="auto"/>
        <w:jc w:val="both"/>
      </w:pPr>
      <w:r w:rsidRPr="00C07185">
        <w:rPr>
          <w:b/>
        </w:rPr>
        <w:t>18.1</w:t>
      </w:r>
      <w:r w:rsidRPr="00C07185">
        <w:t xml:space="preserve"> Eventual controvérsia que possa </w:t>
      </w:r>
      <w:r>
        <w:t>surgir na execução do presente acordo de p</w:t>
      </w:r>
      <w:r w:rsidRPr="00C07185">
        <w:t xml:space="preserve">arceria e que não puder ser solucionada consensualmente pelos </w:t>
      </w:r>
      <w:r w:rsidRPr="00C07185">
        <w:rPr>
          <w:rFonts w:hint="eastAsia"/>
        </w:rPr>
        <w:t>PARCEIROS</w:t>
      </w:r>
      <w:r w:rsidRPr="00C07185">
        <w:t xml:space="preserve">, deverá ser encaminhada ao órgão de consultoria e assessoramento jurídico da ICT </w:t>
      </w:r>
      <w:r>
        <w:t>pública</w:t>
      </w:r>
      <w:r w:rsidRPr="00C07185">
        <w:t>, sob a coordenação e supervisão da Câmara de Conciliação e Arbitragem da Administração Federal – CCAF, órgão da Advocacia-Geral da União, para prévia tentativa de conciliação e solução administrativa de dúvidas de natureza eminentemente jurídica relacionadas à execução da parceria.</w:t>
      </w:r>
    </w:p>
    <w:p w:rsidR="00B016AE" w:rsidRDefault="00B016AE" w:rsidP="00B016AE">
      <w:pPr>
        <w:spacing w:line="360" w:lineRule="auto"/>
        <w:ind w:left="426"/>
        <w:jc w:val="both"/>
      </w:pPr>
      <w:r w:rsidRPr="00C07185">
        <w:rPr>
          <w:b/>
        </w:rPr>
        <w:t>18.1.1</w:t>
      </w:r>
      <w:r w:rsidRPr="00C07185">
        <w:t>. Não logrando êxito a tentativa de conciliação e solução administrativa, então, será competente para deci</w:t>
      </w:r>
      <w:r>
        <w:t>dir sobre a controvérsia deste a</w:t>
      </w:r>
      <w:r w:rsidRPr="00C07185">
        <w:t>cordo o Foro da Justiça Federal da localidade da parceira que é ICT da União, nos termos do inciso I do art. 109 da Constituição Federal.</w:t>
      </w:r>
    </w:p>
    <w:p w:rsidR="00B016AE" w:rsidRDefault="00B016AE" w:rsidP="00B016AE">
      <w:pPr>
        <w:spacing w:line="360" w:lineRule="auto"/>
        <w:jc w:val="both"/>
      </w:pPr>
    </w:p>
    <w:p w:rsidR="00B016AE" w:rsidRDefault="00B016AE" w:rsidP="00B016AE">
      <w:pPr>
        <w:spacing w:line="360" w:lineRule="auto"/>
        <w:jc w:val="both"/>
        <w:rPr>
          <w:b/>
          <w:color w:val="FF0000"/>
        </w:rPr>
      </w:pPr>
      <w:r w:rsidRPr="00C07185">
        <w:rPr>
          <w:b/>
          <w:color w:val="FF0000"/>
        </w:rPr>
        <w:t>OU</w:t>
      </w:r>
    </w:p>
    <w:p w:rsidR="00B016AE" w:rsidRDefault="00B016AE" w:rsidP="00B016AE">
      <w:pPr>
        <w:spacing w:line="360" w:lineRule="auto"/>
        <w:jc w:val="both"/>
        <w:rPr>
          <w:b/>
          <w:color w:val="FF0000"/>
        </w:rPr>
      </w:pPr>
    </w:p>
    <w:p w:rsidR="00B016AE" w:rsidRDefault="00B016AE" w:rsidP="00B016AE">
      <w:pPr>
        <w:pStyle w:val="Nivel1"/>
        <w:spacing w:before="0" w:after="0" w:line="360" w:lineRule="auto"/>
        <w:ind w:left="0"/>
      </w:pPr>
      <w:r>
        <w:t>CLÁUSULA DÉCIMA OITAVA – DO FORO</w:t>
      </w:r>
    </w:p>
    <w:p w:rsidR="00B016AE" w:rsidRDefault="00B016AE" w:rsidP="00B016AE">
      <w:pPr>
        <w:spacing w:line="360" w:lineRule="auto"/>
        <w:jc w:val="both"/>
        <w:rPr>
          <w:b/>
          <w:color w:val="FF0000"/>
        </w:rPr>
      </w:pPr>
    </w:p>
    <w:p w:rsidR="00B016AE" w:rsidRDefault="00B016AE" w:rsidP="00B016AE">
      <w:pPr>
        <w:pStyle w:val="GradeColorida-nfase11"/>
        <w:pBdr>
          <w:top w:val="single" w:sz="4" w:space="0" w:color="000000"/>
          <w:left w:val="single" w:sz="4" w:space="4" w:color="000000"/>
          <w:bottom w:val="single" w:sz="4" w:space="1" w:color="000000"/>
          <w:right w:val="single" w:sz="4" w:space="4" w:color="000000"/>
        </w:pBdr>
        <w:spacing w:before="0" w:line="360" w:lineRule="auto"/>
      </w:pPr>
      <w:r w:rsidRPr="00533B53">
        <w:rPr>
          <w:rFonts w:ascii="Times New Roman" w:hAnsi="Times New Roman" w:cs="Times New Roman"/>
          <w:b/>
          <w:bCs/>
          <w:i w:val="0"/>
          <w:sz w:val="24"/>
          <w:szCs w:val="24"/>
        </w:rPr>
        <w:t>NOTA EXPLICATIVA</w:t>
      </w:r>
      <w:r w:rsidRPr="00533B53">
        <w:rPr>
          <w:rFonts w:ascii="Times New Roman" w:hAnsi="Times New Roman" w:cs="Times New Roman"/>
          <w:i w:val="0"/>
          <w:sz w:val="24"/>
          <w:szCs w:val="24"/>
        </w:rPr>
        <w:t>:</w:t>
      </w:r>
      <w:r>
        <w:rPr>
          <w:rFonts w:ascii="Times New Roman" w:hAnsi="Times New Roman" w:cs="Times New Roman"/>
          <w:sz w:val="24"/>
          <w:szCs w:val="24"/>
        </w:rPr>
        <w:t xml:space="preserve"> </w:t>
      </w:r>
      <w:r>
        <w:rPr>
          <w:rFonts w:ascii="Times New Roman" w:hAnsi="Times New Roman" w:cs="Times New Roman"/>
          <w:i w:val="0"/>
          <w:sz w:val="24"/>
          <w:szCs w:val="24"/>
        </w:rPr>
        <w:t>cláusula a ser utilizada no caso de um dos parceiros ser entidade privada.</w:t>
      </w:r>
    </w:p>
    <w:p w:rsidR="00B016AE" w:rsidRPr="00C07185" w:rsidRDefault="00B016AE" w:rsidP="00B016AE">
      <w:pPr>
        <w:spacing w:line="360" w:lineRule="auto"/>
        <w:jc w:val="both"/>
        <w:rPr>
          <w:b/>
          <w:color w:val="FF0000"/>
        </w:rPr>
      </w:pPr>
    </w:p>
    <w:p w:rsidR="00B016AE" w:rsidRDefault="00B016AE" w:rsidP="00B016AE">
      <w:pPr>
        <w:spacing w:line="360" w:lineRule="auto"/>
        <w:ind w:left="426"/>
        <w:jc w:val="both"/>
      </w:pPr>
    </w:p>
    <w:p w:rsidR="00B016AE" w:rsidRDefault="00B016AE" w:rsidP="00B016AE">
      <w:pPr>
        <w:spacing w:line="360" w:lineRule="auto"/>
        <w:jc w:val="both"/>
      </w:pPr>
      <w:r>
        <w:rPr>
          <w:b/>
          <w:bCs/>
        </w:rPr>
        <w:t>18.1.</w:t>
      </w:r>
      <w:r>
        <w:t xml:space="preserve"> Fica eleito o foro da Justiça Federal, Seção Judiciária do Estado de ____, cidade de _____, para dirimir quaisquer litígios oriundos deste acordo, nos termos do inciso I do artigo 109 da Constituição Federal.</w:t>
      </w:r>
    </w:p>
    <w:p w:rsidR="00B016AE" w:rsidRDefault="00B016AE" w:rsidP="00B016AE">
      <w:pPr>
        <w:spacing w:line="360" w:lineRule="auto"/>
        <w:jc w:val="both"/>
      </w:pPr>
    </w:p>
    <w:p w:rsidR="00B016AE" w:rsidRDefault="00B016AE" w:rsidP="00B016AE">
      <w:pPr>
        <w:spacing w:line="360" w:lineRule="auto"/>
        <w:jc w:val="both"/>
      </w:pPr>
    </w:p>
    <w:p w:rsidR="00853ADF" w:rsidRDefault="00853ADF">
      <w:pPr>
        <w:spacing w:line="360" w:lineRule="auto"/>
        <w:jc w:val="both"/>
      </w:pPr>
      <w:r>
        <w:t>E como prova de assim haverem livremente pactuado, firmam os PARCEIROS o presente instrumento em 3 (três) vias, de igual teor e forma, para que produza entre si os efeitos legais.</w:t>
      </w:r>
    </w:p>
    <w:p w:rsidR="00853ADF" w:rsidRDefault="00853ADF">
      <w:pPr>
        <w:pStyle w:val="BodyText21"/>
        <w:spacing w:after="0" w:line="240" w:lineRule="auto"/>
        <w:jc w:val="right"/>
        <w:rPr>
          <w:color w:val="0000FF"/>
        </w:rPr>
      </w:pPr>
    </w:p>
    <w:p w:rsidR="00853ADF" w:rsidRDefault="00853ADF" w:rsidP="004220FB">
      <w:pPr>
        <w:pStyle w:val="BodyText21"/>
        <w:spacing w:after="0"/>
        <w:jc w:val="right"/>
      </w:pPr>
      <w:r>
        <w:rPr>
          <w:color w:val="0000FF"/>
        </w:rPr>
        <w:t xml:space="preserve">Cidade/UF, dia de mês de ano. </w:t>
      </w:r>
    </w:p>
    <w:p w:rsidR="00853ADF" w:rsidRDefault="00853ADF">
      <w:pPr>
        <w:jc w:val="both"/>
      </w:pPr>
    </w:p>
    <w:p w:rsidR="00853ADF" w:rsidRDefault="00853ADF">
      <w:pPr>
        <w:jc w:val="center"/>
      </w:pPr>
      <w:r>
        <w:rPr>
          <w:b/>
          <w:bCs/>
        </w:rPr>
        <w:t xml:space="preserve">Pelo(a) </w:t>
      </w:r>
      <w:r>
        <w:rPr>
          <w:b/>
          <w:bCs/>
          <w:color w:val="0000FF"/>
        </w:rPr>
        <w:t>ICT/AGÊNCIA DE FOMENTO</w:t>
      </w:r>
      <w:r>
        <w:rPr>
          <w:b/>
          <w:bCs/>
        </w:rPr>
        <w:t>:</w:t>
      </w:r>
    </w:p>
    <w:p w:rsidR="00853ADF" w:rsidRDefault="00853ADF">
      <w:pPr>
        <w:jc w:val="center"/>
      </w:pPr>
      <w:r>
        <w:rPr>
          <w:b/>
          <w:bCs/>
        </w:rPr>
        <w:t>Nome do representante legal</w:t>
      </w:r>
    </w:p>
    <w:p w:rsidR="00853ADF" w:rsidRDefault="00853ADF">
      <w:pPr>
        <w:jc w:val="center"/>
      </w:pPr>
      <w:r>
        <w:rPr>
          <w:b/>
          <w:bCs/>
        </w:rPr>
        <w:t>cargo</w:t>
      </w:r>
    </w:p>
    <w:p w:rsidR="00853ADF" w:rsidRDefault="00853ADF">
      <w:pPr>
        <w:jc w:val="center"/>
        <w:rPr>
          <w:b/>
          <w:bCs/>
        </w:rPr>
      </w:pPr>
    </w:p>
    <w:p w:rsidR="00853ADF" w:rsidRDefault="00853ADF">
      <w:pPr>
        <w:jc w:val="center"/>
        <w:rPr>
          <w:b/>
          <w:bCs/>
        </w:rPr>
      </w:pPr>
    </w:p>
    <w:p w:rsidR="00853ADF" w:rsidRDefault="00853ADF">
      <w:pPr>
        <w:jc w:val="center"/>
      </w:pPr>
      <w:r>
        <w:rPr>
          <w:b/>
          <w:bCs/>
        </w:rPr>
        <w:t xml:space="preserve">Pelo(a) </w:t>
      </w:r>
      <w:r>
        <w:rPr>
          <w:b/>
          <w:bCs/>
          <w:color w:val="0000FF"/>
        </w:rPr>
        <w:t>PARCEIRO</w:t>
      </w:r>
      <w:r>
        <w:rPr>
          <w:b/>
          <w:bCs/>
        </w:rPr>
        <w:t>:</w:t>
      </w:r>
    </w:p>
    <w:p w:rsidR="00853ADF" w:rsidRDefault="00853ADF">
      <w:pPr>
        <w:jc w:val="center"/>
      </w:pPr>
      <w:r>
        <w:rPr>
          <w:b/>
          <w:bCs/>
        </w:rPr>
        <w:t>Nome do representante legal</w:t>
      </w:r>
    </w:p>
    <w:p w:rsidR="00853ADF" w:rsidRDefault="00853ADF">
      <w:pPr>
        <w:jc w:val="center"/>
      </w:pPr>
      <w:r>
        <w:rPr>
          <w:b/>
          <w:bCs/>
        </w:rPr>
        <w:t>cargo</w:t>
      </w:r>
    </w:p>
    <w:p w:rsidR="00853ADF" w:rsidRDefault="00853ADF">
      <w:pPr>
        <w:jc w:val="center"/>
        <w:rPr>
          <w:b/>
          <w:bCs/>
        </w:rPr>
      </w:pPr>
    </w:p>
    <w:p w:rsidR="00853ADF" w:rsidRDefault="00853ADF">
      <w:pPr>
        <w:jc w:val="center"/>
        <w:rPr>
          <w:b/>
          <w:bCs/>
        </w:rPr>
      </w:pPr>
    </w:p>
    <w:p w:rsidR="00853ADF" w:rsidRDefault="00853ADF">
      <w:pPr>
        <w:jc w:val="center"/>
      </w:pPr>
      <w:r>
        <w:rPr>
          <w:b/>
          <w:bCs/>
        </w:rPr>
        <w:t xml:space="preserve">Pelo(a) </w:t>
      </w:r>
      <w:r>
        <w:rPr>
          <w:b/>
          <w:bCs/>
          <w:color w:val="0000FF"/>
        </w:rPr>
        <w:t>FUNDAÇÃO DE APOIO</w:t>
      </w:r>
      <w:r>
        <w:rPr>
          <w:b/>
          <w:bCs/>
        </w:rPr>
        <w:t>:</w:t>
      </w:r>
    </w:p>
    <w:p w:rsidR="00853ADF" w:rsidRDefault="00853ADF">
      <w:pPr>
        <w:jc w:val="center"/>
      </w:pPr>
      <w:r>
        <w:rPr>
          <w:b/>
          <w:bCs/>
        </w:rPr>
        <w:t>Nome do representante legal</w:t>
      </w:r>
    </w:p>
    <w:p w:rsidR="00853ADF" w:rsidRDefault="00853ADF">
      <w:pPr>
        <w:jc w:val="center"/>
      </w:pPr>
      <w:r>
        <w:rPr>
          <w:b/>
          <w:bCs/>
        </w:rPr>
        <w:t>cargo</w:t>
      </w:r>
    </w:p>
    <w:sectPr w:rsidR="00853ADF">
      <w:footerReference w:type="default" r:id="rId8"/>
      <w:pgSz w:w="11906" w:h="16838"/>
      <w:pgMar w:top="1134" w:right="1134" w:bottom="1969"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06494" w:rsidRDefault="00B06494">
      <w:pPr>
        <w:rPr>
          <w:rFonts w:hint="eastAsia"/>
        </w:rPr>
      </w:pPr>
      <w:r>
        <w:separator/>
      </w:r>
    </w:p>
  </w:endnote>
  <w:endnote w:type="continuationSeparator" w:id="0">
    <w:p w:rsidR="00B06494" w:rsidRDefault="00B064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umanst 52 1 BT">
    <w:altName w:val="Arial"/>
    <w:charset w:val="00"/>
    <w:family w:val="swiss"/>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3ADF" w:rsidRPr="00A50730" w:rsidRDefault="00853ADF">
    <w:pPr>
      <w:pStyle w:val="Footer"/>
      <w:rPr>
        <w:color w:val="FF0000"/>
      </w:rPr>
    </w:pPr>
    <w:r w:rsidRPr="00A50730">
      <w:rPr>
        <w:color w:val="FF0000"/>
        <w:sz w:val="16"/>
        <w:szCs w:val="16"/>
      </w:rPr>
      <w:t xml:space="preserve">Minuta de </w:t>
    </w:r>
    <w:r w:rsidR="00E47D96" w:rsidRPr="00A50730">
      <w:rPr>
        <w:color w:val="FF0000"/>
        <w:sz w:val="16"/>
        <w:szCs w:val="16"/>
        <w:lang w:eastAsia="pt-BR"/>
      </w:rPr>
      <w:t>Acordo de parceria</w:t>
    </w:r>
  </w:p>
  <w:p w:rsidR="00853ADF" w:rsidRPr="00A50730" w:rsidRDefault="00853ADF">
    <w:pPr>
      <w:pStyle w:val="Footer"/>
      <w:rPr>
        <w:color w:val="FF0000"/>
      </w:rPr>
    </w:pPr>
    <w:r w:rsidRPr="00A50730">
      <w:rPr>
        <w:color w:val="FF0000"/>
        <w:sz w:val="16"/>
        <w:szCs w:val="16"/>
      </w:rPr>
      <w:t xml:space="preserve">Objetivo: Formalização de </w:t>
    </w:r>
    <w:r w:rsidR="00E47D96" w:rsidRPr="00A50730">
      <w:rPr>
        <w:color w:val="FF0000"/>
        <w:sz w:val="16"/>
        <w:szCs w:val="16"/>
        <w:lang w:eastAsia="pt-BR"/>
      </w:rPr>
      <w:t>acordo de parceria</w:t>
    </w:r>
    <w:r w:rsidRPr="00A50730">
      <w:rPr>
        <w:color w:val="FF0000"/>
        <w:sz w:val="16"/>
        <w:szCs w:val="16"/>
        <w:lang w:eastAsia="pt-BR"/>
      </w:rPr>
      <w:t xml:space="preserve"> para pesquisa, desenvolvimento e inovação</w:t>
    </w:r>
  </w:p>
  <w:p w:rsidR="00853ADF" w:rsidRPr="00A50730" w:rsidRDefault="00853ADF">
    <w:pPr>
      <w:pStyle w:val="Footer"/>
      <w:rPr>
        <w:color w:val="FF0000"/>
      </w:rPr>
    </w:pPr>
    <w:r w:rsidRPr="00A50730">
      <w:rPr>
        <w:color w:val="FF0000"/>
        <w:sz w:val="16"/>
        <w:szCs w:val="16"/>
      </w:rPr>
      <w:t xml:space="preserve">Atualização: </w:t>
    </w:r>
    <w:r w:rsidR="004D5928">
      <w:rPr>
        <w:color w:val="FF0000"/>
        <w:sz w:val="16"/>
        <w:szCs w:val="16"/>
      </w:rPr>
      <w:t>agosto de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06494" w:rsidRDefault="00B06494">
      <w:pPr>
        <w:rPr>
          <w:rFonts w:hint="eastAsia"/>
        </w:rPr>
      </w:pPr>
      <w:r>
        <w:separator/>
      </w:r>
    </w:p>
  </w:footnote>
  <w:footnote w:type="continuationSeparator" w:id="0">
    <w:p w:rsidR="00B06494" w:rsidRDefault="00B06494">
      <w:pPr>
        <w:rPr>
          <w:rFonts w:hint="eastAsia"/>
        </w:rPr>
      </w:pPr>
      <w:r>
        <w:continuationSeparator/>
      </w:r>
    </w:p>
  </w:footnote>
  <w:footnote w:id="1">
    <w:p w:rsidR="004D5928" w:rsidRDefault="004D5928" w:rsidP="004D5928">
      <w:pPr>
        <w:pStyle w:val="FootnoteText"/>
      </w:pPr>
      <w:r>
        <w:rPr>
          <w:rStyle w:val="FootnoteReference"/>
          <w:rFonts w:hint="eastAsia"/>
        </w:rPr>
        <w:footnoteRef/>
      </w:r>
      <w:r>
        <w:rPr>
          <w:rFonts w:hint="eastAsia"/>
        </w:rPr>
        <w:t xml:space="preserve"> </w:t>
      </w:r>
      <w:r>
        <w:t>Brasil. Tribunal</w:t>
      </w:r>
      <w:r w:rsidR="00917016">
        <w:t xml:space="preserve"> de Contas da União. Manual de Gestão de P</w:t>
      </w:r>
      <w:r>
        <w:t xml:space="preserve">rojetos. </w:t>
      </w:r>
      <w:r w:rsidRPr="004D5928">
        <w:t>Brasília: TCU, 2006, p.15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BB24D5D4"/>
    <w:name w:val="WW8Num1"/>
    <w:lvl w:ilvl="0">
      <w:start w:val="5"/>
      <w:numFmt w:val="decimal"/>
      <w:suff w:val="space"/>
      <w:lvlText w:val="%1."/>
      <w:lvlJc w:val="left"/>
      <w:pPr>
        <w:ind w:left="993" w:firstLine="0"/>
      </w:pPr>
      <w:rPr>
        <w:rFonts w:ascii="Times New Roman" w:hAnsi="Times New Roman" w:cs="Times New Roman" w:hint="default"/>
        <w:b/>
        <w:bCs/>
        <w:i w:val="0"/>
        <w:iCs w:val="0"/>
      </w:rPr>
    </w:lvl>
    <w:lvl w:ilvl="1">
      <w:start w:val="1"/>
      <w:numFmt w:val="decimal"/>
      <w:suff w:val="space"/>
      <w:lvlText w:val="%1.%2."/>
      <w:lvlJc w:val="left"/>
      <w:pPr>
        <w:ind w:left="993" w:firstLine="0"/>
      </w:pPr>
      <w:rPr>
        <w:rFonts w:ascii="Times New Roman" w:hAnsi="Times New Roman" w:cs="Times New Roman" w:hint="default"/>
        <w:b/>
        <w:bCs/>
        <w:i w:val="0"/>
        <w:iCs w:val="0"/>
        <w:sz w:val="24"/>
        <w:szCs w:val="24"/>
      </w:rPr>
    </w:lvl>
    <w:lvl w:ilvl="2">
      <w:start w:val="1"/>
      <w:numFmt w:val="decimal"/>
      <w:suff w:val="space"/>
      <w:lvlText w:val="%1.%2.%3."/>
      <w:lvlJc w:val="left"/>
      <w:pPr>
        <w:ind w:left="567" w:firstLine="0"/>
      </w:pPr>
      <w:rPr>
        <w:rFonts w:ascii="Times New Roman" w:hAnsi="Times New Roman" w:cs="Times New Roman" w:hint="default"/>
        <w:b w:val="0"/>
        <w:bCs w:val="0"/>
        <w:i w:val="0"/>
        <w:iCs w:val="0"/>
      </w:rPr>
    </w:lvl>
    <w:lvl w:ilvl="3">
      <w:start w:val="1"/>
      <w:numFmt w:val="decimal"/>
      <w:suff w:val="space"/>
      <w:lvlText w:val="%1.%2.%3.%4."/>
      <w:lvlJc w:val="left"/>
      <w:pPr>
        <w:ind w:left="851" w:firstLine="0"/>
      </w:pPr>
      <w:rPr>
        <w:rFonts w:ascii="Times New Roman" w:hAnsi="Times New Roman" w:cs="Times New Roman" w:hint="default"/>
        <w:b/>
        <w:bCs/>
        <w:i w:val="0"/>
        <w:iCs w:val="0"/>
      </w:rPr>
    </w:lvl>
    <w:lvl w:ilvl="4">
      <w:start w:val="1"/>
      <w:numFmt w:val="decimal"/>
      <w:suff w:val="space"/>
      <w:lvlText w:val="%1.%2.%3.%4.%5."/>
      <w:lvlJc w:val="left"/>
      <w:pPr>
        <w:ind w:left="1134" w:firstLine="0"/>
      </w:pPr>
      <w:rPr>
        <w:rFonts w:ascii="Times New Roman" w:hAnsi="Times New Roman" w:cs="Times New Roman" w:hint="default"/>
        <w:b/>
        <w:bCs/>
        <w:i w:val="0"/>
        <w:iCs w:val="0"/>
      </w:rPr>
    </w:lvl>
    <w:lvl w:ilvl="5">
      <w:start w:val="1"/>
      <w:numFmt w:val="decimal"/>
      <w:lvlText w:val="%1.%2.%3.%4.%5.%6."/>
      <w:lvlJc w:val="left"/>
      <w:pPr>
        <w:tabs>
          <w:tab w:val="num" w:pos="2880"/>
        </w:tabs>
        <w:ind w:left="2736" w:hanging="936"/>
      </w:pPr>
      <w:rPr>
        <w:rFonts w:ascii="Times New Roman" w:hAnsi="Times New Roman" w:cs="Times New Roman" w:hint="default"/>
      </w:rPr>
    </w:lvl>
    <w:lvl w:ilvl="6">
      <w:start w:val="1"/>
      <w:numFmt w:val="decimal"/>
      <w:lvlText w:val="%1.%2.%3.%4.%5.%6.%7."/>
      <w:lvlJc w:val="left"/>
      <w:pPr>
        <w:tabs>
          <w:tab w:val="num" w:pos="3600"/>
        </w:tabs>
        <w:ind w:left="3240" w:hanging="1080"/>
      </w:pPr>
      <w:rPr>
        <w:rFonts w:ascii="Times New Roman" w:hAnsi="Times New Roman" w:cs="Times New Roman" w:hint="default"/>
      </w:rPr>
    </w:lvl>
    <w:lvl w:ilvl="7">
      <w:start w:val="1"/>
      <w:numFmt w:val="decimal"/>
      <w:lvlText w:val="%1.%2.%3.%4.%5.%6.%7.%8."/>
      <w:lvlJc w:val="left"/>
      <w:pPr>
        <w:tabs>
          <w:tab w:val="num" w:pos="3960"/>
        </w:tabs>
        <w:ind w:left="3744" w:hanging="1224"/>
      </w:pPr>
      <w:rPr>
        <w:rFonts w:ascii="Times New Roman" w:hAnsi="Times New Roman" w:cs="Times New Roman" w:hint="default"/>
      </w:rPr>
    </w:lvl>
    <w:lvl w:ilvl="8">
      <w:start w:val="1"/>
      <w:numFmt w:val="decimal"/>
      <w:lvlText w:val="%1.%2.%3.%4.%5.%6.%7.%8.%9."/>
      <w:lvlJc w:val="left"/>
      <w:pPr>
        <w:tabs>
          <w:tab w:val="num" w:pos="4680"/>
        </w:tabs>
        <w:ind w:left="4320" w:hanging="1440"/>
      </w:pPr>
      <w:rPr>
        <w:rFonts w:ascii="Times New Roman" w:hAnsi="Times New Roman" w:cs="Times New Roman" w:hint="default"/>
      </w:rPr>
    </w:lvl>
  </w:abstractNum>
  <w:abstractNum w:abstractNumId="2" w15:restartNumberingAfterBreak="0">
    <w:nsid w:val="00000003"/>
    <w:multiLevelType w:val="multilevel"/>
    <w:tmpl w:val="00000003"/>
    <w:name w:val="WW8Num2"/>
    <w:lvl w:ilvl="0">
      <w:start w:val="1"/>
      <w:numFmt w:val="decimal"/>
      <w:lvlText w:val="%1."/>
      <w:lvlJc w:val="left"/>
      <w:pPr>
        <w:tabs>
          <w:tab w:val="num" w:pos="0"/>
        </w:tabs>
        <w:ind w:left="360" w:hanging="360"/>
      </w:pPr>
      <w:rPr>
        <w:rFonts w:ascii="Times New Roman" w:hAnsi="Times New Roman" w:cs="Times New Roman"/>
        <w:b/>
        <w:bCs/>
        <w:sz w:val="24"/>
        <w:szCs w:val="24"/>
        <w:lang w:eastAsia="pt-BR"/>
      </w:rPr>
    </w:lvl>
    <w:lvl w:ilvl="1">
      <w:start w:val="1"/>
      <w:numFmt w:val="decimal"/>
      <w:lvlText w:val="%1.%2."/>
      <w:lvlJc w:val="left"/>
      <w:pPr>
        <w:tabs>
          <w:tab w:val="num" w:pos="0"/>
        </w:tabs>
        <w:ind w:left="0" w:firstLine="0"/>
      </w:pPr>
      <w:rPr>
        <w:rFonts w:ascii="Times New Roman" w:hAnsi="Times New Roman" w:cs="Times New Roman"/>
        <w:b/>
        <w:bCs/>
        <w:sz w:val="24"/>
        <w:szCs w:val="24"/>
        <w:lang w:eastAsia="pt-BR"/>
      </w:rPr>
    </w:lvl>
    <w:lvl w:ilvl="2">
      <w:start w:val="1"/>
      <w:numFmt w:val="decimal"/>
      <w:lvlText w:val="%1.%2.%3."/>
      <w:lvlJc w:val="left"/>
      <w:pPr>
        <w:tabs>
          <w:tab w:val="num" w:pos="0"/>
        </w:tabs>
        <w:ind w:left="1224" w:hanging="504"/>
      </w:pPr>
      <w:rPr>
        <w:rFonts w:ascii="Times New Roman" w:hAnsi="Times New Roman" w:cs="Times New Roman"/>
      </w:rPr>
    </w:lvl>
    <w:lvl w:ilvl="3">
      <w:start w:val="1"/>
      <w:numFmt w:val="decimal"/>
      <w:lvlText w:val="%1.%2.%3.%4."/>
      <w:lvlJc w:val="left"/>
      <w:pPr>
        <w:tabs>
          <w:tab w:val="num" w:pos="0"/>
        </w:tabs>
        <w:ind w:left="1728" w:hanging="648"/>
      </w:pPr>
      <w:rPr>
        <w:rFonts w:ascii="Times New Roman" w:hAnsi="Times New Roman" w:cs="Times New Roman"/>
      </w:rPr>
    </w:lvl>
    <w:lvl w:ilvl="4">
      <w:start w:val="1"/>
      <w:numFmt w:val="decimal"/>
      <w:lvlText w:val="%1.%2.%3.%4.%5."/>
      <w:lvlJc w:val="left"/>
      <w:pPr>
        <w:tabs>
          <w:tab w:val="num" w:pos="0"/>
        </w:tabs>
        <w:ind w:left="2232" w:hanging="792"/>
      </w:pPr>
      <w:rPr>
        <w:rFonts w:ascii="Times New Roman" w:hAnsi="Times New Roman" w:cs="Times New Roman"/>
      </w:rPr>
    </w:lvl>
    <w:lvl w:ilvl="5">
      <w:start w:val="1"/>
      <w:numFmt w:val="decimal"/>
      <w:lvlText w:val="%1.%2.%3.%4.%5.%6."/>
      <w:lvlJc w:val="left"/>
      <w:pPr>
        <w:tabs>
          <w:tab w:val="num" w:pos="0"/>
        </w:tabs>
        <w:ind w:left="2736" w:hanging="936"/>
      </w:pPr>
      <w:rPr>
        <w:rFonts w:ascii="Times New Roman" w:hAnsi="Times New Roman" w:cs="Times New Roman"/>
      </w:rPr>
    </w:lvl>
    <w:lvl w:ilvl="6">
      <w:start w:val="1"/>
      <w:numFmt w:val="decimal"/>
      <w:lvlText w:val="%1.%2.%3.%4.%5.%6.%7."/>
      <w:lvlJc w:val="left"/>
      <w:pPr>
        <w:tabs>
          <w:tab w:val="num" w:pos="0"/>
        </w:tabs>
        <w:ind w:left="3240" w:hanging="1080"/>
      </w:pPr>
      <w:rPr>
        <w:rFonts w:ascii="Times New Roman" w:hAnsi="Times New Roman" w:cs="Times New Roman"/>
      </w:rPr>
    </w:lvl>
    <w:lvl w:ilvl="7">
      <w:start w:val="1"/>
      <w:numFmt w:val="decimal"/>
      <w:lvlText w:val="%1.%2.%3.%4.%5.%6.%7.%8."/>
      <w:lvlJc w:val="left"/>
      <w:pPr>
        <w:tabs>
          <w:tab w:val="num" w:pos="0"/>
        </w:tabs>
        <w:ind w:left="3744" w:hanging="1224"/>
      </w:pPr>
      <w:rPr>
        <w:rFonts w:ascii="Times New Roman" w:hAnsi="Times New Roman" w:cs="Times New Roman"/>
      </w:rPr>
    </w:lvl>
    <w:lvl w:ilvl="8">
      <w:start w:val="1"/>
      <w:numFmt w:val="decimal"/>
      <w:lvlText w:val="%1.%2.%3.%4.%5.%6.%7.%8.%9."/>
      <w:lvlJc w:val="left"/>
      <w:pPr>
        <w:tabs>
          <w:tab w:val="num" w:pos="0"/>
        </w:tabs>
        <w:ind w:left="4320" w:hanging="1440"/>
      </w:pPr>
      <w:rPr>
        <w:rFonts w:ascii="Times New Roman" w:hAnsi="Times New Roman" w:cs="Times New Roman"/>
      </w:rPr>
    </w:lvl>
  </w:abstractNum>
  <w:abstractNum w:abstractNumId="3" w15:restartNumberingAfterBreak="0">
    <w:nsid w:val="00000004"/>
    <w:multiLevelType w:val="multilevel"/>
    <w:tmpl w:val="00000004"/>
    <w:name w:val="WW8Num3"/>
    <w:lvl w:ilvl="0">
      <w:start w:val="1"/>
      <w:numFmt w:val="lowerLetter"/>
      <w:lvlText w:val="%1)"/>
      <w:lvlJc w:val="left"/>
      <w:pPr>
        <w:tabs>
          <w:tab w:val="num" w:pos="720"/>
        </w:tabs>
        <w:ind w:left="720" w:hanging="360"/>
      </w:pPr>
      <w:rPr>
        <w:rFonts w:ascii="Times New Roman" w:hAnsi="Times New Roman" w:cs="Times New Roman"/>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Num4"/>
    <w:lvl w:ilvl="0">
      <w:start w:val="1"/>
      <w:numFmt w:val="lowerLetter"/>
      <w:lvlText w:val="%1)"/>
      <w:lvlJc w:val="left"/>
      <w:pPr>
        <w:tabs>
          <w:tab w:val="num" w:pos="720"/>
        </w:tabs>
        <w:ind w:left="720" w:hanging="360"/>
      </w:pPr>
      <w:rPr>
        <w:rFonts w:ascii="Times New Roman" w:hAnsi="Times New Roman" w:cs="Times New Roman"/>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5"/>
    <w:lvl w:ilvl="0">
      <w:start w:val="1"/>
      <w:numFmt w:val="lowerLetter"/>
      <w:lvlText w:val="%1)"/>
      <w:lvlJc w:val="left"/>
      <w:pPr>
        <w:tabs>
          <w:tab w:val="num" w:pos="720"/>
        </w:tabs>
        <w:ind w:left="720" w:hanging="360"/>
      </w:pPr>
      <w:rPr>
        <w:rFonts w:ascii="Times New Roman" w:hAnsi="Times New Roman" w:cs="Times New Roman"/>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8Num6"/>
    <w:lvl w:ilvl="0">
      <w:start w:val="3"/>
      <w:numFmt w:val="decimal"/>
      <w:lvlText w:val="%1."/>
      <w:lvlJc w:val="left"/>
      <w:pPr>
        <w:tabs>
          <w:tab w:val="num" w:pos="510"/>
        </w:tabs>
        <w:ind w:left="510" w:hanging="510"/>
      </w:pPr>
      <w:rPr>
        <w:b/>
      </w:rPr>
    </w:lvl>
    <w:lvl w:ilvl="1">
      <w:start w:val="3"/>
      <w:numFmt w:val="decimal"/>
      <w:lvlText w:val="%1.%2."/>
      <w:lvlJc w:val="left"/>
      <w:pPr>
        <w:tabs>
          <w:tab w:val="num" w:pos="510"/>
        </w:tabs>
        <w:ind w:left="510" w:hanging="510"/>
      </w:pPr>
      <w:rPr>
        <w:b/>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440"/>
        </w:tabs>
        <w:ind w:left="1440" w:hanging="1440"/>
      </w:pPr>
      <w:rPr>
        <w:b/>
      </w:rPr>
    </w:lvl>
    <w:lvl w:ilvl="8">
      <w:start w:val="1"/>
      <w:numFmt w:val="decimal"/>
      <w:lvlText w:val="%1.%2.%3.%4.%5.%6.%7.%8.%9."/>
      <w:lvlJc w:val="left"/>
      <w:pPr>
        <w:tabs>
          <w:tab w:val="num" w:pos="1800"/>
        </w:tabs>
        <w:ind w:left="1800" w:hanging="1800"/>
      </w:pPr>
      <w:rPr>
        <w:b/>
      </w:rPr>
    </w:lvl>
  </w:abstractNum>
  <w:abstractNum w:abstractNumId="7" w15:restartNumberingAfterBreak="0">
    <w:nsid w:val="00000008"/>
    <w:multiLevelType w:val="multilevel"/>
    <w:tmpl w:val="00000008"/>
    <w:name w:val="WW8Num7"/>
    <w:lvl w:ilvl="0">
      <w:start w:val="1"/>
      <w:numFmt w:val="lowerLetter"/>
      <w:lvlText w:val="%1)"/>
      <w:lvlJc w:val="left"/>
      <w:pPr>
        <w:tabs>
          <w:tab w:val="num" w:pos="0"/>
        </w:tabs>
        <w:ind w:left="1494" w:hanging="360"/>
      </w:pPr>
      <w:rPr>
        <w:rFonts w:ascii="Times New Roman" w:hAnsi="Times New Roman" w:cs="Times New Roman"/>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A9B0E8D"/>
    <w:multiLevelType w:val="multilevel"/>
    <w:tmpl w:val="F8101570"/>
    <w:lvl w:ilvl="0">
      <w:start w:val="10"/>
      <w:numFmt w:val="decimal"/>
      <w:lvlText w:val="%1."/>
      <w:lvlJc w:val="left"/>
      <w:pPr>
        <w:ind w:left="480" w:hanging="480"/>
      </w:pPr>
      <w:rPr>
        <w:rFonts w:hint="default"/>
        <w:color w:val="0000FF"/>
      </w:rPr>
    </w:lvl>
    <w:lvl w:ilvl="1">
      <w:start w:val="1"/>
      <w:numFmt w:val="decimal"/>
      <w:lvlText w:val="%1.%2."/>
      <w:lvlJc w:val="left"/>
      <w:pPr>
        <w:ind w:left="480" w:hanging="480"/>
      </w:pPr>
      <w:rPr>
        <w:rFonts w:hint="default"/>
        <w:color w:val="0000FF"/>
      </w:rPr>
    </w:lvl>
    <w:lvl w:ilvl="2">
      <w:start w:val="1"/>
      <w:numFmt w:val="decimal"/>
      <w:lvlText w:val="%1.%2.%3."/>
      <w:lvlJc w:val="left"/>
      <w:pPr>
        <w:ind w:left="720" w:hanging="720"/>
      </w:pPr>
      <w:rPr>
        <w:rFonts w:hint="default"/>
        <w:color w:val="0000FF"/>
      </w:rPr>
    </w:lvl>
    <w:lvl w:ilvl="3">
      <w:start w:val="1"/>
      <w:numFmt w:val="decimal"/>
      <w:lvlText w:val="%1.%2.%3.%4."/>
      <w:lvlJc w:val="left"/>
      <w:pPr>
        <w:ind w:left="720" w:hanging="720"/>
      </w:pPr>
      <w:rPr>
        <w:rFonts w:hint="default"/>
        <w:color w:val="0000FF"/>
      </w:rPr>
    </w:lvl>
    <w:lvl w:ilvl="4">
      <w:start w:val="1"/>
      <w:numFmt w:val="decimal"/>
      <w:lvlText w:val="%1.%2.%3.%4.%5."/>
      <w:lvlJc w:val="left"/>
      <w:pPr>
        <w:ind w:left="1080" w:hanging="1080"/>
      </w:pPr>
      <w:rPr>
        <w:rFonts w:hint="default"/>
        <w:color w:val="0000FF"/>
      </w:rPr>
    </w:lvl>
    <w:lvl w:ilvl="5">
      <w:start w:val="1"/>
      <w:numFmt w:val="decimal"/>
      <w:lvlText w:val="%1.%2.%3.%4.%5.%6."/>
      <w:lvlJc w:val="left"/>
      <w:pPr>
        <w:ind w:left="1080" w:hanging="1080"/>
      </w:pPr>
      <w:rPr>
        <w:rFonts w:hint="default"/>
        <w:color w:val="0000FF"/>
      </w:rPr>
    </w:lvl>
    <w:lvl w:ilvl="6">
      <w:start w:val="1"/>
      <w:numFmt w:val="decimal"/>
      <w:lvlText w:val="%1.%2.%3.%4.%5.%6.%7."/>
      <w:lvlJc w:val="left"/>
      <w:pPr>
        <w:ind w:left="1440" w:hanging="1440"/>
      </w:pPr>
      <w:rPr>
        <w:rFonts w:hint="default"/>
        <w:color w:val="0000FF"/>
      </w:rPr>
    </w:lvl>
    <w:lvl w:ilvl="7">
      <w:start w:val="1"/>
      <w:numFmt w:val="decimal"/>
      <w:lvlText w:val="%1.%2.%3.%4.%5.%6.%7.%8."/>
      <w:lvlJc w:val="left"/>
      <w:pPr>
        <w:ind w:left="1440" w:hanging="1440"/>
      </w:pPr>
      <w:rPr>
        <w:rFonts w:hint="default"/>
        <w:color w:val="0000FF"/>
      </w:rPr>
    </w:lvl>
    <w:lvl w:ilvl="8">
      <w:start w:val="1"/>
      <w:numFmt w:val="decimal"/>
      <w:lvlText w:val="%1.%2.%3.%4.%5.%6.%7.%8.%9."/>
      <w:lvlJc w:val="left"/>
      <w:pPr>
        <w:ind w:left="1800" w:hanging="1800"/>
      </w:pPr>
      <w:rPr>
        <w:rFonts w:hint="default"/>
        <w:color w:val="0000FF"/>
      </w:rPr>
    </w:lvl>
  </w:abstractNum>
  <w:abstractNum w:abstractNumId="9" w15:restartNumberingAfterBreak="0">
    <w:nsid w:val="6DC61B34"/>
    <w:multiLevelType w:val="multilevel"/>
    <w:tmpl w:val="78EEAAC0"/>
    <w:lvl w:ilvl="0">
      <w:start w:val="11"/>
      <w:numFmt w:val="decimal"/>
      <w:lvlText w:val="%1."/>
      <w:lvlJc w:val="left"/>
      <w:pPr>
        <w:ind w:left="470" w:hanging="470"/>
      </w:pPr>
      <w:rPr>
        <w:rFonts w:hint="default"/>
        <w:color w:val="0000FF"/>
      </w:rPr>
    </w:lvl>
    <w:lvl w:ilvl="1">
      <w:start w:val="1"/>
      <w:numFmt w:val="decimal"/>
      <w:lvlText w:val="%1.%2."/>
      <w:lvlJc w:val="left"/>
      <w:pPr>
        <w:ind w:left="754" w:hanging="470"/>
      </w:pPr>
      <w:rPr>
        <w:rFonts w:hint="default"/>
        <w:b/>
        <w:color w:val="auto"/>
      </w:rPr>
    </w:lvl>
    <w:lvl w:ilvl="2">
      <w:start w:val="1"/>
      <w:numFmt w:val="decimal"/>
      <w:lvlText w:val="%1.%2.%3."/>
      <w:lvlJc w:val="left"/>
      <w:pPr>
        <w:ind w:left="720" w:hanging="720"/>
      </w:pPr>
      <w:rPr>
        <w:rFonts w:hint="default"/>
        <w:color w:val="0000FF"/>
      </w:rPr>
    </w:lvl>
    <w:lvl w:ilvl="3">
      <w:start w:val="1"/>
      <w:numFmt w:val="decimal"/>
      <w:lvlText w:val="%1.%2.%3.%4."/>
      <w:lvlJc w:val="left"/>
      <w:pPr>
        <w:ind w:left="720" w:hanging="720"/>
      </w:pPr>
      <w:rPr>
        <w:rFonts w:hint="default"/>
        <w:color w:val="0000FF"/>
      </w:rPr>
    </w:lvl>
    <w:lvl w:ilvl="4">
      <w:start w:val="1"/>
      <w:numFmt w:val="decimal"/>
      <w:lvlText w:val="%1.%2.%3.%4.%5."/>
      <w:lvlJc w:val="left"/>
      <w:pPr>
        <w:ind w:left="1080" w:hanging="1080"/>
      </w:pPr>
      <w:rPr>
        <w:rFonts w:hint="default"/>
        <w:color w:val="0000FF"/>
      </w:rPr>
    </w:lvl>
    <w:lvl w:ilvl="5">
      <w:start w:val="1"/>
      <w:numFmt w:val="decimal"/>
      <w:lvlText w:val="%1.%2.%3.%4.%5.%6."/>
      <w:lvlJc w:val="left"/>
      <w:pPr>
        <w:ind w:left="1080" w:hanging="1080"/>
      </w:pPr>
      <w:rPr>
        <w:rFonts w:hint="default"/>
        <w:color w:val="0000FF"/>
      </w:rPr>
    </w:lvl>
    <w:lvl w:ilvl="6">
      <w:start w:val="1"/>
      <w:numFmt w:val="decimal"/>
      <w:lvlText w:val="%1.%2.%3.%4.%5.%6.%7."/>
      <w:lvlJc w:val="left"/>
      <w:pPr>
        <w:ind w:left="1440" w:hanging="1440"/>
      </w:pPr>
      <w:rPr>
        <w:rFonts w:hint="default"/>
        <w:color w:val="0000FF"/>
      </w:rPr>
    </w:lvl>
    <w:lvl w:ilvl="7">
      <w:start w:val="1"/>
      <w:numFmt w:val="decimal"/>
      <w:lvlText w:val="%1.%2.%3.%4.%5.%6.%7.%8."/>
      <w:lvlJc w:val="left"/>
      <w:pPr>
        <w:ind w:left="1440" w:hanging="1440"/>
      </w:pPr>
      <w:rPr>
        <w:rFonts w:hint="default"/>
        <w:color w:val="0000FF"/>
      </w:rPr>
    </w:lvl>
    <w:lvl w:ilvl="8">
      <w:start w:val="1"/>
      <w:numFmt w:val="decimal"/>
      <w:lvlText w:val="%1.%2.%3.%4.%5.%6.%7.%8.%9."/>
      <w:lvlJc w:val="left"/>
      <w:pPr>
        <w:ind w:left="1800" w:hanging="1800"/>
      </w:pPr>
      <w:rPr>
        <w:rFonts w:hint="default"/>
        <w:color w:val="0000FF"/>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0D3C"/>
    <w:rsid w:val="00007B49"/>
    <w:rsid w:val="000218F4"/>
    <w:rsid w:val="000254EC"/>
    <w:rsid w:val="00076623"/>
    <w:rsid w:val="00082BF3"/>
    <w:rsid w:val="00090945"/>
    <w:rsid w:val="000F121A"/>
    <w:rsid w:val="000F61B0"/>
    <w:rsid w:val="001126A2"/>
    <w:rsid w:val="0012044E"/>
    <w:rsid w:val="00162E8D"/>
    <w:rsid w:val="001C4407"/>
    <w:rsid w:val="001C686A"/>
    <w:rsid w:val="001F0FB3"/>
    <w:rsid w:val="002154D7"/>
    <w:rsid w:val="002304BD"/>
    <w:rsid w:val="002546C6"/>
    <w:rsid w:val="00260804"/>
    <w:rsid w:val="00295E48"/>
    <w:rsid w:val="002A0C2F"/>
    <w:rsid w:val="002D3569"/>
    <w:rsid w:val="002D5564"/>
    <w:rsid w:val="002F0092"/>
    <w:rsid w:val="002F469A"/>
    <w:rsid w:val="0037629D"/>
    <w:rsid w:val="00390D76"/>
    <w:rsid w:val="00394FDF"/>
    <w:rsid w:val="003C162F"/>
    <w:rsid w:val="004220FB"/>
    <w:rsid w:val="0042698E"/>
    <w:rsid w:val="00457CA4"/>
    <w:rsid w:val="00476015"/>
    <w:rsid w:val="004B4FD5"/>
    <w:rsid w:val="004D5928"/>
    <w:rsid w:val="00506E27"/>
    <w:rsid w:val="00533B53"/>
    <w:rsid w:val="00535CA8"/>
    <w:rsid w:val="005431C5"/>
    <w:rsid w:val="005661A7"/>
    <w:rsid w:val="00581BDB"/>
    <w:rsid w:val="00591C97"/>
    <w:rsid w:val="00592050"/>
    <w:rsid w:val="005B251E"/>
    <w:rsid w:val="00625098"/>
    <w:rsid w:val="00657843"/>
    <w:rsid w:val="006669C7"/>
    <w:rsid w:val="006E310F"/>
    <w:rsid w:val="006F16C3"/>
    <w:rsid w:val="0071417D"/>
    <w:rsid w:val="00721EEE"/>
    <w:rsid w:val="00751204"/>
    <w:rsid w:val="0079236A"/>
    <w:rsid w:val="007A017A"/>
    <w:rsid w:val="007A2E1E"/>
    <w:rsid w:val="00817C73"/>
    <w:rsid w:val="00821967"/>
    <w:rsid w:val="008249D8"/>
    <w:rsid w:val="00827B17"/>
    <w:rsid w:val="00853ADF"/>
    <w:rsid w:val="00861634"/>
    <w:rsid w:val="008717D8"/>
    <w:rsid w:val="008829C2"/>
    <w:rsid w:val="008A29A0"/>
    <w:rsid w:val="008A4688"/>
    <w:rsid w:val="008D0862"/>
    <w:rsid w:val="008F5F14"/>
    <w:rsid w:val="00906ABF"/>
    <w:rsid w:val="00917016"/>
    <w:rsid w:val="009174D7"/>
    <w:rsid w:val="0095689D"/>
    <w:rsid w:val="00975D3F"/>
    <w:rsid w:val="009A3D63"/>
    <w:rsid w:val="009B5CFC"/>
    <w:rsid w:val="009D0424"/>
    <w:rsid w:val="00A21C22"/>
    <w:rsid w:val="00A30D3C"/>
    <w:rsid w:val="00A3228F"/>
    <w:rsid w:val="00A366A5"/>
    <w:rsid w:val="00A50730"/>
    <w:rsid w:val="00A6508E"/>
    <w:rsid w:val="00A85B24"/>
    <w:rsid w:val="00AA1464"/>
    <w:rsid w:val="00AA1D1A"/>
    <w:rsid w:val="00AD53BE"/>
    <w:rsid w:val="00B016AE"/>
    <w:rsid w:val="00B06494"/>
    <w:rsid w:val="00B25A20"/>
    <w:rsid w:val="00B4610A"/>
    <w:rsid w:val="00BA0A95"/>
    <w:rsid w:val="00BC3246"/>
    <w:rsid w:val="00BC5217"/>
    <w:rsid w:val="00BC5EF1"/>
    <w:rsid w:val="00C33CD4"/>
    <w:rsid w:val="00CB5964"/>
    <w:rsid w:val="00CD7679"/>
    <w:rsid w:val="00CE41D0"/>
    <w:rsid w:val="00CE59CA"/>
    <w:rsid w:val="00CE6398"/>
    <w:rsid w:val="00CE69DB"/>
    <w:rsid w:val="00CF6700"/>
    <w:rsid w:val="00D2516D"/>
    <w:rsid w:val="00D37F34"/>
    <w:rsid w:val="00D6463A"/>
    <w:rsid w:val="00DB32DE"/>
    <w:rsid w:val="00DE6CF4"/>
    <w:rsid w:val="00DF6382"/>
    <w:rsid w:val="00E402AC"/>
    <w:rsid w:val="00E47D96"/>
    <w:rsid w:val="00E754D7"/>
    <w:rsid w:val="00E90631"/>
    <w:rsid w:val="00EA466F"/>
    <w:rsid w:val="00ED1731"/>
    <w:rsid w:val="00ED63E4"/>
    <w:rsid w:val="00EF53D6"/>
    <w:rsid w:val="00EF7BCF"/>
    <w:rsid w:val="00F178A8"/>
    <w:rsid w:val="00FD3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5:chartTrackingRefBased/>
  <w15:docId w15:val="{12A7EFC2-157C-40AA-8184-7887DF76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9C2"/>
    <w:pPr>
      <w:suppressAutoHyphens/>
    </w:pPr>
    <w:rPr>
      <w:rFonts w:ascii="Liberation Serif" w:eastAsia="NSimSun" w:hAnsi="Liberation Serif" w:cs="Arial"/>
      <w:kern w:val="2"/>
      <w:sz w:val="24"/>
      <w:szCs w:val="24"/>
      <w:lang w:val="pt-BR" w:eastAsia="zh-CN" w:bidi="hi-IN"/>
    </w:rPr>
  </w:style>
  <w:style w:type="paragraph" w:styleId="Heading1">
    <w:name w:val="heading 1"/>
    <w:basedOn w:val="Normal"/>
    <w:next w:val="BodyText"/>
    <w:qFormat/>
    <w:pPr>
      <w:numPr>
        <w:numId w:val="1"/>
      </w:numPr>
      <w:ind w:left="150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cs="Times New Roman"/>
      <w:b/>
      <w:bCs/>
      <w:i w:val="0"/>
      <w:iCs w:val="0"/>
    </w:rPr>
  </w:style>
  <w:style w:type="character" w:customStyle="1" w:styleId="WW8Num1z1">
    <w:name w:val="WW8Num1z1"/>
    <w:rPr>
      <w:rFonts w:ascii="Times New Roman" w:hAnsi="Times New Roman" w:cs="Times New Roman"/>
      <w:b/>
      <w:bCs/>
      <w:i w:val="0"/>
      <w:iCs w:val="0"/>
      <w:color w:val="auto"/>
      <w:sz w:val="24"/>
      <w:szCs w:val="24"/>
    </w:rPr>
  </w:style>
  <w:style w:type="character" w:customStyle="1" w:styleId="WW8Num1z2">
    <w:name w:val="WW8Num1z2"/>
    <w:rPr>
      <w:rFonts w:ascii="Times New Roman" w:hAnsi="Times New Roman" w:cs="Times New Roman"/>
      <w:b w:val="0"/>
      <w:bCs w:val="0"/>
      <w:i w:val="0"/>
      <w:iCs w:val="0"/>
    </w:rPr>
  </w:style>
  <w:style w:type="character" w:customStyle="1" w:styleId="WW8Num1z5">
    <w:name w:val="WW8Num1z5"/>
    <w:rPr>
      <w:rFonts w:ascii="Times New Roman" w:hAnsi="Times New Roman" w:cs="Times New Roman"/>
    </w:rPr>
  </w:style>
  <w:style w:type="character" w:customStyle="1" w:styleId="WW8Num2z0">
    <w:name w:val="WW8Num2z0"/>
    <w:rPr>
      <w:rFonts w:ascii="Times New Roman" w:hAnsi="Times New Roman" w:cs="Times New Roman"/>
      <w:b/>
      <w:bCs/>
      <w:sz w:val="24"/>
      <w:szCs w:val="24"/>
      <w:lang w:eastAsia="pt-BR"/>
    </w:rPr>
  </w:style>
  <w:style w:type="character" w:customStyle="1" w:styleId="WW8Num2z2">
    <w:name w:val="WW8Num2z2"/>
    <w:rPr>
      <w:rFonts w:ascii="Times New Roman" w:hAnsi="Times New Roman" w:cs="Times New Roman"/>
    </w:rPr>
  </w:style>
  <w:style w:type="character" w:customStyle="1" w:styleId="WW8Num3z0">
    <w:name w:val="WW8Num3z0"/>
    <w:rPr>
      <w:rFonts w:ascii="Times New Roman" w:hAnsi="Times New Roman" w:cs="Times New Roman"/>
      <w:sz w:val="24"/>
      <w:szCs w:val="24"/>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Times New Roman" w:hAnsi="Times New Roman" w:cs="Times New Roman"/>
      <w:sz w:val="24"/>
      <w:szCs w:val="24"/>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sz w:val="24"/>
      <w:szCs w:val="24"/>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b/>
    </w:rPr>
  </w:style>
  <w:style w:type="character" w:customStyle="1" w:styleId="WW8Num7z0">
    <w:name w:val="WW8Num7z0"/>
    <w:rPr>
      <w:rFonts w:ascii="Times New Roman" w:hAnsi="Times New Roman" w:cs="Times New Roman"/>
      <w:sz w:val="24"/>
      <w:szCs w:val="24"/>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ListLabel39">
    <w:name w:val="ListLabel 39"/>
    <w:rPr>
      <w:rFonts w:ascii="Times New Roman" w:hAnsi="Times New Roman" w:cs="Times New Roman"/>
      <w:b/>
      <w:bCs/>
      <w:i w:val="0"/>
      <w:iCs w:val="0"/>
    </w:rPr>
  </w:style>
  <w:style w:type="character" w:customStyle="1" w:styleId="ListLabel40">
    <w:name w:val="ListLabel 40"/>
    <w:rPr>
      <w:rFonts w:ascii="Times New Roman" w:hAnsi="Times New Roman" w:cs="Times New Roman"/>
      <w:b/>
      <w:bCs/>
      <w:i w:val="0"/>
      <w:iCs w:val="0"/>
      <w:color w:val="auto"/>
    </w:rPr>
  </w:style>
  <w:style w:type="character" w:customStyle="1" w:styleId="ListLabel41">
    <w:name w:val="ListLabel 41"/>
    <w:rPr>
      <w:rFonts w:ascii="Times New Roman" w:hAnsi="Times New Roman" w:cs="Times New Roman"/>
      <w:b w:val="0"/>
      <w:bCs w:val="0"/>
      <w:i w:val="0"/>
      <w:iCs w:val="0"/>
    </w:rPr>
  </w:style>
  <w:style w:type="character" w:customStyle="1" w:styleId="ListLabel42">
    <w:name w:val="ListLabel 42"/>
    <w:rPr>
      <w:rFonts w:ascii="Times New Roman" w:hAnsi="Times New Roman" w:cs="Times New Roman"/>
      <w:b/>
      <w:bCs/>
      <w:i w:val="0"/>
      <w:iCs w:val="0"/>
    </w:rPr>
  </w:style>
  <w:style w:type="character" w:customStyle="1" w:styleId="ListLabel43">
    <w:name w:val="ListLabel 43"/>
    <w:rPr>
      <w:rFonts w:ascii="Times New Roman" w:hAnsi="Times New Roman" w:cs="Times New Roman"/>
      <w:b/>
      <w:bCs/>
      <w:i w:val="0"/>
      <w:iCs w:val="0"/>
    </w:rPr>
  </w:style>
  <w:style w:type="character" w:customStyle="1" w:styleId="ListLabel44">
    <w:name w:val="ListLabel 44"/>
    <w:rPr>
      <w:rFonts w:ascii="Times New Roman" w:hAnsi="Times New Roman" w:cs="Times New Roman"/>
    </w:rPr>
  </w:style>
  <w:style w:type="character" w:customStyle="1" w:styleId="ListLabel45">
    <w:name w:val="ListLabel 45"/>
    <w:rPr>
      <w:rFonts w:ascii="Times New Roman" w:hAnsi="Times New Roman" w:cs="Times New Roman"/>
    </w:rPr>
  </w:style>
  <w:style w:type="character" w:customStyle="1" w:styleId="ListLabel46">
    <w:name w:val="ListLabel 46"/>
    <w:rPr>
      <w:rFonts w:ascii="Times New Roman" w:hAnsi="Times New Roman" w:cs="Times New Roman"/>
    </w:rPr>
  </w:style>
  <w:style w:type="character" w:customStyle="1" w:styleId="ListLabel47">
    <w:name w:val="ListLabel 47"/>
    <w:rPr>
      <w:rFonts w:ascii="Times New Roman" w:hAnsi="Times New Roman" w:cs="Times New Roman"/>
    </w:rPr>
  </w:style>
  <w:style w:type="character" w:customStyle="1" w:styleId="ListLabel49">
    <w:name w:val="ListLabel 49"/>
    <w:rPr>
      <w:rFonts w:ascii="Times New Roman" w:hAnsi="Times New Roman" w:cs="Times New Roman"/>
      <w:b/>
      <w:bCs/>
    </w:rPr>
  </w:style>
  <w:style w:type="character" w:customStyle="1" w:styleId="ListLabel50">
    <w:name w:val="ListLabel 50"/>
    <w:rPr>
      <w:rFonts w:ascii="Times New Roman" w:hAnsi="Times New Roman" w:cs="Times New Roman"/>
      <w:b/>
      <w:bCs/>
    </w:rPr>
  </w:style>
  <w:style w:type="character" w:customStyle="1" w:styleId="ListLabel51">
    <w:name w:val="ListLabel 51"/>
    <w:rPr>
      <w:rFonts w:ascii="Times New Roman" w:hAnsi="Times New Roman" w:cs="Times New Roman"/>
    </w:rPr>
  </w:style>
  <w:style w:type="character" w:customStyle="1" w:styleId="ListLabel52">
    <w:name w:val="ListLabel 52"/>
    <w:rPr>
      <w:rFonts w:ascii="Times New Roman" w:hAnsi="Times New Roman" w:cs="Times New Roman"/>
    </w:rPr>
  </w:style>
  <w:style w:type="character" w:customStyle="1" w:styleId="ListLabel53">
    <w:name w:val="ListLabel 53"/>
    <w:rPr>
      <w:rFonts w:ascii="Times New Roman" w:hAnsi="Times New Roman" w:cs="Times New Roman"/>
    </w:rPr>
  </w:style>
  <w:style w:type="character" w:customStyle="1" w:styleId="ListLabel54">
    <w:name w:val="ListLabel 54"/>
    <w:rPr>
      <w:rFonts w:ascii="Times New Roman" w:hAnsi="Times New Roman" w:cs="Times New Roman"/>
    </w:rPr>
  </w:style>
  <w:style w:type="character" w:customStyle="1" w:styleId="ListLabel55">
    <w:name w:val="ListLabel 55"/>
    <w:rPr>
      <w:rFonts w:ascii="Times New Roman" w:hAnsi="Times New Roman" w:cs="Times New Roman"/>
    </w:rPr>
  </w:style>
  <w:style w:type="character" w:customStyle="1" w:styleId="ListLabel56">
    <w:name w:val="ListLabel 56"/>
    <w:rPr>
      <w:rFonts w:ascii="Times New Roman" w:hAnsi="Times New Roman" w:cs="Times New Roman"/>
    </w:rPr>
  </w:style>
  <w:style w:type="character" w:customStyle="1" w:styleId="ListLabel57">
    <w:name w:val="ListLabel 57"/>
    <w:rPr>
      <w:rFonts w:ascii="Times New Roman" w:hAnsi="Times New Roman" w:cs="Times New Roman"/>
    </w:rPr>
  </w:style>
  <w:style w:type="character" w:customStyle="1" w:styleId="ListLabel28">
    <w:name w:val="ListLabel 28"/>
    <w:rPr>
      <w:rFonts w:ascii="Times New Roman" w:hAnsi="Times New Roman" w:cs="Times New Roman"/>
    </w:rPr>
  </w:style>
  <w:style w:type="character" w:customStyle="1" w:styleId="ListLabel27">
    <w:name w:val="ListLabel 27"/>
    <w:rPr>
      <w:rFonts w:ascii="Times New Roman" w:hAnsi="Times New Roman" w:cs="Times New Roman"/>
      <w:sz w:val="24"/>
      <w:szCs w:val="24"/>
    </w:rPr>
  </w:style>
  <w:style w:type="character" w:customStyle="1" w:styleId="ListLabel48">
    <w:name w:val="ListLabel 48"/>
    <w:rPr>
      <w:rFonts w:ascii="Times New Roman" w:hAnsi="Times New Roman" w:cs="Times New Roman"/>
      <w:sz w:val="24"/>
      <w:szCs w:val="24"/>
    </w:rPr>
  </w:style>
  <w:style w:type="character" w:customStyle="1" w:styleId="ListLabel67">
    <w:name w:val="ListLabel 67"/>
    <w:rPr>
      <w:b/>
    </w:rPr>
  </w:style>
  <w:style w:type="character" w:customStyle="1" w:styleId="ListLabel68">
    <w:name w:val="ListLabel 68"/>
    <w:rPr>
      <w:b/>
    </w:rPr>
  </w:style>
  <w:style w:type="character" w:customStyle="1" w:styleId="ListLabel69">
    <w:name w:val="ListLabel 69"/>
    <w:rPr>
      <w:b/>
    </w:rPr>
  </w:style>
  <w:style w:type="character" w:customStyle="1" w:styleId="ListLabel70">
    <w:name w:val="ListLabel 70"/>
    <w:rPr>
      <w:b/>
    </w:rPr>
  </w:style>
  <w:style w:type="character" w:customStyle="1" w:styleId="ListLabel71">
    <w:name w:val="ListLabel 71"/>
    <w:rPr>
      <w:b/>
    </w:rPr>
  </w:style>
  <w:style w:type="character" w:customStyle="1" w:styleId="ListLabel72">
    <w:name w:val="ListLabel 72"/>
    <w:rPr>
      <w:b/>
    </w:rPr>
  </w:style>
  <w:style w:type="character" w:customStyle="1" w:styleId="ListLabel73">
    <w:name w:val="ListLabel 73"/>
    <w:rPr>
      <w:b/>
    </w:rPr>
  </w:style>
  <w:style w:type="character" w:customStyle="1" w:styleId="ListLabel74">
    <w:name w:val="ListLabel 74"/>
    <w:rPr>
      <w:b/>
    </w:rPr>
  </w:style>
  <w:style w:type="character" w:customStyle="1" w:styleId="ListLabel75">
    <w:name w:val="ListLabel 75"/>
    <w:rPr>
      <w:b/>
    </w:rPr>
  </w:style>
  <w:style w:type="character" w:customStyle="1" w:styleId="ListLabel29">
    <w:name w:val="ListLabel 29"/>
    <w:rPr>
      <w:rFonts w:ascii="Times New Roman" w:hAnsi="Times New Roman" w:cs="Times New Roman"/>
    </w:rPr>
  </w:style>
  <w:style w:type="paragraph" w:customStyle="1" w:styleId="Ttulo1">
    <w:name w:val="Título1"/>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ndice">
    <w:name w:val="Índice"/>
    <w:basedOn w:val="Normal"/>
    <w:pPr>
      <w:suppressLineNumbers/>
    </w:pPr>
  </w:style>
  <w:style w:type="paragraph" w:customStyle="1" w:styleId="Cmara1">
    <w:name w:val="Câmara1"/>
    <w:pPr>
      <w:suppressAutoHyphens/>
      <w:jc w:val="center"/>
    </w:pPr>
    <w:rPr>
      <w:rFonts w:eastAsia="NSimSun" w:cs="Arial"/>
      <w:kern w:val="2"/>
      <w:sz w:val="24"/>
      <w:szCs w:val="24"/>
      <w:lang w:val="pt-BR" w:eastAsia="zh-CN" w:bidi="hi-IN"/>
    </w:rPr>
  </w:style>
  <w:style w:type="paragraph" w:customStyle="1" w:styleId="GradeColorida-nfase11">
    <w:name w:val="Grade Colorida - Ênfase 11"/>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hAnsi="Arial"/>
      <w:i/>
      <w:iCs/>
      <w:color w:val="000000"/>
      <w:sz w:val="20"/>
      <w:szCs w:val="20"/>
      <w:lang w:eastAsia="pt-BR"/>
    </w:rPr>
  </w:style>
  <w:style w:type="paragraph" w:customStyle="1" w:styleId="Nivel1">
    <w:name w:val="Nivel1"/>
    <w:basedOn w:val="Heading1"/>
    <w:next w:val="Normal"/>
    <w:pPr>
      <w:keepNext/>
      <w:keepLines/>
      <w:numPr>
        <w:numId w:val="0"/>
      </w:numPr>
      <w:spacing w:before="480" w:after="120" w:line="276" w:lineRule="auto"/>
      <w:ind w:left="1503"/>
      <w:jc w:val="both"/>
    </w:pPr>
    <w:rPr>
      <w:rFonts w:eastAsia="MS Gothic"/>
      <w:lang w:eastAsia="pt-BR"/>
    </w:rPr>
  </w:style>
  <w:style w:type="paragraph" w:customStyle="1" w:styleId="PargrafodaLista1">
    <w:name w:val="Parágrafo da Lista1"/>
    <w:basedOn w:val="Normal"/>
    <w:pPr>
      <w:ind w:left="120"/>
      <w:jc w:val="both"/>
    </w:pPr>
  </w:style>
  <w:style w:type="paragraph" w:customStyle="1" w:styleId="BodyText21">
    <w:name w:val="Body Text 21"/>
    <w:basedOn w:val="Normal"/>
    <w:pPr>
      <w:spacing w:after="240" w:line="360" w:lineRule="auto"/>
      <w:jc w:val="both"/>
    </w:pPr>
    <w:rPr>
      <w:lang w:eastAsia="pt-BR"/>
    </w:rPr>
  </w:style>
  <w:style w:type="paragraph" w:customStyle="1" w:styleId="Standard">
    <w:name w:val="Standard"/>
    <w:pPr>
      <w:widowControl w:val="0"/>
      <w:suppressAutoHyphens/>
      <w:textAlignment w:val="baseline"/>
    </w:pPr>
    <w:rPr>
      <w:rFonts w:ascii="Liberation Serif" w:eastAsia="NSimSun" w:hAnsi="Liberation Serif" w:cs="Arial"/>
      <w:color w:val="000000"/>
      <w:kern w:val="2"/>
      <w:sz w:val="24"/>
      <w:szCs w:val="24"/>
      <w:lang w:eastAsia="zh-CN" w:bidi="hi-IN"/>
    </w:rPr>
  </w:style>
  <w:style w:type="paragraph" w:customStyle="1" w:styleId="style12">
    <w:name w:val="style12"/>
    <w:basedOn w:val="Normal"/>
    <w:pPr>
      <w:spacing w:before="100" w:after="100"/>
    </w:pPr>
    <w:rPr>
      <w:rFonts w:ascii="Tahoma" w:hAnsi="Tahoma" w:cs="Tahoma"/>
      <w:sz w:val="18"/>
      <w:szCs w:val="18"/>
    </w:rPr>
  </w:style>
  <w:style w:type="paragraph" w:customStyle="1" w:styleId="Default">
    <w:name w:val="Default"/>
    <w:pPr>
      <w:widowControl w:val="0"/>
      <w:suppressAutoHyphens/>
    </w:pPr>
    <w:rPr>
      <w:rFonts w:ascii="Humanst 52 1 BT" w:eastAsia="NSimSun" w:hAnsi="Humanst 52 1 BT" w:cs="Humanst 52 1 BT"/>
      <w:color w:val="000000"/>
      <w:kern w:val="2"/>
      <w:sz w:val="24"/>
      <w:szCs w:val="24"/>
      <w:lang w:val="pt-BR" w:eastAsia="zh-CN" w:bidi="hi-IN"/>
    </w:rPr>
  </w:style>
  <w:style w:type="paragraph" w:customStyle="1" w:styleId="CM8">
    <w:name w:val="CM8"/>
    <w:basedOn w:val="Default"/>
    <w:next w:val="Default"/>
    <w:pPr>
      <w:widowControl/>
      <w:suppressAutoHyphens w:val="0"/>
      <w:spacing w:line="268" w:lineRule="atLeast"/>
    </w:pPr>
    <w:rPr>
      <w:rFonts w:ascii="Times New Roman" w:hAnsi="Times New Roman" w:cs="Times New Roman"/>
      <w:color w:val="auto"/>
    </w:rPr>
  </w:style>
  <w:style w:type="paragraph" w:customStyle="1" w:styleId="BodyTextIndent31">
    <w:name w:val="Body Text Indent 31"/>
    <w:basedOn w:val="Normal"/>
    <w:pPr>
      <w:spacing w:after="120"/>
      <w:ind w:firstLine="708"/>
      <w:jc w:val="both"/>
    </w:pPr>
  </w:style>
  <w:style w:type="paragraph" w:customStyle="1" w:styleId="Contedodatabela">
    <w:name w:val="Conteúdo da tabela"/>
    <w:basedOn w:val="Normal"/>
    <w:pPr>
      <w:widowControl w:val="0"/>
      <w:suppressLineNumbers/>
    </w:pPr>
  </w:style>
  <w:style w:type="paragraph" w:customStyle="1" w:styleId="Ttulodetabela">
    <w:name w:val="Título de tabela"/>
    <w:basedOn w:val="Contedodatabela"/>
    <w:pPr>
      <w:jc w:val="center"/>
    </w:pPr>
    <w:rPr>
      <w:b/>
      <w:bCs/>
    </w:rPr>
  </w:style>
  <w:style w:type="paragraph" w:customStyle="1" w:styleId="CabealhoeRodap">
    <w:name w:val="Cabeçalho e Rodapé"/>
    <w:basedOn w:val="Normal"/>
    <w:pPr>
      <w:suppressLineNumbers/>
      <w:tabs>
        <w:tab w:val="center" w:pos="4819"/>
        <w:tab w:val="right" w:pos="9638"/>
      </w:tabs>
    </w:pPr>
  </w:style>
  <w:style w:type="paragraph" w:styleId="Footer">
    <w:name w:val="footer"/>
    <w:basedOn w:val="CabealhoeRodap"/>
  </w:style>
  <w:style w:type="paragraph" w:styleId="Header">
    <w:name w:val="header"/>
    <w:basedOn w:val="Normal"/>
    <w:link w:val="HeaderChar"/>
    <w:uiPriority w:val="99"/>
    <w:unhideWhenUsed/>
    <w:rsid w:val="00A50730"/>
    <w:pPr>
      <w:tabs>
        <w:tab w:val="center" w:pos="4252"/>
        <w:tab w:val="right" w:pos="8504"/>
      </w:tabs>
    </w:pPr>
    <w:rPr>
      <w:rFonts w:cs="Mangal"/>
      <w:szCs w:val="21"/>
    </w:rPr>
  </w:style>
  <w:style w:type="character" w:customStyle="1" w:styleId="HeaderChar">
    <w:name w:val="Header Char"/>
    <w:link w:val="Header"/>
    <w:uiPriority w:val="99"/>
    <w:rsid w:val="00A50730"/>
    <w:rPr>
      <w:rFonts w:ascii="Liberation Serif" w:eastAsia="NSimSun" w:hAnsi="Liberation Serif" w:cs="Mangal"/>
      <w:kern w:val="2"/>
      <w:sz w:val="24"/>
      <w:szCs w:val="21"/>
      <w:lang w:eastAsia="zh-CN" w:bidi="hi-IN"/>
    </w:rPr>
  </w:style>
  <w:style w:type="paragraph" w:styleId="FootnoteText">
    <w:name w:val="footnote text"/>
    <w:basedOn w:val="Normal"/>
    <w:link w:val="FootnoteTextChar"/>
    <w:uiPriority w:val="99"/>
    <w:semiHidden/>
    <w:unhideWhenUsed/>
    <w:rsid w:val="004D5928"/>
    <w:rPr>
      <w:rFonts w:cs="Mangal"/>
      <w:sz w:val="20"/>
      <w:szCs w:val="18"/>
    </w:rPr>
  </w:style>
  <w:style w:type="character" w:customStyle="1" w:styleId="FootnoteTextChar">
    <w:name w:val="Footnote Text Char"/>
    <w:link w:val="FootnoteText"/>
    <w:uiPriority w:val="99"/>
    <w:semiHidden/>
    <w:rsid w:val="004D5928"/>
    <w:rPr>
      <w:rFonts w:ascii="Liberation Serif" w:eastAsia="NSimSun" w:hAnsi="Liberation Serif" w:cs="Mangal"/>
      <w:kern w:val="2"/>
      <w:szCs w:val="18"/>
      <w:lang w:eastAsia="zh-CN" w:bidi="hi-IN"/>
    </w:rPr>
  </w:style>
  <w:style w:type="character" w:styleId="FootnoteReference">
    <w:name w:val="footnote reference"/>
    <w:uiPriority w:val="99"/>
    <w:semiHidden/>
    <w:unhideWhenUsed/>
    <w:rsid w:val="004D59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1829B-759C-46E2-84CE-091EC3189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6022</Words>
  <Characters>34329</Characters>
  <Application>Microsoft Office Word</Application>
  <DocSecurity>4</DocSecurity>
  <Lines>286</Lines>
  <Paragraphs>80</Paragraphs>
  <ScaleCrop>false</ScaleCrop>
  <HeadingPairs>
    <vt:vector size="4" baseType="variant">
      <vt:variant>
        <vt:lpstr>Título</vt:lpstr>
      </vt:variant>
      <vt:variant>
        <vt:i4>1</vt:i4>
      </vt:variant>
      <vt:variant>
        <vt:lpstr>Títulos</vt:lpstr>
      </vt:variant>
      <vt:variant>
        <vt:i4>25</vt:i4>
      </vt:variant>
    </vt:vector>
  </HeadingPairs>
  <TitlesOfParts>
    <vt:vector size="26" baseType="lpstr">
      <vt:lpstr/>
      <vt:lpstr>CLÁUSULA PRIMEIRA - DO OBJETO</vt:lpstr>
      <vt:lpstr/>
      <vt:lpstr>CLÁUSULA SEGUNDA – DO PLANO DE TRABALHO</vt:lpstr>
      <vt:lpstr>CLÁUSULA TERCEIRA - DAS ATRIBUIÇÕES E RESPONSABILIDADES</vt:lpstr>
      <vt:lpstr>CLÁUSULA QUARTA - DOS RECURSOS FINANCEIROS</vt:lpstr>
      <vt:lpstr>CLÁUSULA QUINTA - DO PESSOAL</vt:lpstr>
      <vt:lpstr>CLÁUSULA SEXTA - DA PROPRIEDADE INTELECTUAL E DA CRIAÇÃO PROTEGIDA</vt:lpstr>
      <vt:lpstr>CLÁUSULA SÉTIMA - DA DIVULGAÇÃO E DAS PUBLICAÇÕES </vt:lpstr>
      <vt:lpstr/>
      <vt:lpstr>CLÁUSULA OITAVA - DAS INFORMAÇÕES CONFIDENCIAIS E SIGILOSAS</vt:lpstr>
      <vt:lpstr/>
      <vt:lpstr>CLÁUSULA DÉCIMA - CONFORMIDADE COM AS LEIS ANTICORRUPÇÃO</vt:lpstr>
      <vt:lpstr>CLÁUSULA DÉCIMA PRIMEIRA - DO ACOMPANHAMENTO</vt:lpstr>
      <vt:lpstr>CLÁUSULA DÉCIMA SEGUNDA - DA VIGÊNCIA E DA PRORROGAÇÃO</vt:lpstr>
      <vt:lpstr/>
      <vt:lpstr>CLÁUSULA DÉCIMA TERCEIRA - DAS ALTERAÇÕES</vt:lpstr>
      <vt:lpstr>CLÁUSULA DÉCIMA QUARTA – DO MONITORAMENTO, DA AVALIAÇÃO E DA PRESTAÇÃO DE CONTAS</vt:lpstr>
      <vt:lpstr>CLÁUSULA DÉCIMA QUINTA – DA EXTINÇÃO DO ACORDO</vt:lpstr>
      <vt:lpstr>CLÁUSULA DÉCIMA SEXTA - DA PUBLICIDADE</vt:lpstr>
      <vt:lpstr>CLAUSULA DÉCIMA SÉTIMA – DOS BENS</vt:lpstr>
      <vt:lpstr>CLÁUSULA DÉCIMA OITAVA – DAS NOTIFICAÇÕES</vt:lpstr>
      <vt:lpstr>CLÁUSULA DÉCIMA NONA – DISPOSIÇÕES GERAIS</vt:lpstr>
      <vt:lpstr/>
      <vt:lpstr>CLÁUSULA DÉCIMA OITAVA – DA CONCILIAÇÃO E DO FORO</vt:lpstr>
      <vt:lpstr>CLÁUSULA DÉCIMA OITAVA – DO FORO</vt:lpstr>
    </vt:vector>
  </TitlesOfParts>
  <Company/>
  <LinksUpToDate>false</LinksUpToDate>
  <CharactersWithSpaces>40271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Ludmila Meira Maia Dias</dc:creator>
  <cp:keywords/>
  <cp:lastModifiedBy>cloudconvert_5</cp:lastModifiedBy>
  <cp:revision>2</cp:revision>
  <cp:lastPrinted>1601-01-01T00:00:00Z</cp:lastPrinted>
  <dcterms:created xsi:type="dcterms:W3CDTF">2026-04-21T18:31:00Z</dcterms:created>
  <dcterms:modified xsi:type="dcterms:W3CDTF">2026-04-21T18:31:00Z</dcterms:modified>
</cp:coreProperties>
</file>