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FB" w:rsidRDefault="004644FB" w:rsidP="004644FB">
      <w:pPr>
        <w:pStyle w:val="a3"/>
      </w:pPr>
      <w:r>
        <w:t>Руководство пользователя</w:t>
      </w:r>
    </w:p>
    <w:p w:rsidR="002C4AB3" w:rsidRDefault="002C4AB3" w:rsidP="00C238D0">
      <w:pPr>
        <w:spacing w:after="0"/>
      </w:pPr>
      <w:r>
        <w:t>Ревизия 1.</w:t>
      </w:r>
      <w:r w:rsidR="008A521D">
        <w:t>2</w:t>
      </w:r>
      <w:r>
        <w:t xml:space="preserve"> от 2</w:t>
      </w:r>
      <w:r w:rsidR="008A521D">
        <w:t>5</w:t>
      </w:r>
      <w:r>
        <w:t>.07.2017</w:t>
      </w:r>
    </w:p>
    <w:p w:rsidR="00C238D0" w:rsidRPr="002C4AB3" w:rsidRDefault="00C238D0" w:rsidP="002C4AB3">
      <w:r>
        <w:t>Разработчик: Иванов С.В.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26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54A4" w:rsidRDefault="006754A4">
          <w:pPr>
            <w:pStyle w:val="a6"/>
          </w:pPr>
          <w:r>
            <w:t>Оглавление</w:t>
          </w:r>
        </w:p>
        <w:p w:rsidR="00AF25D1" w:rsidRDefault="006754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69317" w:history="1">
            <w:r w:rsidR="00AF25D1" w:rsidRPr="008A2C7A">
              <w:rPr>
                <w:rStyle w:val="a7"/>
                <w:noProof/>
              </w:rPr>
              <w:t>Назначение программы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_Toc488669317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1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18" w:history="1">
            <w:r w:rsidR="00AF25D1" w:rsidRPr="008A2C7A">
              <w:rPr>
                <w:rStyle w:val="a7"/>
                <w:noProof/>
              </w:rPr>
              <w:t>Запуск программы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_Toc488669318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1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19" w:history="1">
            <w:r w:rsidR="00AF25D1" w:rsidRPr="008A2C7A">
              <w:rPr>
                <w:rStyle w:val="a7"/>
                <w:noProof/>
              </w:rPr>
              <w:t>Работа с программой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_Toc488669319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2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20" w:history="1">
            <w:r w:rsidR="00AF25D1" w:rsidRPr="008A2C7A">
              <w:rPr>
                <w:rStyle w:val="a7"/>
                <w:noProof/>
              </w:rPr>
              <w:t>Сценарии работы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_Toc488669320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2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21" w:history="1">
            <w:r w:rsidR="00AF25D1" w:rsidRPr="008A2C7A">
              <w:rPr>
                <w:rStyle w:val="a7"/>
                <w:noProof/>
              </w:rPr>
              <w:t>Пропуск уже обработан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_Toc488669321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2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22" w:history="1">
            <w:r w:rsidR="00AF25D1" w:rsidRPr="008A2C7A">
              <w:rPr>
                <w:rStyle w:val="a7"/>
                <w:noProof/>
              </w:rPr>
              <w:t>Пропуск не обработан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_Toc488669322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4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23" w:history="1">
            <w:r w:rsidR="00AF25D1" w:rsidRPr="008A2C7A">
              <w:rPr>
                <w:rStyle w:val="a7"/>
                <w:noProof/>
              </w:rPr>
              <w:t>Работа совместно с «Парсек»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_Toc488669323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6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AF25D1" w:rsidRDefault="005B4B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669324" w:history="1">
            <w:r w:rsidR="00AF25D1" w:rsidRPr="008A2C7A">
              <w:rPr>
                <w:rStyle w:val="a7"/>
                <w:noProof/>
              </w:rPr>
              <w:t>Ошибки программы</w:t>
            </w:r>
            <w:r w:rsidR="00AF25D1">
              <w:rPr>
                <w:noProof/>
                <w:webHidden/>
              </w:rPr>
              <w:tab/>
            </w:r>
            <w:r w:rsidR="00AF25D1">
              <w:rPr>
                <w:noProof/>
                <w:webHidden/>
              </w:rPr>
              <w:fldChar w:fldCharType="begin"/>
            </w:r>
            <w:r w:rsidR="00AF25D1">
              <w:rPr>
                <w:noProof/>
                <w:webHidden/>
              </w:rPr>
              <w:instrText xml:space="preserve"> PAGEREF _Toc488669324 \h </w:instrText>
            </w:r>
            <w:r w:rsidR="00AF25D1">
              <w:rPr>
                <w:noProof/>
                <w:webHidden/>
              </w:rPr>
            </w:r>
            <w:r w:rsidR="00AF25D1">
              <w:rPr>
                <w:noProof/>
                <w:webHidden/>
              </w:rPr>
              <w:fldChar w:fldCharType="separate"/>
            </w:r>
            <w:r w:rsidR="00AF25D1">
              <w:rPr>
                <w:noProof/>
                <w:webHidden/>
              </w:rPr>
              <w:t>6</w:t>
            </w:r>
            <w:r w:rsidR="00AF25D1">
              <w:rPr>
                <w:noProof/>
                <w:webHidden/>
              </w:rPr>
              <w:fldChar w:fldCharType="end"/>
            </w:r>
          </w:hyperlink>
        </w:p>
        <w:p w:rsidR="006754A4" w:rsidRDefault="006754A4">
          <w:r>
            <w:rPr>
              <w:b/>
              <w:bCs/>
            </w:rPr>
            <w:fldChar w:fldCharType="end"/>
          </w:r>
        </w:p>
      </w:sdtContent>
    </w:sdt>
    <w:p w:rsidR="004644FB" w:rsidRDefault="004644FB" w:rsidP="006D403E">
      <w:pPr>
        <w:pStyle w:val="1"/>
      </w:pPr>
      <w:bookmarkStart w:id="0" w:name="_Toc488669317"/>
      <w:r>
        <w:t>Назначение программы</w:t>
      </w:r>
      <w:bookmarkEnd w:id="0"/>
    </w:p>
    <w:p w:rsidR="004644FB" w:rsidRPr="004644FB" w:rsidRDefault="006D403E" w:rsidP="004644FB">
      <w:r>
        <w:t>Обработка новых пропусков с целью обеспечения возможности их использования для оплаты питания в столовых.</w:t>
      </w:r>
    </w:p>
    <w:p w:rsidR="001E02F0" w:rsidRDefault="00CF2404" w:rsidP="006D403E">
      <w:pPr>
        <w:pStyle w:val="1"/>
      </w:pPr>
      <w:bookmarkStart w:id="1" w:name="_Toc488669318"/>
      <w:r>
        <w:t>Запуск программы</w:t>
      </w:r>
      <w:bookmarkEnd w:id="1"/>
    </w:p>
    <w:p w:rsidR="00570F3E" w:rsidRDefault="00570F3E" w:rsidP="00570F3E">
      <w:r>
        <w:t xml:space="preserve">Запуск программы осуществляется </w:t>
      </w:r>
      <w:r w:rsidR="008A521D">
        <w:t xml:space="preserve">через ярлык рабочего стола </w:t>
      </w:r>
      <w:r w:rsidR="008A521D" w:rsidRPr="00570F3E">
        <w:rPr>
          <w:lang w:val="en-US"/>
        </w:rPr>
        <w:t>Windows</w:t>
      </w:r>
      <w:r>
        <w:t>:</w:t>
      </w:r>
    </w:p>
    <w:p w:rsidR="008A521D" w:rsidRDefault="008A521D" w:rsidP="00570F3E">
      <w:r>
        <w:rPr>
          <w:noProof/>
          <w:lang w:eastAsia="ru-RU"/>
        </w:rPr>
        <w:drawing>
          <wp:inline distT="0" distB="0" distL="0" distR="0">
            <wp:extent cx="356400" cy="4032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Ярлык - обработка пропусков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70F3E" w:rsidRPr="00570F3E" w:rsidRDefault="00570F3E" w:rsidP="00570F3E">
      <w:r>
        <w:t>После запуска программы появится окно:</w:t>
      </w:r>
    </w:p>
    <w:p w:rsidR="00CF2404" w:rsidRDefault="00187DA1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F3" w:rsidRDefault="001416F3" w:rsidP="001416F3">
      <w:pPr>
        <w:pStyle w:val="1"/>
      </w:pPr>
      <w:bookmarkStart w:id="3" w:name="_Toc488669319"/>
      <w:r>
        <w:lastRenderedPageBreak/>
        <w:t>Работа с программой</w:t>
      </w:r>
      <w:bookmarkEnd w:id="3"/>
    </w:p>
    <w:p w:rsidR="001416F3" w:rsidRDefault="001416F3" w:rsidP="004C0788">
      <w:pPr>
        <w:keepNext/>
        <w:rPr>
          <w:lang w:val="en-US"/>
        </w:rPr>
      </w:pPr>
      <w:r>
        <w:t>Для обработки пропуска необходимо п</w:t>
      </w:r>
      <w:r w:rsidR="004E1B3C">
        <w:t>риложить</w:t>
      </w:r>
      <w:r>
        <w:t xml:space="preserve"> его к считывателю </w:t>
      </w:r>
      <w:r>
        <w:rPr>
          <w:lang w:val="en-US"/>
        </w:rPr>
        <w:t>Z-2:</w:t>
      </w:r>
    </w:p>
    <w:p w:rsidR="001416F3" w:rsidRDefault="001416F3" w:rsidP="001416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1600" cy="741600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00" cy="7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F3" w:rsidRDefault="001416F3" w:rsidP="001416F3">
      <w:pPr>
        <w:pStyle w:val="2"/>
      </w:pPr>
      <w:bookmarkStart w:id="4" w:name="_Toc488669320"/>
      <w:r>
        <w:t>Сценарии</w:t>
      </w:r>
      <w:r w:rsidR="006754A4">
        <w:t xml:space="preserve"> работы</w:t>
      </w:r>
      <w:bookmarkEnd w:id="4"/>
    </w:p>
    <w:p w:rsidR="001416F3" w:rsidRPr="001416F3" w:rsidRDefault="001416F3" w:rsidP="001416F3">
      <w:pPr>
        <w:pStyle w:val="3"/>
      </w:pPr>
      <w:bookmarkStart w:id="5" w:name="_Toc488669321"/>
      <w:r>
        <w:t>Пропуск уже обработан</w:t>
      </w:r>
      <w:bookmarkEnd w:id="5"/>
    </w:p>
    <w:p w:rsidR="001416F3" w:rsidRDefault="001416F3" w:rsidP="001416F3">
      <w:pPr>
        <w:keepNext/>
      </w:pPr>
      <w:r>
        <w:t xml:space="preserve">Если пропуск уже обработан, </w:t>
      </w:r>
      <w:r w:rsidR="00861714">
        <w:t xml:space="preserve">после прикладывания пропуска к считывателю </w:t>
      </w:r>
      <w:r>
        <w:t xml:space="preserve">в окне программы отобразится информация о </w:t>
      </w:r>
      <w:r w:rsidR="00861714">
        <w:t xml:space="preserve">соответствующем </w:t>
      </w:r>
      <w:r>
        <w:t>работнике:</w:t>
      </w:r>
    </w:p>
    <w:p w:rsidR="00CF2404" w:rsidRDefault="00187DA1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A1" w:rsidRDefault="001416F3">
      <w:r>
        <w:t>После того, как п</w:t>
      </w:r>
      <w:r w:rsidR="00187DA1">
        <w:t xml:space="preserve">ропуск </w:t>
      </w:r>
      <w:r>
        <w:t xml:space="preserve">будет </w:t>
      </w:r>
      <w:r w:rsidR="00187DA1">
        <w:t>убран</w:t>
      </w:r>
      <w:r>
        <w:t xml:space="preserve"> со считывателя, окно программы примет вид:</w:t>
      </w:r>
    </w:p>
    <w:p w:rsidR="00187DA1" w:rsidRDefault="00187DA1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3" w:rsidRDefault="005B0094" w:rsidP="004C0788">
      <w:pPr>
        <w:keepNext/>
      </w:pPr>
      <w:r>
        <w:lastRenderedPageBreak/>
        <w:t>Если пропуск уже обработан, можно у</w:t>
      </w:r>
      <w:r w:rsidR="001416F3">
        <w:t>дал</w:t>
      </w:r>
      <w:r>
        <w:t>ить его</w:t>
      </w:r>
      <w:r w:rsidR="001416F3">
        <w:t xml:space="preserve"> </w:t>
      </w:r>
      <w:r>
        <w:t>привязку к системе оплаты питания в столовых</w:t>
      </w:r>
      <w:r w:rsidR="00973963">
        <w:t xml:space="preserve"> – в этом случае оплата питания по нему станет невозможной</w:t>
      </w:r>
      <w:r>
        <w:t xml:space="preserve">. </w:t>
      </w:r>
    </w:p>
    <w:p w:rsidR="005B0094" w:rsidRPr="004644FB" w:rsidRDefault="005B0094" w:rsidP="004C0788">
      <w:pPr>
        <w:keepNext/>
      </w:pPr>
      <w:r>
        <w:t>Для этого необходимо нажать на кнопку «Очистить»:</w:t>
      </w:r>
    </w:p>
    <w:p w:rsidR="005B0094" w:rsidRDefault="005B0094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Очистить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04" w:rsidRDefault="005B0094" w:rsidP="005B0094">
      <w:pPr>
        <w:keepNext/>
      </w:pPr>
      <w:r>
        <w:t>После этого окно программы примет вид:</w:t>
      </w:r>
    </w:p>
    <w:p w:rsidR="00CF2404" w:rsidRDefault="00187DA1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94" w:rsidRDefault="005B0094">
      <w:r>
        <w:t>Далее можно убрать пропуск</w:t>
      </w:r>
      <w:r w:rsidRPr="005B0094">
        <w:t xml:space="preserve"> </w:t>
      </w:r>
      <w:r>
        <w:t>со считывателя</w:t>
      </w:r>
      <w:r w:rsidR="00973963">
        <w:t>, о</w:t>
      </w:r>
      <w:r w:rsidR="004E1B3C">
        <w:t>кно программы примет вид:</w:t>
      </w:r>
    </w:p>
    <w:p w:rsidR="004E1B3C" w:rsidRDefault="004E1B3C">
      <w:r>
        <w:rPr>
          <w:noProof/>
          <w:lang w:eastAsia="ru-RU"/>
        </w:rPr>
        <w:drawing>
          <wp:inline distT="0" distB="0" distL="0" distR="0" wp14:anchorId="42174DEC" wp14:editId="13153572">
            <wp:extent cx="2534400" cy="21636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94" w:rsidRDefault="005B0094" w:rsidP="004C0788">
      <w:pPr>
        <w:keepNext/>
      </w:pPr>
      <w:r>
        <w:lastRenderedPageBreak/>
        <w:t>Если не убирать</w:t>
      </w:r>
      <w:r w:rsidRPr="005B0094">
        <w:t xml:space="preserve"> </w:t>
      </w:r>
      <w:r>
        <w:t>пропуск</w:t>
      </w:r>
      <w:r w:rsidRPr="005B0094">
        <w:t xml:space="preserve"> </w:t>
      </w:r>
      <w:r>
        <w:t xml:space="preserve">со считывателя, можно продолжить его </w:t>
      </w:r>
      <w:r w:rsidR="004E1B3C">
        <w:t>обработку, введя табельный номер работника для поиска:</w:t>
      </w:r>
    </w:p>
    <w:p w:rsidR="004E1B3C" w:rsidRDefault="004E1B3C">
      <w:r>
        <w:rPr>
          <w:noProof/>
          <w:lang w:eastAsia="ru-RU"/>
        </w:rPr>
        <w:drawing>
          <wp:inline distT="0" distB="0" distL="0" distR="0">
            <wp:extent cx="2534400" cy="21636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Табельный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3" w:rsidRDefault="00973963">
      <w:r>
        <w:t>Дальнейшие действия аналогичны сценарию «</w:t>
      </w:r>
      <w:hyperlink w:anchor="_Пропуск_не_обработан" w:history="1">
        <w:r w:rsidRPr="00973963">
          <w:rPr>
            <w:rStyle w:val="a7"/>
          </w:rPr>
          <w:t>Пропуск не обработан</w:t>
        </w:r>
      </w:hyperlink>
      <w:r>
        <w:t>».</w:t>
      </w:r>
    </w:p>
    <w:p w:rsidR="004E1B3C" w:rsidRPr="001416F3" w:rsidRDefault="004E1B3C" w:rsidP="004E1B3C">
      <w:pPr>
        <w:pStyle w:val="3"/>
      </w:pPr>
      <w:bookmarkStart w:id="6" w:name="_Пропуск_не_обработан"/>
      <w:bookmarkStart w:id="7" w:name="_Toc488669322"/>
      <w:bookmarkEnd w:id="6"/>
      <w:r>
        <w:t>Пропуск не обработан</w:t>
      </w:r>
      <w:bookmarkEnd w:id="7"/>
    </w:p>
    <w:p w:rsidR="00AD2DC0" w:rsidRDefault="00AD2DC0" w:rsidP="00AD2DC0">
      <w:pPr>
        <w:keepNext/>
      </w:pPr>
      <w:r>
        <w:t>После того, как пропуск будет приложен к считывателю, окно программы примет вид:</w:t>
      </w:r>
    </w:p>
    <w:p w:rsidR="00AD2DC0" w:rsidRPr="00AD2DC0" w:rsidRDefault="00AD2DC0" w:rsidP="00AD2DC0">
      <w:r>
        <w:rPr>
          <w:noProof/>
          <w:lang w:eastAsia="ru-RU"/>
        </w:rPr>
        <w:drawing>
          <wp:inline distT="0" distB="0" distL="0" distR="0" wp14:anchorId="4A1567FD" wp14:editId="324338F1">
            <wp:extent cx="2534400" cy="21636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04" w:rsidRDefault="00AD2DC0">
      <w:r>
        <w:t>После ввода табельного номера для поиска соответствующего работника необходимо нажать клавишу «</w:t>
      </w:r>
      <w:r>
        <w:rPr>
          <w:lang w:val="en-US"/>
        </w:rPr>
        <w:t>Enter</w:t>
      </w:r>
      <w:r>
        <w:t>» или кнопку «Проверить»:</w:t>
      </w:r>
    </w:p>
    <w:p w:rsidR="00AD2DC0" w:rsidRPr="00AD2DC0" w:rsidRDefault="00AD2DC0">
      <w:r>
        <w:rPr>
          <w:noProof/>
          <w:lang w:eastAsia="ru-RU"/>
        </w:rPr>
        <w:drawing>
          <wp:inline distT="0" distB="0" distL="0" distR="0" wp14:anchorId="57EC3BD5" wp14:editId="1CC042C2">
            <wp:extent cx="2534400" cy="21636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 - Проверить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2C4AB3">
      <w:pPr>
        <w:pStyle w:val="4"/>
      </w:pPr>
      <w:r>
        <w:lastRenderedPageBreak/>
        <w:t>Табельный номер не найден</w:t>
      </w:r>
    </w:p>
    <w:p w:rsidR="00CF2404" w:rsidRDefault="006754A4" w:rsidP="00C238D0">
      <w:pPr>
        <w:keepNext/>
      </w:pPr>
      <w:r>
        <w:t>Если после н</w:t>
      </w:r>
      <w:r w:rsidR="00CF2404">
        <w:t>ажат</w:t>
      </w:r>
      <w:r>
        <w:t>ия</w:t>
      </w:r>
      <w:r w:rsidR="00CF2404">
        <w:t xml:space="preserve"> кнопк</w:t>
      </w:r>
      <w:r>
        <w:t>и</w:t>
      </w:r>
      <w:r w:rsidR="00CF2404">
        <w:t xml:space="preserve"> «Проверить» табельный не </w:t>
      </w:r>
      <w:r>
        <w:t xml:space="preserve">будет </w:t>
      </w:r>
      <w:r w:rsidR="00CF2404">
        <w:t>найден</w:t>
      </w:r>
      <w:r>
        <w:t>, окно программы примет вид:</w:t>
      </w:r>
    </w:p>
    <w:p w:rsidR="00CF2404" w:rsidRDefault="00187DA1">
      <w:r>
        <w:rPr>
          <w:noProof/>
          <w:lang w:eastAsia="ru-RU"/>
        </w:rPr>
        <w:drawing>
          <wp:inline distT="0" distB="0" distL="0" distR="0" wp14:anchorId="3539E071" wp14:editId="08641377">
            <wp:extent cx="2534400" cy="21636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04" w:rsidRDefault="006754A4" w:rsidP="004C0788">
      <w:pPr>
        <w:keepNext/>
      </w:pPr>
      <w:r>
        <w:t>Если после этого убрать п</w:t>
      </w:r>
      <w:r w:rsidR="00CF2404">
        <w:t xml:space="preserve">ропуск </w:t>
      </w:r>
      <w:r>
        <w:t>со считывателя, окно программы примет вид:</w:t>
      </w:r>
    </w:p>
    <w:p w:rsidR="00CF2404" w:rsidRDefault="00187DA1">
      <w:r>
        <w:rPr>
          <w:noProof/>
          <w:lang w:eastAsia="ru-RU"/>
        </w:rPr>
        <w:drawing>
          <wp:inline distT="0" distB="0" distL="0" distR="0" wp14:anchorId="024B697E" wp14:editId="221AAF29">
            <wp:extent cx="2534400" cy="216360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2C4AB3">
      <w:pPr>
        <w:pStyle w:val="4"/>
      </w:pPr>
      <w:r>
        <w:t>Табельный номер найден в единственном экземпляре</w:t>
      </w:r>
    </w:p>
    <w:p w:rsidR="002C4AB3" w:rsidRDefault="002C4AB3" w:rsidP="002C4AB3">
      <w:pPr>
        <w:keepNext/>
      </w:pPr>
      <w:r>
        <w:t>Если табельный номер будет найден</w:t>
      </w:r>
      <w:r w:rsidRPr="002C4AB3">
        <w:t xml:space="preserve"> </w:t>
      </w:r>
      <w:r>
        <w:t>в единственном экземпляре, окно программы примет вид:</w:t>
      </w:r>
    </w:p>
    <w:p w:rsidR="002C4AB3" w:rsidRDefault="002C4AB3" w:rsidP="002C4AB3">
      <w:r>
        <w:rPr>
          <w:noProof/>
          <w:lang w:eastAsia="ru-RU"/>
        </w:rPr>
        <w:drawing>
          <wp:inline distT="0" distB="0" distL="0" distR="0" wp14:anchorId="5DA61227" wp14:editId="47134B24">
            <wp:extent cx="2534400" cy="216360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2C4AB3">
      <w:pPr>
        <w:keepNext/>
      </w:pPr>
      <w:r>
        <w:lastRenderedPageBreak/>
        <w:t>После того, как пропуск будет убран со считывателя, программа автоматически выполнит привязку работника к системе оплаты питания в столовых. Окно программы примет вид:</w:t>
      </w:r>
    </w:p>
    <w:p w:rsidR="002C4AB3" w:rsidRDefault="002C4AB3" w:rsidP="002C4AB3">
      <w:r>
        <w:rPr>
          <w:noProof/>
          <w:lang w:eastAsia="ru-RU"/>
        </w:rPr>
        <w:drawing>
          <wp:inline distT="0" distB="0" distL="0" distR="0" wp14:anchorId="4A369046" wp14:editId="2A49B25C">
            <wp:extent cx="2534400" cy="2163600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2C4AB3">
      <w:pPr>
        <w:pStyle w:val="4"/>
      </w:pPr>
      <w:r>
        <w:t>Найдено несколько одинаковых табельных номеров</w:t>
      </w:r>
    </w:p>
    <w:p w:rsidR="002C4AB3" w:rsidRDefault="002C4AB3" w:rsidP="002C4AB3">
      <w:pPr>
        <w:keepNext/>
      </w:pPr>
      <w:r>
        <w:t>Если будет найдено несколько одинаковых табельных номеров, программа выведет сообщение об ошибке:</w:t>
      </w:r>
    </w:p>
    <w:p w:rsidR="002C4AB3" w:rsidRDefault="002C4AB3" w:rsidP="002C4AB3">
      <w:r>
        <w:rPr>
          <w:noProof/>
          <w:lang w:eastAsia="ru-RU"/>
        </w:rPr>
        <w:drawing>
          <wp:inline distT="0" distB="0" distL="0" distR="0">
            <wp:extent cx="1990800" cy="100440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3" w:rsidRDefault="002C4AB3" w:rsidP="002C4AB3">
      <w:r>
        <w:t>Привязка пропуска к работнику в этом случае не может быть выполнена, необходимо устранить дублирование соответствующего табельного номера (</w:t>
      </w:r>
      <w:r w:rsidRPr="002C4AB3">
        <w:rPr>
          <w:highlight w:val="yellow"/>
        </w:rPr>
        <w:t>средствами «Парсек» или с помощью специалистов ЦИТ</w:t>
      </w:r>
      <w:r>
        <w:t>).</w:t>
      </w:r>
    </w:p>
    <w:p w:rsidR="002C4AB3" w:rsidRDefault="002C4AB3" w:rsidP="002C4AB3">
      <w:r>
        <w:t>После закрытия окна с сообщением об ошибке работа с программой может быть продолжена в обычном режиме.</w:t>
      </w:r>
    </w:p>
    <w:p w:rsidR="006754A4" w:rsidRDefault="006754A4" w:rsidP="004C0788">
      <w:pPr>
        <w:pStyle w:val="2"/>
      </w:pPr>
      <w:bookmarkStart w:id="8" w:name="_Toc488669323"/>
      <w:r>
        <w:t xml:space="preserve">Работа совместно с </w:t>
      </w:r>
      <w:r w:rsidR="004C0788">
        <w:t>«</w:t>
      </w:r>
      <w:r>
        <w:t>Парсек</w:t>
      </w:r>
      <w:r w:rsidR="004C0788">
        <w:t>»</w:t>
      </w:r>
      <w:bookmarkEnd w:id="8"/>
    </w:p>
    <w:p w:rsidR="004C0788" w:rsidRDefault="004C0788">
      <w:r>
        <w:t>При выдаче новых пропусков в СКУД «Парсек» необходимо обработать выданный пропуск для привязки работника к системе оплаты питания в столовых. Работа с программой идентична сценарию «</w:t>
      </w:r>
      <w:hyperlink w:anchor="_Пропуск_не_обработан" w:history="1">
        <w:r w:rsidRPr="004C0788">
          <w:rPr>
            <w:rStyle w:val="a7"/>
          </w:rPr>
          <w:t>Пропуск не обработан</w:t>
        </w:r>
      </w:hyperlink>
      <w:r>
        <w:t>».</w:t>
      </w:r>
    </w:p>
    <w:p w:rsidR="004C0788" w:rsidRPr="006754A4" w:rsidRDefault="004C0788" w:rsidP="004C0788">
      <w:pPr>
        <w:shd w:val="clear" w:color="auto" w:fill="BFBFBF" w:themeFill="background1" w:themeFillShade="BF"/>
      </w:pPr>
      <w:r>
        <w:t>Важно! Обработку выданного пропуска необходимо выполнять только после записи информации о работнике в СКУД «Парсек».</w:t>
      </w:r>
    </w:p>
    <w:p w:rsidR="006754A4" w:rsidRDefault="006754A4" w:rsidP="006754A4">
      <w:pPr>
        <w:pStyle w:val="1"/>
      </w:pPr>
      <w:bookmarkStart w:id="9" w:name="_Toc488669324"/>
      <w:r>
        <w:t>Ошибки программы</w:t>
      </w:r>
      <w:bookmarkEnd w:id="9"/>
    </w:p>
    <w:p w:rsidR="006754A4" w:rsidRDefault="006754A4" w:rsidP="006754A4">
      <w:pPr>
        <w:keepNext/>
      </w:pPr>
      <w:r>
        <w:t xml:space="preserve">В случае возникновения какой-либо ошибки в работе программы на экране появится окно с </w:t>
      </w:r>
      <w:r w:rsidR="004C0788">
        <w:t xml:space="preserve">соответствующим технологическим </w:t>
      </w:r>
      <w:r>
        <w:t>сообщением</w:t>
      </w:r>
      <w:r w:rsidR="001F454C">
        <w:t>, например</w:t>
      </w:r>
      <w:r>
        <w:t>:</w:t>
      </w:r>
    </w:p>
    <w:p w:rsidR="006754A4" w:rsidRDefault="006754A4">
      <w:r>
        <w:rPr>
          <w:noProof/>
          <w:lang w:eastAsia="ru-RU"/>
        </w:rPr>
        <w:drawing>
          <wp:inline distT="0" distB="0" distL="0" distR="0">
            <wp:extent cx="1764000" cy="1004400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4" w:rsidRDefault="006754A4">
      <w:r>
        <w:lastRenderedPageBreak/>
        <w:t xml:space="preserve">В этом случае необходимо зафиксировать сообщение об ошибке и обратиться </w:t>
      </w:r>
      <w:r w:rsidRPr="006754A4">
        <w:rPr>
          <w:highlight w:val="yellow"/>
        </w:rPr>
        <w:t>в ЦИТ к администратору</w:t>
      </w:r>
      <w:r>
        <w:t>.</w:t>
      </w:r>
    </w:p>
    <w:sectPr w:rsidR="006754A4" w:rsidSect="004C0788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A9" w:rsidRDefault="005B4BA9" w:rsidP="004C0788">
      <w:pPr>
        <w:spacing w:after="0" w:line="240" w:lineRule="auto"/>
      </w:pPr>
      <w:r>
        <w:separator/>
      </w:r>
    </w:p>
  </w:endnote>
  <w:endnote w:type="continuationSeparator" w:id="0">
    <w:p w:rsidR="005B4BA9" w:rsidRDefault="005B4BA9" w:rsidP="004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A9" w:rsidRDefault="005B4BA9" w:rsidP="004C0788">
      <w:pPr>
        <w:spacing w:after="0" w:line="240" w:lineRule="auto"/>
      </w:pPr>
      <w:r>
        <w:separator/>
      </w:r>
    </w:p>
  </w:footnote>
  <w:footnote w:type="continuationSeparator" w:id="0">
    <w:p w:rsidR="005B4BA9" w:rsidRDefault="005B4BA9" w:rsidP="004C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1143602"/>
      <w:docPartObj>
        <w:docPartGallery w:val="Page Numbers (Top of Page)"/>
        <w:docPartUnique/>
      </w:docPartObj>
    </w:sdtPr>
    <w:sdtEndPr/>
    <w:sdtContent>
      <w:p w:rsidR="004C0788" w:rsidRDefault="004C07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21D">
          <w:rPr>
            <w:noProof/>
          </w:rPr>
          <w:t>5</w:t>
        </w:r>
        <w:r>
          <w:fldChar w:fldCharType="end"/>
        </w:r>
      </w:p>
    </w:sdtContent>
  </w:sdt>
  <w:p w:rsidR="004C0788" w:rsidRDefault="004C078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D2468"/>
    <w:multiLevelType w:val="hybridMultilevel"/>
    <w:tmpl w:val="D8E8D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2A"/>
    <w:rsid w:val="00005E07"/>
    <w:rsid w:val="000440B3"/>
    <w:rsid w:val="00053109"/>
    <w:rsid w:val="00056F5B"/>
    <w:rsid w:val="00060888"/>
    <w:rsid w:val="0008324A"/>
    <w:rsid w:val="00085BB3"/>
    <w:rsid w:val="00091328"/>
    <w:rsid w:val="000B59DD"/>
    <w:rsid w:val="000D0243"/>
    <w:rsid w:val="000E518A"/>
    <w:rsid w:val="001316D8"/>
    <w:rsid w:val="00137133"/>
    <w:rsid w:val="001416F3"/>
    <w:rsid w:val="00144689"/>
    <w:rsid w:val="00156F4A"/>
    <w:rsid w:val="00161916"/>
    <w:rsid w:val="00171B9C"/>
    <w:rsid w:val="00172787"/>
    <w:rsid w:val="001807D9"/>
    <w:rsid w:val="00187DA1"/>
    <w:rsid w:val="00191674"/>
    <w:rsid w:val="001B088D"/>
    <w:rsid w:val="001B0B61"/>
    <w:rsid w:val="001B1704"/>
    <w:rsid w:val="001B6B0C"/>
    <w:rsid w:val="001D6577"/>
    <w:rsid w:val="001E02F0"/>
    <w:rsid w:val="001E2D0D"/>
    <w:rsid w:val="001F454C"/>
    <w:rsid w:val="001F645B"/>
    <w:rsid w:val="0020234D"/>
    <w:rsid w:val="0021755A"/>
    <w:rsid w:val="00217BEF"/>
    <w:rsid w:val="00245A0D"/>
    <w:rsid w:val="0025330D"/>
    <w:rsid w:val="002C06F9"/>
    <w:rsid w:val="002C4AB3"/>
    <w:rsid w:val="002C722A"/>
    <w:rsid w:val="002E1BFD"/>
    <w:rsid w:val="002E5E28"/>
    <w:rsid w:val="002F4594"/>
    <w:rsid w:val="00310C63"/>
    <w:rsid w:val="00325C20"/>
    <w:rsid w:val="00337B85"/>
    <w:rsid w:val="00355413"/>
    <w:rsid w:val="00356343"/>
    <w:rsid w:val="003575E9"/>
    <w:rsid w:val="00374E64"/>
    <w:rsid w:val="003841CC"/>
    <w:rsid w:val="00392883"/>
    <w:rsid w:val="00395BCE"/>
    <w:rsid w:val="003C5F90"/>
    <w:rsid w:val="003C608F"/>
    <w:rsid w:val="003D364E"/>
    <w:rsid w:val="003F60F9"/>
    <w:rsid w:val="00412EBF"/>
    <w:rsid w:val="00421BE0"/>
    <w:rsid w:val="004228B4"/>
    <w:rsid w:val="004251F7"/>
    <w:rsid w:val="00430651"/>
    <w:rsid w:val="00432B48"/>
    <w:rsid w:val="00440F9D"/>
    <w:rsid w:val="004577BD"/>
    <w:rsid w:val="004644FB"/>
    <w:rsid w:val="004707CC"/>
    <w:rsid w:val="004720E3"/>
    <w:rsid w:val="004744C7"/>
    <w:rsid w:val="0048587A"/>
    <w:rsid w:val="0049039F"/>
    <w:rsid w:val="00492662"/>
    <w:rsid w:val="004A7518"/>
    <w:rsid w:val="004C0788"/>
    <w:rsid w:val="004C663C"/>
    <w:rsid w:val="004E1B3C"/>
    <w:rsid w:val="0050058F"/>
    <w:rsid w:val="00505B3C"/>
    <w:rsid w:val="0052336B"/>
    <w:rsid w:val="005576DD"/>
    <w:rsid w:val="00570F3E"/>
    <w:rsid w:val="005A4D20"/>
    <w:rsid w:val="005B0094"/>
    <w:rsid w:val="005B4BA9"/>
    <w:rsid w:val="005C3C9A"/>
    <w:rsid w:val="005E20F7"/>
    <w:rsid w:val="005E28E4"/>
    <w:rsid w:val="005F78A1"/>
    <w:rsid w:val="005F7987"/>
    <w:rsid w:val="0060648B"/>
    <w:rsid w:val="00610740"/>
    <w:rsid w:val="00613F02"/>
    <w:rsid w:val="00630EC3"/>
    <w:rsid w:val="006328C7"/>
    <w:rsid w:val="00647F8D"/>
    <w:rsid w:val="006754A4"/>
    <w:rsid w:val="00695BDB"/>
    <w:rsid w:val="006B725E"/>
    <w:rsid w:val="006C43C8"/>
    <w:rsid w:val="006C5A19"/>
    <w:rsid w:val="006C6647"/>
    <w:rsid w:val="006D403E"/>
    <w:rsid w:val="006E5509"/>
    <w:rsid w:val="006E553E"/>
    <w:rsid w:val="006F4A74"/>
    <w:rsid w:val="0070157C"/>
    <w:rsid w:val="0070302F"/>
    <w:rsid w:val="007064F6"/>
    <w:rsid w:val="007277C6"/>
    <w:rsid w:val="00732AE1"/>
    <w:rsid w:val="0073392A"/>
    <w:rsid w:val="00765807"/>
    <w:rsid w:val="0077290D"/>
    <w:rsid w:val="00790373"/>
    <w:rsid w:val="00790D2C"/>
    <w:rsid w:val="00797FF9"/>
    <w:rsid w:val="007A0574"/>
    <w:rsid w:val="007B0E47"/>
    <w:rsid w:val="007B2557"/>
    <w:rsid w:val="007B2F64"/>
    <w:rsid w:val="007D6CB0"/>
    <w:rsid w:val="00805EC9"/>
    <w:rsid w:val="00824B3A"/>
    <w:rsid w:val="00830837"/>
    <w:rsid w:val="00861714"/>
    <w:rsid w:val="00897827"/>
    <w:rsid w:val="008A521D"/>
    <w:rsid w:val="008A755B"/>
    <w:rsid w:val="008C6734"/>
    <w:rsid w:val="008E174C"/>
    <w:rsid w:val="008F05DD"/>
    <w:rsid w:val="0090277F"/>
    <w:rsid w:val="00925E57"/>
    <w:rsid w:val="009266CA"/>
    <w:rsid w:val="009376D6"/>
    <w:rsid w:val="00944A2D"/>
    <w:rsid w:val="00965DC8"/>
    <w:rsid w:val="00966A0C"/>
    <w:rsid w:val="00973441"/>
    <w:rsid w:val="00973963"/>
    <w:rsid w:val="009820F5"/>
    <w:rsid w:val="00991C54"/>
    <w:rsid w:val="00993C9E"/>
    <w:rsid w:val="00994004"/>
    <w:rsid w:val="009C5889"/>
    <w:rsid w:val="009D7E3E"/>
    <w:rsid w:val="009E116F"/>
    <w:rsid w:val="00A07B54"/>
    <w:rsid w:val="00A20F07"/>
    <w:rsid w:val="00A4751B"/>
    <w:rsid w:val="00A551FA"/>
    <w:rsid w:val="00A56819"/>
    <w:rsid w:val="00A65BD3"/>
    <w:rsid w:val="00A80491"/>
    <w:rsid w:val="00A84228"/>
    <w:rsid w:val="00AA0156"/>
    <w:rsid w:val="00AB486E"/>
    <w:rsid w:val="00AC0E4A"/>
    <w:rsid w:val="00AC531D"/>
    <w:rsid w:val="00AC7171"/>
    <w:rsid w:val="00AD2DC0"/>
    <w:rsid w:val="00AD5BEF"/>
    <w:rsid w:val="00AF25D1"/>
    <w:rsid w:val="00AF2781"/>
    <w:rsid w:val="00AF2E7B"/>
    <w:rsid w:val="00AF501B"/>
    <w:rsid w:val="00B06996"/>
    <w:rsid w:val="00B06B25"/>
    <w:rsid w:val="00B20362"/>
    <w:rsid w:val="00B319A3"/>
    <w:rsid w:val="00B464A6"/>
    <w:rsid w:val="00BB281A"/>
    <w:rsid w:val="00BC0355"/>
    <w:rsid w:val="00BC09D3"/>
    <w:rsid w:val="00BE1A62"/>
    <w:rsid w:val="00BF4D40"/>
    <w:rsid w:val="00C04E2A"/>
    <w:rsid w:val="00C06EA7"/>
    <w:rsid w:val="00C12ABF"/>
    <w:rsid w:val="00C158BA"/>
    <w:rsid w:val="00C238D0"/>
    <w:rsid w:val="00C33427"/>
    <w:rsid w:val="00C43BA6"/>
    <w:rsid w:val="00C479BC"/>
    <w:rsid w:val="00C52C50"/>
    <w:rsid w:val="00C52CC8"/>
    <w:rsid w:val="00C56397"/>
    <w:rsid w:val="00C6271E"/>
    <w:rsid w:val="00C63608"/>
    <w:rsid w:val="00CA7E9E"/>
    <w:rsid w:val="00CC2DB2"/>
    <w:rsid w:val="00CC5BB0"/>
    <w:rsid w:val="00CF2404"/>
    <w:rsid w:val="00D230AD"/>
    <w:rsid w:val="00D35C4F"/>
    <w:rsid w:val="00D63127"/>
    <w:rsid w:val="00D642BD"/>
    <w:rsid w:val="00D879C0"/>
    <w:rsid w:val="00D93331"/>
    <w:rsid w:val="00D95CBB"/>
    <w:rsid w:val="00DD172B"/>
    <w:rsid w:val="00DD6496"/>
    <w:rsid w:val="00E04964"/>
    <w:rsid w:val="00E05ED4"/>
    <w:rsid w:val="00E8316B"/>
    <w:rsid w:val="00E9284E"/>
    <w:rsid w:val="00E95883"/>
    <w:rsid w:val="00E95939"/>
    <w:rsid w:val="00E96FB1"/>
    <w:rsid w:val="00EB6111"/>
    <w:rsid w:val="00EE523E"/>
    <w:rsid w:val="00F05177"/>
    <w:rsid w:val="00F23AF6"/>
    <w:rsid w:val="00F54017"/>
    <w:rsid w:val="00F543BB"/>
    <w:rsid w:val="00F64BB9"/>
    <w:rsid w:val="00F80208"/>
    <w:rsid w:val="00F802C3"/>
    <w:rsid w:val="00F95A45"/>
    <w:rsid w:val="00FA1AF8"/>
    <w:rsid w:val="00FB75E2"/>
    <w:rsid w:val="00FC4A21"/>
    <w:rsid w:val="00FC6010"/>
    <w:rsid w:val="00FD6C86"/>
    <w:rsid w:val="00FD792E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66949-C98F-406B-A6F3-B063CAC5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4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4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6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4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70F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16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16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754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54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4A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54A4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754A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C0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0788"/>
  </w:style>
  <w:style w:type="paragraph" w:styleId="aa">
    <w:name w:val="footer"/>
    <w:basedOn w:val="a"/>
    <w:link w:val="ab"/>
    <w:uiPriority w:val="99"/>
    <w:unhideWhenUsed/>
    <w:rsid w:val="004C0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0788"/>
  </w:style>
  <w:style w:type="character" w:customStyle="1" w:styleId="40">
    <w:name w:val="Заголовок 4 Знак"/>
    <w:basedOn w:val="a0"/>
    <w:link w:val="4"/>
    <w:uiPriority w:val="9"/>
    <w:rsid w:val="002C4A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EFE6B-3E95-480C-A608-BD7F78F9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cit14</dc:creator>
  <cp:keywords/>
  <dc:description/>
  <cp:lastModifiedBy>cit14</cp:lastModifiedBy>
  <cp:revision>16</cp:revision>
  <dcterms:created xsi:type="dcterms:W3CDTF">2017-07-19T13:56:00Z</dcterms:created>
  <dcterms:modified xsi:type="dcterms:W3CDTF">2017-07-25T07:05:00Z</dcterms:modified>
</cp:coreProperties>
</file>