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A5F"/>
          <w:sz w:val="56"/>
        </w:rPr>
        <w:t>API-RedNeuronal</w:t>
      </w:r>
    </w:p>
    <w:p>
      <w:pPr>
        <w:jc w:val="center"/>
      </w:pPr>
      <w:r>
        <w:rPr>
          <w:color w:val="4A4A4A"/>
          <w:sz w:val="32"/>
        </w:rPr>
        <w:t>Sistema de Análisis de Marcha con Redes Neuronales</w:t>
      </w:r>
    </w:p>
    <w:p/>
    <w:p>
      <w:pPr>
        <w:jc w:val="center"/>
      </w:pPr>
      <w:r>
        <w:rPr>
          <w:color w:val="888888"/>
          <w:sz w:val="24"/>
        </w:rPr>
        <w:t>Microservicios Spring Boot · Neuroph · PostgreSQL</w:t>
      </w:r>
    </w:p>
    <w:p/>
    <w:p/>
    <w:p/>
    <w:p/>
    <w:p>
      <w:pPr>
        <w:jc w:val="center"/>
      </w:pPr>
      <w:r>
        <w:rPr>
          <w:color w:val="1F3A5F"/>
          <w:sz w:val="28"/>
        </w:rPr>
        <w:t>Documento de Arquitectura del Sistema</w:t>
      </w:r>
    </w:p>
    <w:p>
      <w:pPr>
        <w:jc w:val="center"/>
      </w:pPr>
      <w:r>
        <w:rPr>
          <w:color w:val="888888"/>
          <w:sz w:val="22"/>
        </w:rPr>
        <w:t>Mayo 2026</w:t>
      </w:r>
    </w:p>
    <w:p>
      <w:r>
        <w:br w:type="page"/>
      </w:r>
    </w:p>
    <w:p>
      <w:pPr>
        <w:pStyle w:val="Heading1"/>
      </w:pPr>
      <w:r>
        <w:rPr>
          <w:color w:val="1F3A5F"/>
        </w:rPr>
        <w:t>Contenido</w:t>
      </w:r>
    </w:p>
    <w:p>
      <w:pPr>
        <w:spacing w:after="40"/>
      </w:pPr>
      <w:r>
        <w:t>1. Resumen del Proyecto</w:t>
      </w:r>
    </w:p>
    <w:p>
      <w:pPr>
        <w:spacing w:after="40"/>
      </w:pPr>
      <w:r>
        <w:t>2. Arquitectura General</w:t>
      </w:r>
    </w:p>
    <w:p>
      <w:pPr>
        <w:spacing w:after="40"/>
      </w:pPr>
      <w:r>
        <w:t>3. Diagrama de Microservicios</w:t>
      </w:r>
    </w:p>
    <w:p>
      <w:pPr>
        <w:spacing w:after="40"/>
      </w:pPr>
      <w:r>
        <w:t>4. Descripción de Microservicios</w:t>
      </w:r>
    </w:p>
    <w:p>
      <w:pPr>
        <w:spacing w:after="40"/>
      </w:pPr>
      <w:r>
        <w:t>5. Diagrama de Flujo de Datos</w:t>
      </w:r>
    </w:p>
    <w:p>
      <w:pPr>
        <w:spacing w:after="40"/>
      </w:pPr>
      <w:r>
        <w:t>6. Tecnologías y Stack</w:t>
      </w:r>
    </w:p>
    <w:p>
      <w:pPr>
        <w:spacing w:after="40"/>
      </w:pPr>
      <w:r>
        <w:t>7. Base de Datos y Esquema</w:t>
      </w:r>
    </w:p>
    <w:p>
      <w:pPr>
        <w:spacing w:after="40"/>
      </w:pPr>
      <w:r>
        <w:t>8. Red Neuronal</w:t>
      </w:r>
    </w:p>
    <w:p>
      <w:pPr>
        <w:spacing w:after="40"/>
      </w:pPr>
      <w:r>
        <w:t>9. Seguridad y Autenticación</w:t>
      </w:r>
    </w:p>
    <w:p>
      <w:pPr>
        <w:spacing w:after="40"/>
      </w:pPr>
      <w:r>
        <w:t>10. API Endpoints</w:t>
      </w:r>
    </w:p>
    <w:p>
      <w:pPr>
        <w:spacing w:after="40"/>
      </w:pPr>
      <w:r>
        <w:t>11. Comunicación entre Servicios</w:t>
      </w:r>
    </w:p>
    <w:p>
      <w:pPr>
        <w:spacing w:after="40"/>
      </w:pPr>
      <w:r>
        <w:t>12. CI/CD y Despliegue</w:t>
      </w:r>
    </w:p>
    <w:p>
      <w:r>
        <w:br w:type="page"/>
      </w:r>
    </w:p>
    <w:p>
      <w:pPr>
        <w:pStyle w:val="Heading1"/>
      </w:pPr>
      <w:r>
        <w:rPr>
          <w:color w:val="1F3A5F"/>
        </w:rPr>
        <w:t>1. Resumen del Proyecto</w:t>
      </w:r>
    </w:p>
    <w:p>
      <w:r>
        <w:t>API-RedNeuronal es un sistema backend basado en microservicios Spring Boot para el análisis de marcha humana (gait analysis). El sistema recolecta datos de sensores IMU (acelerómetro, giroscopio, magnetómetro) provenientes de dispositivos móviles (Android), procesa las señales mediante extracción de características estadísticas y ejecuta inferencia a través de una red neuronal (Neuroph) para detectar patologías asociadas al riesgo de caídas en pacientes de la tercera edad.</w:t>
      </w:r>
    </w:p>
    <w:p>
      <w:r>
        <w:t>El proyecto está estructurado como un monorepositorio Maven con 9 módulos: 3 de infraestructura (Eureka, Config, Gateway) y 6 de negocio (Usuario, Participante, Dato, Patología, Señal, Red Neuronal).</w:t>
      </w:r>
    </w:p>
    <w:p>
      <w:r>
        <w:rPr>
          <w:b/>
        </w:rPr>
        <w:t xml:space="preserve">Propósito principal: </w:t>
      </w:r>
      <w:r>
        <w:t>Clasificar el riesgo de caidas en adultos mayores mediante el analisis de sennales IMU y redes neuronales artificiales, proporcionando un diagnostico automatizado de patologias de la marcha.</w:t>
      </w:r>
    </w:p>
    <w:p>
      <w:r>
        <w:br w:type="page"/>
      </w:r>
    </w:p>
    <w:p>
      <w:pPr>
        <w:pStyle w:val="Heading1"/>
      </w:pPr>
      <w:r>
        <w:rPr>
          <w:color w:val="1F3A5F"/>
        </w:rPr>
        <w:t>2. Arquitectura General</w:t>
      </w:r>
    </w:p>
    <w:p>
      <w:r>
        <w:t>El sistema sigue una arquitectura de microservicios con patrón API Gateway, registro y descubrimiento de servicios mediante Eureka, y configuración centralizada con Spring Cloud Config. Cada microservicio es independiente, con su propia base de datos y ciclo de vida.</w:t>
      </w:r>
    </w:p>
    <w:p>
      <w:pPr>
        <w:pStyle w:val="Heading2"/>
      </w:pPr>
      <w:r>
        <w:rPr>
          <w:color w:val="1F3A5F"/>
        </w:rPr>
        <w:t>Diagrama de Arquitectura de Alto Nivel</w:t>
      </w:r>
    </w:p>
    <w:tbl>
      <w:tblPr>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9408"/>
            <w:gridSpan w:val="7"/>
            <w:shd w:fill="E3F2FD"/>
          </w:tcPr>
          <w:p>
            <w:pPr>
              <w:spacing w:before="40" w:after="40"/>
              <w:jc w:val="center"/>
            </w:pPr>
            <w:r/>
            <w:r>
              <w:rPr>
                <w:b/>
                <w:sz w:val="20"/>
              </w:rPr>
              <w:t>📱 Aplicación Móvil (Android)</w:t>
              <w:br/>
              <w:t>Captura IMU: Acelerómetro, Giroscopio, Magnetómetro</w:t>
            </w:r>
          </w:p>
        </w:tc>
      </w:tr>
      <w:tr>
        <w:tc>
          <w:tcPr>
            <w:tcW w:type="dxa" w:w="9408"/>
            <w:gridSpan w:val="7"/>
          </w:tcPr>
          <w:p>
            <w:pPr>
              <w:spacing w:before="40" w:after="40"/>
              <w:jc w:val="center"/>
            </w:pPr>
            <w:r/>
            <w:r>
              <w:rPr>
                <w:sz w:val="20"/>
              </w:rPr>
              <w:t>⬇  HTTP/REST  ⬇</w:t>
            </w:r>
          </w:p>
        </w:tc>
      </w:tr>
      <w:tr>
        <w:tc>
          <w:tcPr>
            <w:tcW w:type="dxa" w:w="9408"/>
            <w:gridSpan w:val="7"/>
            <w:shd w:fill="FFF3E0"/>
          </w:tcPr>
          <w:p>
            <w:pPr>
              <w:spacing w:before="40" w:after="40"/>
              <w:jc w:val="center"/>
            </w:pPr>
            <w:r/>
            <w:r>
              <w:rPr>
                <w:b/>
                <w:sz w:val="20"/>
              </w:rPr>
              <w:t>🔀 microservicio-gateway :8081</w:t>
              <w:br/>
              <w:t>Spring Cloud Gateway — Ruteo de peticiones</w:t>
            </w:r>
          </w:p>
        </w:tc>
      </w:tr>
      <w:tr>
        <w:tc>
          <w:tcPr>
            <w:tcW w:type="dxa" w:w="9408"/>
            <w:gridSpan w:val="7"/>
          </w:tcPr>
          <w:p>
            <w:pPr>
              <w:spacing w:before="40" w:after="40"/>
              <w:jc w:val="center"/>
            </w:pPr>
            <w:r/>
            <w:r>
              <w:rPr>
                <w:sz w:val="20"/>
              </w:rPr>
              <w:t>⬇  Discovery &amp; Config  ⬇</w:t>
            </w:r>
          </w:p>
        </w:tc>
      </w:tr>
      <w:tr>
        <w:tc>
          <w:tcPr>
            <w:tcW w:type="dxa" w:w="2688"/>
            <w:gridSpan w:val="2"/>
            <w:shd w:fill="E8F5E9"/>
          </w:tcPr>
          <w:p>
            <w:pPr>
              <w:spacing w:before="40" w:after="40"/>
              <w:jc w:val="center"/>
            </w:pPr>
            <w:r/>
            <w:r>
              <w:rPr>
                <w:sz w:val="18"/>
              </w:rPr>
              <w:t>🔍 microservicio-eureka</w:t>
              <w:br/>
              <w:t>:8761</w:t>
              <w:br/>
              <w:t>(Eureka Server)</w:t>
            </w:r>
          </w:p>
        </w:tc>
        <w:tc>
          <w:tcPr>
            <w:tcW w:type="dxa" w:w="4032"/>
            <w:gridSpan w:val="3"/>
            <w:shd w:fill="E8F5E9"/>
          </w:tcPr>
          <w:p>
            <w:pPr>
              <w:spacing w:before="40" w:after="40"/>
              <w:jc w:val="center"/>
            </w:pPr>
            <w:r/>
            <w:r>
              <w:rPr>
                <w:sz w:val="18"/>
              </w:rPr>
              <w:t>⚙️ microservicio-config :8888</w:t>
              <w:br/>
              <w:t>(Spring Cloud Config Server)</w:t>
            </w:r>
          </w:p>
        </w:tc>
        <w:tc>
          <w:tcPr>
            <w:tcW w:type="dxa" w:w="2688"/>
            <w:gridSpan w:val="2"/>
            <w:shd w:fill="E8F5E9"/>
          </w:tcPr>
          <w:p>
            <w:pPr>
              <w:spacing w:before="40" w:after="40"/>
              <w:jc w:val="center"/>
            </w:pPr>
            <w:r/>
            <w:r>
              <w:rPr>
                <w:sz w:val="18"/>
              </w:rPr>
              <w:t>🔀 Gateway</w:t>
              <w:br/>
              <w:t>:8081</w:t>
            </w:r>
          </w:p>
        </w:tc>
      </w:tr>
      <w:tr>
        <w:tc>
          <w:tcPr>
            <w:tcW w:type="dxa" w:w="9408"/>
            <w:gridSpan w:val="7"/>
          </w:tcPr>
          <w:p>
            <w:pPr>
              <w:spacing w:before="40" w:after="40"/>
              <w:jc w:val="center"/>
            </w:pPr>
            <w:r/>
            <w:r>
              <w:rPr>
                <w:sz w:val="20"/>
              </w:rPr>
              <w:t>⬇  Microservicios de Negocio  ⬇</w:t>
            </w:r>
          </w:p>
        </w:tc>
      </w:tr>
      <w:tr>
        <w:tc>
          <w:tcPr>
            <w:tcW w:type="dxa" w:w="1344"/>
            <w:shd w:fill="E3F2FD"/>
          </w:tcPr>
          <w:p>
            <w:pPr>
              <w:spacing w:before="40" w:after="40"/>
              <w:jc w:val="center"/>
            </w:pPr>
            <w:r/>
            <w:r>
              <w:rPr>
                <w:b/>
                <w:sz w:val="16"/>
              </w:rPr>
              <w:t>👤 Usuario</w:t>
              <w:br/>
              <w:t>:8085</w:t>
            </w:r>
          </w:p>
        </w:tc>
        <w:tc>
          <w:tcPr>
            <w:tcW w:type="dxa" w:w="1344"/>
            <w:shd w:fill="E8F5E9"/>
          </w:tcPr>
          <w:p>
            <w:pPr>
              <w:spacing w:before="40" w:after="40"/>
              <w:jc w:val="center"/>
            </w:pPr>
            <w:r/>
            <w:r>
              <w:rPr>
                <w:b/>
                <w:sz w:val="16"/>
              </w:rPr>
              <w:t>📋 Participante</w:t>
              <w:br/>
              <w:t>:8086</w:t>
            </w:r>
          </w:p>
        </w:tc>
        <w:tc>
          <w:tcPr>
            <w:tcW w:type="dxa" w:w="1344"/>
            <w:shd w:fill="FFF3E0"/>
          </w:tcPr>
          <w:p>
            <w:pPr>
              <w:spacing w:before="40" w:after="40"/>
              <w:jc w:val="center"/>
            </w:pPr>
            <w:r/>
            <w:r>
              <w:rPr>
                <w:b/>
                <w:sz w:val="16"/>
              </w:rPr>
              <w:t>📊 Dato</w:t>
              <w:br/>
              <w:t>:8087</w:t>
            </w:r>
          </w:p>
        </w:tc>
        <w:tc>
          <w:tcPr>
            <w:tcW w:type="dxa" w:w="1344"/>
            <w:shd w:fill="FCE4EC"/>
          </w:tcPr>
          <w:p>
            <w:pPr>
              <w:spacing w:before="40" w:after="40"/>
              <w:jc w:val="center"/>
            </w:pPr>
            <w:r/>
            <w:r>
              <w:rPr>
                <w:b/>
                <w:sz w:val="16"/>
              </w:rPr>
              <w:t>🩺 Patología</w:t>
              <w:br/>
              <w:t>:8088</w:t>
            </w:r>
          </w:p>
        </w:tc>
        <w:tc>
          <w:tcPr>
            <w:tcW w:type="dxa" w:w="1344"/>
            <w:shd w:fill="F3E5F5"/>
          </w:tcPr>
          <w:p>
            <w:pPr>
              <w:spacing w:before="40" w:after="40"/>
              <w:jc w:val="center"/>
            </w:pPr>
            <w:r/>
            <w:r>
              <w:rPr>
                <w:b/>
                <w:sz w:val="16"/>
              </w:rPr>
              <w:t>📡 Señal</w:t>
              <w:br/>
              <w:t>:8089</w:t>
            </w:r>
          </w:p>
        </w:tc>
        <w:tc>
          <w:tcPr>
            <w:tcW w:type="dxa" w:w="1344"/>
            <w:shd w:fill="E0F7FA"/>
          </w:tcPr>
          <w:p>
            <w:pPr>
              <w:spacing w:before="40" w:after="40"/>
              <w:jc w:val="center"/>
            </w:pPr>
            <w:r/>
            <w:r>
              <w:rPr>
                <w:b/>
                <w:sz w:val="16"/>
              </w:rPr>
              <w:t>🧠 Red</w:t>
              <w:br/>
              <w:t>Neuronal</w:t>
              <w:br/>
              <w:t>:8092</w:t>
            </w:r>
          </w:p>
        </w:tc>
        <w:tc>
          <w:tcPr>
            <w:tcW w:type="dxa" w:w="1344"/>
          </w:tcPr>
          <w:p>
            <w:pPr>
              <w:spacing w:before="40" w:after="40"/>
            </w:pPr>
          </w:p>
        </w:tc>
      </w:tr>
    </w:tbl>
    <w:p/>
    <w:p>
      <w:pPr>
        <w:jc w:val="center"/>
      </w:pPr>
      <w:r>
        <w:rPr>
          <w:i/>
          <w:color w:val="666666"/>
          <w:sz w:val="18"/>
        </w:rPr>
        <w:t>Figura 1: Diagrama de Arquitectura General del Sistema</w:t>
      </w:r>
    </w:p>
    <w:p>
      <w:r>
        <w:br w:type="page"/>
      </w:r>
    </w:p>
    <w:p>
      <w:pPr>
        <w:pStyle w:val="Heading1"/>
      </w:pPr>
      <w:r>
        <w:rPr>
          <w:color w:val="1F3A5F"/>
        </w:rPr>
        <w:t>3. Diagrama de Microservicios</w:t>
      </w:r>
    </w:p>
    <w:p>
      <w:r>
        <w:t>El sistema consta de 9 microservicios organizados en dos categorías: infraestructura y negocio.</w:t>
      </w:r>
    </w:p>
    <w:p>
      <w:pPr>
        <w:pStyle w:val="Heading2"/>
      </w:pPr>
      <w:r>
        <w:rPr>
          <w:color w:val="1F3A5F"/>
        </w:rPr>
        <w:t>3.1 Microservicios de Infraestructura</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551"/>
            <w:shd w:fill="1F3A5F"/>
          </w:tcPr>
          <w:p>
            <w:pPr>
              <w:jc w:val="center"/>
            </w:pPr>
            <w:r>
              <w:rPr>
                <w:b/>
                <w:color w:val="FFFFFF"/>
                <w:sz w:val="20"/>
              </w:rPr>
              <w:t>Servicio</w:t>
            </w:r>
          </w:p>
        </w:tc>
        <w:tc>
          <w:tcPr>
            <w:tcW w:type="dxa" w:w="850"/>
            <w:shd w:fill="1F3A5F"/>
          </w:tcPr>
          <w:p>
            <w:pPr>
              <w:jc w:val="center"/>
            </w:pPr>
            <w:r>
              <w:rPr>
                <w:b/>
                <w:color w:val="FFFFFF"/>
                <w:sz w:val="20"/>
              </w:rPr>
              <w:t>Puerto</w:t>
            </w:r>
          </w:p>
        </w:tc>
        <w:tc>
          <w:tcPr>
            <w:tcW w:type="dxa" w:w="1701"/>
            <w:shd w:fill="1F3A5F"/>
          </w:tcPr>
          <w:p>
            <w:pPr>
              <w:jc w:val="center"/>
            </w:pPr>
            <w:r>
              <w:rPr>
                <w:b/>
                <w:color w:val="FFFFFF"/>
                <w:sz w:val="20"/>
              </w:rPr>
              <w:t>Descripción</w:t>
            </w:r>
          </w:p>
        </w:tc>
        <w:tc>
          <w:tcPr>
            <w:tcW w:type="dxa" w:w="3969"/>
            <w:shd w:fill="1F3A5F"/>
          </w:tcPr>
          <w:p>
            <w:pPr>
              <w:jc w:val="center"/>
            </w:pPr>
            <w:r>
              <w:rPr>
                <w:b/>
                <w:color w:val="FFFFFF"/>
                <w:sz w:val="20"/>
              </w:rPr>
              <w:t>Función Principal</w:t>
            </w:r>
          </w:p>
        </w:tc>
      </w:tr>
      <w:tr>
        <w:tc>
          <w:tcPr>
            <w:tcW w:type="dxa" w:w="2551"/>
          </w:tcPr>
          <w:p>
            <w:r>
              <w:rPr>
                <w:sz w:val="18"/>
              </w:rPr>
              <w:t>microservicio-eureka</w:t>
            </w:r>
          </w:p>
        </w:tc>
        <w:tc>
          <w:tcPr>
            <w:tcW w:type="dxa" w:w="850"/>
          </w:tcPr>
          <w:p>
            <w:r>
              <w:rPr>
                <w:sz w:val="18"/>
              </w:rPr>
              <w:t>8761</w:t>
            </w:r>
          </w:p>
        </w:tc>
        <w:tc>
          <w:tcPr>
            <w:tcW w:type="dxa" w:w="1701"/>
          </w:tcPr>
          <w:p>
            <w:r>
              <w:rPr>
                <w:sz w:val="18"/>
              </w:rPr>
              <w:t>Service Discovery</w:t>
            </w:r>
          </w:p>
        </w:tc>
        <w:tc>
          <w:tcPr>
            <w:tcW w:type="dxa" w:w="3969"/>
          </w:tcPr>
          <w:p>
            <w:r>
              <w:rPr>
                <w:sz w:val="18"/>
              </w:rPr>
              <w:t>Registro y descubrimiento de servicios con Netflix Eureka</w:t>
            </w:r>
          </w:p>
        </w:tc>
      </w:tr>
      <w:tr>
        <w:tc>
          <w:tcPr>
            <w:tcW w:type="dxa" w:w="2551"/>
          </w:tcPr>
          <w:p>
            <w:r>
              <w:rPr>
                <w:sz w:val="18"/>
              </w:rPr>
              <w:t>microservicio-config</w:t>
            </w:r>
          </w:p>
        </w:tc>
        <w:tc>
          <w:tcPr>
            <w:tcW w:type="dxa" w:w="850"/>
          </w:tcPr>
          <w:p>
            <w:r>
              <w:rPr>
                <w:sz w:val="18"/>
              </w:rPr>
              <w:t>8888</w:t>
            </w:r>
          </w:p>
        </w:tc>
        <w:tc>
          <w:tcPr>
            <w:tcW w:type="dxa" w:w="1701"/>
          </w:tcPr>
          <w:p>
            <w:r>
              <w:rPr>
                <w:sz w:val="18"/>
              </w:rPr>
              <w:t>Config Server</w:t>
            </w:r>
          </w:p>
        </w:tc>
        <w:tc>
          <w:tcPr>
            <w:tcW w:type="dxa" w:w="3969"/>
          </w:tcPr>
          <w:p>
            <w:r>
              <w:rPr>
                <w:sz w:val="18"/>
              </w:rPr>
              <w:t>Configuración centralizada con Spring Cloud Config</w:t>
            </w:r>
          </w:p>
        </w:tc>
      </w:tr>
      <w:tr>
        <w:tc>
          <w:tcPr>
            <w:tcW w:type="dxa" w:w="2551"/>
          </w:tcPr>
          <w:p>
            <w:r>
              <w:rPr>
                <w:sz w:val="18"/>
              </w:rPr>
              <w:t>microservicio-gateway</w:t>
            </w:r>
          </w:p>
        </w:tc>
        <w:tc>
          <w:tcPr>
            <w:tcW w:type="dxa" w:w="850"/>
          </w:tcPr>
          <w:p>
            <w:r>
              <w:rPr>
                <w:sz w:val="18"/>
              </w:rPr>
              <w:t>8081</w:t>
            </w:r>
          </w:p>
        </w:tc>
        <w:tc>
          <w:tcPr>
            <w:tcW w:type="dxa" w:w="1701"/>
          </w:tcPr>
          <w:p>
            <w:r>
              <w:rPr>
                <w:sz w:val="18"/>
              </w:rPr>
              <w:t>API Gateway</w:t>
            </w:r>
          </w:p>
        </w:tc>
        <w:tc>
          <w:tcPr>
            <w:tcW w:type="dxa" w:w="3969"/>
          </w:tcPr>
          <w:p>
            <w:r>
              <w:rPr>
                <w:sz w:val="18"/>
              </w:rPr>
              <w:t>Ruteo de peticiones, filtros, balanceo de carga</w:t>
            </w:r>
          </w:p>
        </w:tc>
      </w:tr>
    </w:tbl>
    <w:p/>
    <w:p>
      <w:pPr>
        <w:pStyle w:val="Heading2"/>
      </w:pPr>
      <w:r>
        <w:rPr>
          <w:color w:val="1F3A5F"/>
        </w:rPr>
        <w:t>3.2 Microservicios de Negocio</w:t>
      </w:r>
    </w:p>
    <w:tbl>
      <w:tblPr>
        <w:tblStyle w:val="LightGrid-Accent1"/>
        <w:tblW w:type="auto" w:w="0"/>
        <w:jc w:val="center"/>
        <w:tblLook w:firstColumn="1" w:firstRow="1" w:lastColumn="0" w:lastRow="0" w:noHBand="0" w:noVBand="1" w:val="04A0"/>
      </w:tblPr>
      <w:tblGrid>
        <w:gridCol w:w="3135"/>
        <w:gridCol w:w="3135"/>
        <w:gridCol w:w="3135"/>
      </w:tblGrid>
      <w:tr>
        <w:tc>
          <w:tcPr>
            <w:tcW w:type="dxa" w:w="2551"/>
            <w:shd w:fill="1F3A5F"/>
          </w:tcPr>
          <w:p>
            <w:pPr>
              <w:jc w:val="center"/>
            </w:pPr>
            <w:r>
              <w:rPr>
                <w:b/>
                <w:color w:val="FFFFFF"/>
                <w:sz w:val="20"/>
              </w:rPr>
              <w:t>Servicio</w:t>
            </w:r>
          </w:p>
        </w:tc>
        <w:tc>
          <w:tcPr>
            <w:tcW w:type="dxa" w:w="850"/>
            <w:shd w:fill="1F3A5F"/>
          </w:tcPr>
          <w:p>
            <w:pPr>
              <w:jc w:val="center"/>
            </w:pPr>
            <w:r>
              <w:rPr>
                <w:b/>
                <w:color w:val="FFFFFF"/>
                <w:sz w:val="20"/>
              </w:rPr>
              <w:t>Puerto</w:t>
            </w:r>
          </w:p>
        </w:tc>
        <w:tc>
          <w:tcPr>
            <w:tcW w:type="dxa" w:w="5953"/>
            <w:shd w:fill="1F3A5F"/>
          </w:tcPr>
          <w:p>
            <w:pPr>
              <w:jc w:val="center"/>
            </w:pPr>
            <w:r>
              <w:rPr>
                <w:b/>
                <w:color w:val="FFFFFF"/>
                <w:sz w:val="20"/>
              </w:rPr>
              <w:t>Descripción</w:t>
            </w:r>
          </w:p>
        </w:tc>
      </w:tr>
      <w:tr>
        <w:tc>
          <w:tcPr>
            <w:tcW w:type="dxa" w:w="2551"/>
          </w:tcPr>
          <w:p>
            <w:r>
              <w:rPr>
                <w:sz w:val="18"/>
              </w:rPr>
              <w:t>microservicio-usuario</w:t>
            </w:r>
          </w:p>
        </w:tc>
        <w:tc>
          <w:tcPr>
            <w:tcW w:type="dxa" w:w="850"/>
          </w:tcPr>
          <w:p>
            <w:r>
              <w:rPr>
                <w:sz w:val="18"/>
              </w:rPr>
              <w:t>8085</w:t>
            </w:r>
          </w:p>
        </w:tc>
        <w:tc>
          <w:tcPr>
            <w:tcW w:type="dxa" w:w="5953"/>
          </w:tcPr>
          <w:p>
            <w:r>
              <w:rPr>
                <w:sz w:val="18"/>
              </w:rPr>
              <w:t>Gestión de usuarios, autenticación JWT y roles (ADMIN, SUPER_ADMIN, DOCTOR, PACIENTE)</w:t>
            </w:r>
          </w:p>
        </w:tc>
      </w:tr>
      <w:tr>
        <w:tc>
          <w:tcPr>
            <w:tcW w:type="dxa" w:w="2551"/>
          </w:tcPr>
          <w:p>
            <w:r>
              <w:rPr>
                <w:sz w:val="18"/>
              </w:rPr>
              <w:t>microservicio-participante</w:t>
            </w:r>
          </w:p>
        </w:tc>
        <w:tc>
          <w:tcPr>
            <w:tcW w:type="dxa" w:w="850"/>
          </w:tcPr>
          <w:p>
            <w:r>
              <w:rPr>
                <w:sz w:val="18"/>
              </w:rPr>
              <w:t>8086</w:t>
            </w:r>
          </w:p>
        </w:tc>
        <w:tc>
          <w:tcPr>
            <w:tcW w:type="dxa" w:w="5953"/>
          </w:tcPr>
          <w:p>
            <w:r>
              <w:rPr>
                <w:sz w:val="18"/>
              </w:rPr>
              <w:t>CRUD de pacientes (participantes), asociación usuario-participante</w:t>
            </w:r>
          </w:p>
        </w:tc>
      </w:tr>
      <w:tr>
        <w:tc>
          <w:tcPr>
            <w:tcW w:type="dxa" w:w="2551"/>
          </w:tcPr>
          <w:p>
            <w:r>
              <w:rPr>
                <w:sz w:val="18"/>
              </w:rPr>
              <w:t>microservicio-dato</w:t>
            </w:r>
          </w:p>
        </w:tc>
        <w:tc>
          <w:tcPr>
            <w:tcW w:type="dxa" w:w="850"/>
          </w:tcPr>
          <w:p>
            <w:r>
              <w:rPr>
                <w:sz w:val="18"/>
              </w:rPr>
              <w:t>8087</w:t>
            </w:r>
          </w:p>
        </w:tc>
        <w:tc>
          <w:tcPr>
            <w:tcW w:type="dxa" w:w="5953"/>
          </w:tcPr>
          <w:p>
            <w:r>
              <w:rPr>
                <w:sz w:val="18"/>
              </w:rPr>
              <w:t>Persistencia de datos antropométricos y de sesión de los pacientes</w:t>
            </w:r>
          </w:p>
        </w:tc>
      </w:tr>
      <w:tr>
        <w:tc>
          <w:tcPr>
            <w:tcW w:type="dxa" w:w="2551"/>
          </w:tcPr>
          <w:p>
            <w:r>
              <w:rPr>
                <w:sz w:val="18"/>
              </w:rPr>
              <w:t>microservicio-patologia</w:t>
            </w:r>
          </w:p>
        </w:tc>
        <w:tc>
          <w:tcPr>
            <w:tcW w:type="dxa" w:w="850"/>
          </w:tcPr>
          <w:p>
            <w:r>
              <w:rPr>
                <w:sz w:val="18"/>
              </w:rPr>
              <w:t>8088</w:t>
            </w:r>
          </w:p>
        </w:tc>
        <w:tc>
          <w:tcPr>
            <w:tcW w:type="dxa" w:w="5953"/>
          </w:tcPr>
          <w:p>
            <w:r>
              <w:rPr>
                <w:sz w:val="18"/>
              </w:rPr>
              <w:t>Catálogo de patologías y relaciones dato-patología</w:t>
            </w:r>
          </w:p>
        </w:tc>
      </w:tr>
      <w:tr>
        <w:tc>
          <w:tcPr>
            <w:tcW w:type="dxa" w:w="2551"/>
          </w:tcPr>
          <w:p>
            <w:r>
              <w:rPr>
                <w:sz w:val="18"/>
              </w:rPr>
              <w:t>microservicio-sennal</w:t>
            </w:r>
          </w:p>
        </w:tc>
        <w:tc>
          <w:tcPr>
            <w:tcW w:type="dxa" w:w="850"/>
          </w:tcPr>
          <w:p>
            <w:r>
              <w:rPr>
                <w:sz w:val="18"/>
              </w:rPr>
              <w:t>8089</w:t>
            </w:r>
          </w:p>
        </w:tc>
        <w:tc>
          <w:tcPr>
            <w:tcW w:type="dxa" w:w="5953"/>
          </w:tcPr>
          <w:p>
            <w:r>
              <w:rPr>
                <w:sz w:val="18"/>
              </w:rPr>
              <w:t>Orquestador: procesamiento de señales, extracción de características e inferencia</w:t>
            </w:r>
          </w:p>
        </w:tc>
      </w:tr>
      <w:tr>
        <w:tc>
          <w:tcPr>
            <w:tcW w:type="dxa" w:w="2551"/>
          </w:tcPr>
          <w:p>
            <w:r>
              <w:rPr>
                <w:sz w:val="18"/>
              </w:rPr>
              <w:t>microservicio-redneuronal</w:t>
            </w:r>
          </w:p>
        </w:tc>
        <w:tc>
          <w:tcPr>
            <w:tcW w:type="dxa" w:w="850"/>
          </w:tcPr>
          <w:p>
            <w:r>
              <w:rPr>
                <w:sz w:val="18"/>
              </w:rPr>
              <w:t>8092</w:t>
            </w:r>
          </w:p>
        </w:tc>
        <w:tc>
          <w:tcPr>
            <w:tcW w:type="dxa" w:w="5953"/>
          </w:tcPr>
          <w:p>
            <w:r>
              <w:rPr>
                <w:sz w:val="18"/>
              </w:rPr>
              <w:t>Red neuronal Neuroph: creación, entrenamiento y predicción de patologías</w:t>
            </w:r>
          </w:p>
        </w:tc>
      </w:tr>
    </w:tbl>
    <w:p>
      <w:r>
        <w:br w:type="page"/>
      </w:r>
    </w:p>
    <w:p>
      <w:pPr>
        <w:pStyle w:val="Heading1"/>
      </w:pPr>
      <w:r>
        <w:rPr>
          <w:color w:val="1F3A5F"/>
        </w:rPr>
        <w:t>4. Descripción Detallada de Microservicios</w:t>
      </w:r>
    </w:p>
    <w:p>
      <w:pPr>
        <w:pStyle w:val="Heading2"/>
      </w:pPr>
      <w:r>
        <w:rPr>
          <w:color w:val="1F3A5F"/>
        </w:rPr>
        <w:t>4.1 microservicio-usuario</w:t>
      </w:r>
    </w:p>
    <w:p>
      <w:r>
        <w:t>Servicio de autenticación y gestión de usuarios. Implementa Spring Security con JWT (Auth0 java-jwt 4.4.0) para la emisión y validación de tokens. Soporta roles jerárquicos con control de acceso basado en @PreAuthorize.</w:t>
      </w:r>
    </w:p>
    <w:p>
      <w:pPr>
        <w:pStyle w:val="ListBullet"/>
      </w:pPr>
      <w:r>
        <w:rPr>
          <w:b/>
        </w:rPr>
        <w:t xml:space="preserve">POST /api/login/: </w:t>
      </w:r>
      <w:r>
        <w:t>Login y emisión de JWT (8h de expiración)</w:t>
      </w:r>
    </w:p>
    <w:p>
      <w:pPr>
        <w:pStyle w:val="ListBullet"/>
      </w:pPr>
      <w:r>
        <w:rPr>
          <w:b/>
        </w:rPr>
        <w:t xml:space="preserve">Usuario API: </w:t>
      </w:r>
      <w:r>
        <w:t>CRUD completo de usuarios con roles ADMIN/SUPER_ADMIN</w:t>
      </w:r>
    </w:p>
    <w:p>
      <w:pPr>
        <w:pStyle w:val="ListBullet"/>
      </w:pPr>
      <w:r>
        <w:rPr>
          <w:b/>
        </w:rPr>
        <w:t xml:space="preserve">UsuarioApp API: </w:t>
      </w:r>
      <w:r>
        <w:t>Registro público para app móvil (rol PACIENTE)</w:t>
      </w:r>
    </w:p>
    <w:p>
      <w:pPr>
        <w:pStyle w:val="ListBullet"/>
      </w:pPr>
      <w:r>
        <w:rPr>
          <w:b/>
        </w:rPr>
        <w:t xml:space="preserve">Token API: </w:t>
      </w:r>
      <w:r>
        <w:t>Validación de tokens entre servicios via Feign</w:t>
      </w:r>
    </w:p>
    <w:p>
      <w:pPr>
        <w:pStyle w:val="ListBullet"/>
      </w:pPr>
      <w:r>
        <w:rPr>
          <w:b/>
        </w:rPr>
        <w:t xml:space="preserve">AOP: </w:t>
      </w:r>
      <w:r>
        <w:t>Logging transversal mediante AOP (ControllerAspecto)</w:t>
      </w:r>
    </w:p>
    <w:p>
      <w:pPr>
        <w:pStyle w:val="ListBullet"/>
      </w:pPr>
      <w:r>
        <w:rPr>
          <w:b/>
        </w:rPr>
        <w:t xml:space="preserve">Seguridad: </w:t>
      </w:r>
      <w:r>
        <w:t>BCryptPasswordEncoder para hash de contraseñas</w:t>
      </w:r>
    </w:p>
    <w:p>
      <w:pPr>
        <w:pStyle w:val="Heading2"/>
      </w:pPr>
      <w:r>
        <w:rPr>
          <w:color w:val="1F3A5F"/>
        </w:rPr>
        <w:t>4.2 microservicio-participante</w:t>
      </w:r>
    </w:p>
    <w:p>
      <w:r>
        <w:t>Gestiona los pacientes (participantes) del sistema. Almacena datos demográficos básicos y mantiene la relación con usuarios del sistema y sus datos de sensor.</w:t>
      </w:r>
    </w:p>
    <w:p>
      <w:pPr>
        <w:pStyle w:val="ListBullet"/>
      </w:pPr>
      <w:r>
        <w:t>CRUD de participantes (nombre, CI, sexo, teléfono)</w:t>
      </w:r>
    </w:p>
    <w:p>
      <w:pPr>
        <w:pStyle w:val="ListBullet"/>
      </w:pPr>
      <w:r>
        <w:t>Asociación usuario ↔ participante</w:t>
      </w:r>
    </w:p>
    <w:p>
      <w:pPr>
        <w:pStyle w:val="ListBullet"/>
      </w:pPr>
      <w:r>
        <w:t>Comunicación con microservicio-dato via OpenFeign para obtener datos de sensor</w:t>
      </w:r>
    </w:p>
    <w:p>
      <w:pPr>
        <w:pStyle w:val="ListBullet"/>
      </w:pPr>
      <w:r>
        <w:t>Comunicación con microservicio-usuario para validar existencia de usuarios</w:t>
      </w:r>
    </w:p>
    <w:p>
      <w:pPr>
        <w:pStyle w:val="Heading2"/>
      </w:pPr>
      <w:r>
        <w:rPr>
          <w:color w:val="1F3A5F"/>
        </w:rPr>
        <w:t>4.3 microservicio-dato</w:t>
      </w:r>
    </w:p>
    <w:p>
      <w:r>
        <w:t>Gestiona los datos antropométricos y de sesión de cada participante. Almacena información como edad, número de calzado, medición cintura-tobillo, largo de pierna y altura del sensor.</w:t>
      </w:r>
    </w:p>
    <w:p>
      <w:pPr>
        <w:pStyle w:val="ListBullet"/>
      </w:pPr>
      <w:r>
        <w:t>CRUD de datos del participante</w:t>
      </w:r>
    </w:p>
    <w:p>
      <w:pPr>
        <w:pStyle w:val="ListBullet"/>
      </w:pPr>
      <w:r>
        <w:t>Asociación de datos con patologías (via Feign a microservicio-patologia)</w:t>
      </w:r>
    </w:p>
    <w:p>
      <w:pPr>
        <w:pStyle w:val="ListBullet"/>
      </w:pPr>
      <w:r>
        <w:t>Asociación de datos con señales (via Feign a microservicio-sennal)</w:t>
      </w:r>
    </w:p>
    <w:p>
      <w:pPr>
        <w:pStyle w:val="ListBullet"/>
      </w:pPr>
      <w:r>
        <w:t>Búsqueda por participante y por fecha</w:t>
      </w:r>
    </w:p>
    <w:p>
      <w:pPr>
        <w:pStyle w:val="Heading2"/>
      </w:pPr>
      <w:r>
        <w:rPr>
          <w:color w:val="1F3A5F"/>
        </w:rPr>
        <w:t>4.4 microservicio-patologia</w:t>
      </w:r>
    </w:p>
    <w:p>
      <w:r>
        <w:t>Catálogo de patologías de la marcha. Mantiene la lista de diagnósticos posibles y las relaciones con los datos de cada paciente. La red neuronal clasifica entre estas patologías.</w:t>
      </w:r>
    </w:p>
    <w:p>
      <w:pPr>
        <w:pStyle w:val="ListBullet"/>
      </w:pPr>
      <w:r>
        <w:t>CRUD de patologías (nombre, ID)</w:t>
      </w:r>
    </w:p>
    <w:p>
      <w:pPr>
        <w:pStyle w:val="ListBullet"/>
      </w:pPr>
      <w:r>
        <w:t>Creación de relaciones dato ↔ patología con fecha de evaluación</w:t>
      </w:r>
    </w:p>
    <w:p>
      <w:pPr>
        <w:pStyle w:val="ListBullet"/>
      </w:pPr>
      <w:r>
        <w:t>Prevención de duplicados mediante trigger SQL (tr_patologia_existente)</w:t>
      </w:r>
    </w:p>
    <w:p>
      <w:pPr>
        <w:pStyle w:val="Heading2"/>
      </w:pPr>
      <w:r>
        <w:rPr>
          <w:color w:val="1F3A5F"/>
        </w:rPr>
        <w:t>4.5 microservicio-sennal (Orquestador)</w:t>
      </w:r>
    </w:p>
    <w:p>
      <w:r>
        <w:t>Es el orquestador principal del sistema. Recibe las señales IMU del dispositivo móvil, las persiste y orquesta el flujo completo de inferencia: coordina la llamada a los servicios de dato, patología y red neuronal para producir un diagnóstico.</w:t>
      </w:r>
    </w:p>
    <w:p>
      <w:pPr>
        <w:pStyle w:val="ListBullet"/>
      </w:pPr>
      <w:r>
        <w:t>Recepción y persistencia de señales IMU (acelerómetro 3D, giroscopio 3D, magnetómetro 3D)</w:t>
      </w:r>
    </w:p>
    <w:p>
      <w:pPr>
        <w:pStyle w:val="ListBullet"/>
      </w:pPr>
      <w:r>
        <w:t>Inserción batch de múltiples señales en una sola petición</w:t>
      </w:r>
    </w:p>
    <w:p>
      <w:pPr>
        <w:pStyle w:val="ListBullet"/>
      </w:pPr>
      <w:r>
        <w:t>Orquestación del pipeline de inferencia: Dato → Patología → Red Neuronal</w:t>
      </w:r>
    </w:p>
    <w:p>
      <w:pPr>
        <w:pStyle w:val="ListBullet"/>
      </w:pPr>
      <w:r>
        <w:t>Comunicación via Feign con dato, patología y red-neuronal</w:t>
      </w:r>
    </w:p>
    <w:p>
      <w:pPr>
        <w:pStyle w:val="Heading2"/>
      </w:pPr>
      <w:r>
        <w:rPr>
          <w:color w:val="1F3A5F"/>
        </w:rPr>
        <w:t>4.6 microservicio-redneuronal</w:t>
      </w:r>
    </w:p>
    <w:p>
      <w:r>
        <w:t>Núcleo del sistema de inteligencia artificial. Utiliza la librería Neuroph 2.98 para crear, entrenar y ejecutar una red neuronal artificial (perceptrón multicapa) que clasifica patologías de la marcha basándose en 45 características estadísticas extraídas de las señales IMU.</w:t>
      </w:r>
    </w:p>
    <w:p>
      <w:pPr>
        <w:pStyle w:val="ListBullet"/>
      </w:pPr>
      <w:r>
        <w:rPr>
          <w:b/>
        </w:rPr>
        <w:t xml:space="preserve">POST /crear-inicial: </w:t>
      </w:r>
      <w:r>
        <w:t>Creación del modelo inicial entrenado con datos históricos</w:t>
      </w:r>
    </w:p>
    <w:p>
      <w:pPr>
        <w:pStyle w:val="ListBullet"/>
      </w:pPr>
      <w:r>
        <w:rPr>
          <w:b/>
        </w:rPr>
        <w:t xml:space="preserve">POST /entrenar: </w:t>
      </w:r>
      <w:r>
        <w:t>Entrenamiento incremental con nuevos datos</w:t>
      </w:r>
    </w:p>
    <w:p>
      <w:pPr>
        <w:pStyle w:val="ListBullet"/>
      </w:pPr>
      <w:r>
        <w:rPr>
          <w:b/>
        </w:rPr>
        <w:t xml:space="preserve">POST /predecir: </w:t>
      </w:r>
      <w:r>
        <w:t>Predicción: top 3 patologías con % de confianza</w:t>
      </w:r>
    </w:p>
    <w:p>
      <w:pPr>
        <w:pStyle w:val="ListBullet"/>
      </w:pPr>
      <w:r>
        <w:rPr>
          <w:b/>
        </w:rPr>
        <w:t xml:space="preserve">Red: </w:t>
      </w:r>
      <w:r>
        <w:t>Arquitectura: 45 entradas → capa oculta → N salidas (SIGMOID)</w:t>
      </w:r>
    </w:p>
    <w:p>
      <w:pPr>
        <w:pStyle w:val="ListBullet"/>
      </w:pPr>
      <w:r>
        <w:rPr>
          <w:b/>
        </w:rPr>
        <w:t xml:space="preserve">Entrenamiento: </w:t>
      </w:r>
      <w:r>
        <w:t>Algoritmo de retropropagación (BackPropagation) para entrenamiento</w:t>
      </w:r>
    </w:p>
    <w:p>
      <w:pPr>
        <w:pStyle w:val="ListBullet"/>
      </w:pPr>
      <w:r>
        <w:rPr>
          <w:b/>
        </w:rPr>
        <w:t xml:space="preserve">Persistencia: </w:t>
      </w:r>
      <w:r>
        <w:t>Serialización del modelo en base de datos (bytea)</w:t>
      </w:r>
    </w:p>
    <w:p>
      <w:r>
        <w:br w:type="page"/>
      </w:r>
    </w:p>
    <w:p>
      <w:pPr>
        <w:pStyle w:val="Heading1"/>
      </w:pPr>
      <w:r>
        <w:rPr>
          <w:color w:val="1F3A5F"/>
        </w:rPr>
        <w:t>5. Diagrama de Flujo de Datos</w:t>
      </w:r>
    </w:p>
    <w:p>
      <w:pPr>
        <w:pStyle w:val="Heading2"/>
      </w:pPr>
      <w:r>
        <w:rPr>
          <w:color w:val="1F3A5F"/>
        </w:rPr>
        <w:t>5.1 Flujo de Predicción (Inferencia)</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tcPr>
          <w:p/>
        </w:tc>
        <w:tc>
          <w:tcPr>
            <w:tcW w:type="dxa" w:w="1881"/>
          </w:tcPr>
          <w:p/>
        </w:tc>
        <w:tc>
          <w:tcPr>
            <w:tcW w:type="dxa" w:w="1881"/>
          </w:tcPr>
          <w:p/>
        </w:tc>
        <w:tc>
          <w:tcPr>
            <w:tcW w:type="dxa" w:w="1881"/>
          </w:tcPr>
          <w:p/>
        </w:tc>
        <w:tc>
          <w:tcPr>
            <w:tcW w:type="dxa" w:w="1881"/>
          </w:tcPr>
          <w:p/>
        </w:tc>
      </w:tr>
    </w:tbl>
    <w:tbl>
      <w:tblPr>
        <w:tblW w:type="auto" w:w="0"/>
        <w:jc w:val="center"/>
        <w:tblLook w:firstColumn="1" w:firstRow="1" w:lastColumn="0" w:lastRow="0" w:noHBand="0" w:noVBand="1" w:val="04A0"/>
      </w:tblPr>
      <w:tblGrid>
        <w:gridCol w:w="3135"/>
        <w:gridCol w:w="3135"/>
        <w:gridCol w:w="3135"/>
      </w:tblGrid>
      <w:tr>
        <w:tc>
          <w:tcPr>
            <w:tcW w:type="dxa" w:w="2268"/>
          </w:tcPr>
          <w:p>
            <w:r>
              <w:rPr>
                <w:sz w:val="18"/>
              </w:rPr>
              <w:t>1. App Móvil (Android)</w:t>
            </w:r>
          </w:p>
        </w:tc>
        <w:tc>
          <w:tcPr>
            <w:tcW w:type="dxa" w:w="850"/>
          </w:tcPr>
          <w:p>
            <w:r>
              <w:rPr>
                <w:sz w:val="18"/>
              </w:rPr>
            </w:r>
          </w:p>
        </w:tc>
        <w:tc>
          <w:tcPr>
            <w:tcW w:type="dxa" w:w="6236"/>
          </w:tcPr>
          <w:p>
            <w:r>
              <w:rPr>
                <w:sz w:val="18"/>
              </w:rPr>
              <w:t>Captura señales IMU: acelerómetro(X,Y,Z), giroscopio(X,Y,Z), magnetómetro(X,Y,Z) + temperatura, rangos, frecuencia</w:t>
            </w:r>
          </w:p>
        </w:tc>
      </w:tr>
      <w:tr>
        <w:tc>
          <w:tcPr>
            <w:tcW w:type="dxa" w:w="2268"/>
          </w:tcPr>
          <w:p>
            <w:r>
              <w:rPr>
                <w:sz w:val="18"/>
              </w:rPr>
            </w:r>
          </w:p>
        </w:tc>
        <w:tc>
          <w:tcPr>
            <w:tcW w:type="dxa" w:w="850"/>
          </w:tcPr>
          <w:p>
            <w:pPr>
              <w:jc w:val="center"/>
            </w:pPr>
            <w:r>
              <w:rPr>
                <w:sz w:val="18"/>
              </w:rPr>
              <w:t>⬇</w:t>
            </w:r>
          </w:p>
        </w:tc>
        <w:tc>
          <w:tcPr>
            <w:tcW w:type="dxa" w:w="6236"/>
          </w:tcPr>
          <w:p>
            <w:r>
              <w:rPr>
                <w:sz w:val="18"/>
              </w:rPr>
              <w:t>POST /api/v1/sennal/create</w:t>
            </w:r>
          </w:p>
        </w:tc>
      </w:tr>
      <w:tr>
        <w:tc>
          <w:tcPr>
            <w:tcW w:type="dxa" w:w="2268"/>
            <w:shd w:fill="F3E5F5"/>
          </w:tcPr>
          <w:p>
            <w:r>
              <w:rPr>
                <w:sz w:val="18"/>
              </w:rPr>
              <w:t>2. microservicio-sennal</w:t>
            </w:r>
          </w:p>
        </w:tc>
        <w:tc>
          <w:tcPr>
            <w:tcW w:type="dxa" w:w="850"/>
            <w:shd w:fill="F3E5F5"/>
          </w:tcPr>
          <w:p>
            <w:r>
              <w:rPr>
                <w:sz w:val="18"/>
              </w:rPr>
            </w:r>
          </w:p>
        </w:tc>
        <w:tc>
          <w:tcPr>
            <w:tcW w:type="dxa" w:w="6236"/>
            <w:shd w:fill="F3E5F5"/>
          </w:tcPr>
          <w:p>
            <w:r>
              <w:rPr>
                <w:sz w:val="18"/>
              </w:rPr>
              <w:t>Recibe lista de señales (ListaSenalesDTO), persiste en tabla sennal</w:t>
            </w:r>
          </w:p>
        </w:tc>
      </w:tr>
      <w:tr>
        <w:tc>
          <w:tcPr>
            <w:tcW w:type="dxa" w:w="2268"/>
            <w:shd w:fill="FFF8E1"/>
          </w:tcPr>
          <w:p>
            <w:r>
              <w:rPr>
                <w:sz w:val="18"/>
              </w:rPr>
            </w:r>
          </w:p>
        </w:tc>
        <w:tc>
          <w:tcPr>
            <w:tcW w:type="dxa" w:w="850"/>
            <w:shd w:fill="FFF8E1"/>
          </w:tcPr>
          <w:p>
            <w:pPr>
              <w:jc w:val="center"/>
            </w:pPr>
            <w:r>
              <w:rPr>
                <w:sz w:val="18"/>
              </w:rPr>
              <w:t>⬇</w:t>
            </w:r>
          </w:p>
        </w:tc>
        <w:tc>
          <w:tcPr>
            <w:tcW w:type="dxa" w:w="6236"/>
            <w:shd w:fill="FFF8E1"/>
          </w:tcPr>
          <w:p>
            <w:r>
              <w:rPr>
                <w:sz w:val="18"/>
              </w:rPr>
              <w:t>Llama a microservicio-dato para verificar existencia del dato</w:t>
            </w:r>
          </w:p>
        </w:tc>
      </w:tr>
      <w:tr>
        <w:tc>
          <w:tcPr>
            <w:tcW w:type="dxa" w:w="2268"/>
            <w:shd w:fill="FFF8E1"/>
          </w:tcPr>
          <w:p>
            <w:r>
              <w:rPr>
                <w:sz w:val="18"/>
              </w:rPr>
            </w:r>
          </w:p>
        </w:tc>
        <w:tc>
          <w:tcPr>
            <w:tcW w:type="dxa" w:w="850"/>
            <w:shd w:fill="FFF8E1"/>
          </w:tcPr>
          <w:p>
            <w:pPr>
              <w:jc w:val="center"/>
            </w:pPr>
            <w:r>
              <w:rPr>
                <w:sz w:val="18"/>
              </w:rPr>
              <w:t>⬇</w:t>
            </w:r>
          </w:p>
        </w:tc>
        <w:tc>
          <w:tcPr>
            <w:tcW w:type="dxa" w:w="6236"/>
            <w:shd w:fill="FFF8E1"/>
          </w:tcPr>
          <w:p>
            <w:r>
              <w:rPr>
                <w:sz w:val="18"/>
              </w:rPr>
              <w:t>Llama a microservicio-patologia para obtener lista de patologías</w:t>
            </w:r>
          </w:p>
        </w:tc>
      </w:tr>
      <w:tr>
        <w:tc>
          <w:tcPr>
            <w:tcW w:type="dxa" w:w="2268"/>
            <w:shd w:fill="FFF8E1"/>
          </w:tcPr>
          <w:p>
            <w:r>
              <w:rPr>
                <w:sz w:val="18"/>
              </w:rPr>
            </w:r>
          </w:p>
        </w:tc>
        <w:tc>
          <w:tcPr>
            <w:tcW w:type="dxa" w:w="850"/>
            <w:shd w:fill="FFF8E1"/>
          </w:tcPr>
          <w:p>
            <w:pPr>
              <w:jc w:val="center"/>
            </w:pPr>
            <w:r>
              <w:rPr>
                <w:sz w:val="18"/>
              </w:rPr>
              <w:t>⬇</w:t>
            </w:r>
          </w:p>
        </w:tc>
        <w:tc>
          <w:tcPr>
            <w:tcW w:type="dxa" w:w="6236"/>
            <w:shd w:fill="FFF8E1"/>
          </w:tcPr>
          <w:p>
            <w:r>
              <w:rPr>
                <w:sz w:val="18"/>
              </w:rPr>
              <w:t>Llama a microservicio-redneuronal con señales + patologías</w:t>
            </w:r>
          </w:p>
        </w:tc>
      </w:tr>
      <w:tr>
        <w:tc>
          <w:tcPr>
            <w:tcW w:type="dxa" w:w="2268"/>
            <w:shd w:fill="F3E5F5"/>
          </w:tcPr>
          <w:p>
            <w:r>
              <w:rPr>
                <w:sz w:val="18"/>
              </w:rPr>
              <w:t>3. microservicio-redneuronal</w:t>
            </w:r>
          </w:p>
        </w:tc>
        <w:tc>
          <w:tcPr>
            <w:tcW w:type="dxa" w:w="850"/>
            <w:shd w:fill="F3E5F5"/>
          </w:tcPr>
          <w:p>
            <w:r>
              <w:rPr>
                <w:sz w:val="18"/>
              </w:rPr>
            </w:r>
          </w:p>
        </w:tc>
        <w:tc>
          <w:tcPr>
            <w:tcW w:type="dxa" w:w="6236"/>
            <w:shd w:fill="F3E5F5"/>
          </w:tcPr>
          <w:p>
            <w:r>
              <w:rPr>
                <w:sz w:val="18"/>
              </w:rPr>
              <w:t>ObtenerCaracteristicas: extrae 45 features estadísticos (media, std, min, max, varianza × 3 ejes × 3 sensores)</w:t>
            </w:r>
          </w:p>
        </w:tc>
      </w:tr>
      <w:tr>
        <w:tc>
          <w:tcPr>
            <w:tcW w:type="dxa" w:w="2268"/>
          </w:tcPr>
          <w:p>
            <w:r>
              <w:rPr>
                <w:sz w:val="18"/>
              </w:rPr>
            </w:r>
          </w:p>
        </w:tc>
        <w:tc>
          <w:tcPr>
            <w:tcW w:type="dxa" w:w="850"/>
          </w:tcPr>
          <w:p>
            <w:pPr>
              <w:jc w:val="center"/>
            </w:pPr>
            <w:r>
              <w:rPr>
                <w:sz w:val="18"/>
              </w:rPr>
              <w:t>⬇</w:t>
            </w:r>
          </w:p>
        </w:tc>
        <w:tc>
          <w:tcPr>
            <w:tcW w:type="dxa" w:w="6236"/>
          </w:tcPr>
          <w:p>
            <w:r>
              <w:rPr>
                <w:sz w:val="18"/>
              </w:rPr>
              <w:t>ModeloService.predecir(): red neuronal → top 3 patologías con % confianza</w:t>
            </w:r>
          </w:p>
        </w:tc>
      </w:tr>
      <w:tr>
        <w:tc>
          <w:tcPr>
            <w:tcW w:type="dxa" w:w="2268"/>
          </w:tcPr>
          <w:p>
            <w:r>
              <w:rPr>
                <w:sz w:val="18"/>
              </w:rPr>
              <w:t>4. Respuesta</w:t>
            </w:r>
          </w:p>
        </w:tc>
        <w:tc>
          <w:tcPr>
            <w:tcW w:type="dxa" w:w="850"/>
          </w:tcPr>
          <w:p>
            <w:r>
              <w:rPr>
                <w:sz w:val="18"/>
              </w:rPr>
            </w:r>
          </w:p>
        </w:tc>
        <w:tc>
          <w:tcPr>
            <w:tcW w:type="dxa" w:w="6236"/>
          </w:tcPr>
          <w:p>
            <w:r>
              <w:rPr>
                <w:sz w:val="18"/>
              </w:rPr>
              <w:t>Devuelve diagnóstico: [patología, % confianza] × 3 al dispositivo móvil</w:t>
            </w:r>
          </w:p>
        </w:tc>
      </w:tr>
    </w:tbl>
    <w:p/>
    <w:p>
      <w:pPr>
        <w:jc w:val="center"/>
      </w:pPr>
      <w:r>
        <w:rPr>
          <w:i/>
          <w:color w:val="666666"/>
          <w:sz w:val="18"/>
        </w:rPr>
        <w:t>Figura 2: Flujo de datos durante una predicción</w:t>
      </w:r>
    </w:p>
    <w:p/>
    <w:p>
      <w:pPr>
        <w:pStyle w:val="Heading2"/>
      </w:pPr>
      <w:r>
        <w:rPr>
          <w:color w:val="1F3A5F"/>
        </w:rPr>
        <w:t>5.2 Diagrama de Comunicación entre Servicios (OpenFeign)</w:t>
      </w:r>
    </w:p>
    <w:tbl>
      <w:tblPr>
        <w:tblW w:type="auto" w:w="0"/>
        <w:jc w:val="center"/>
        <w:tblLook w:firstColumn="1" w:firstRow="1" w:lastColumn="0" w:lastRow="0" w:noHBand="0" w:noVBand="1" w:val="04A0"/>
      </w:tblPr>
      <w:tblGrid>
        <w:gridCol w:w="2351"/>
        <w:gridCol w:w="2351"/>
        <w:gridCol w:w="2351"/>
        <w:gridCol w:w="2351"/>
      </w:tblGrid>
      <w:tr>
        <w:tc>
          <w:tcPr>
            <w:tcW w:type="dxa" w:w="2351"/>
            <w:shd w:fill="1F3A5F"/>
          </w:tcPr>
          <w:p>
            <w:pPr>
              <w:jc w:val="center"/>
            </w:pPr>
            <w:r>
              <w:rPr>
                <w:b/>
                <w:color w:val="FFFFFF"/>
                <w:sz w:val="18"/>
              </w:rPr>
              <w:t>Origen</w:t>
            </w:r>
          </w:p>
        </w:tc>
        <w:tc>
          <w:tcPr>
            <w:tcW w:type="dxa" w:w="2351"/>
            <w:shd w:fill="1F3A5F"/>
          </w:tcPr>
          <w:p>
            <w:pPr>
              <w:jc w:val="center"/>
            </w:pPr>
            <w:r>
              <w:rPr>
                <w:b/>
                <w:color w:val="FFFFFF"/>
                <w:sz w:val="18"/>
              </w:rPr>
              <w:t>Destino</w:t>
            </w:r>
          </w:p>
        </w:tc>
        <w:tc>
          <w:tcPr>
            <w:tcW w:type="dxa" w:w="2351"/>
            <w:shd w:fill="1F3A5F"/>
          </w:tcPr>
          <w:p>
            <w:pPr>
              <w:jc w:val="center"/>
            </w:pPr>
            <w:r>
              <w:rPr>
                <w:b/>
                <w:color w:val="FFFFFF"/>
                <w:sz w:val="18"/>
              </w:rPr>
              <w:t>Feign Client</w:t>
            </w:r>
          </w:p>
        </w:tc>
        <w:tc>
          <w:tcPr>
            <w:tcW w:type="dxa" w:w="2351"/>
            <w:shd w:fill="1F3A5F"/>
          </w:tcPr>
          <w:p>
            <w:pPr>
              <w:jc w:val="center"/>
            </w:pPr>
            <w:r>
              <w:rPr>
                <w:b/>
                <w:color w:val="FFFFFF"/>
                <w:sz w:val="18"/>
              </w:rPr>
              <w:t>Método</w:t>
            </w:r>
          </w:p>
        </w:tc>
      </w:tr>
      <w:tr>
        <w:tc>
          <w:tcPr>
            <w:tcW w:type="dxa" w:w="2351"/>
          </w:tcPr>
          <w:p>
            <w:r>
              <w:rPr>
                <w:sz w:val="18"/>
              </w:rPr>
              <w:t>usuario</w:t>
            </w:r>
          </w:p>
        </w:tc>
        <w:tc>
          <w:tcPr>
            <w:tcW w:type="dxa" w:w="2351"/>
          </w:tcPr>
          <w:p>
            <w:r>
              <w:rPr>
                <w:sz w:val="18"/>
              </w:rPr>
              <w:t>participante</w:t>
            </w:r>
          </w:p>
        </w:tc>
        <w:tc>
          <w:tcPr>
            <w:tcW w:type="dxa" w:w="2351"/>
          </w:tcPr>
          <w:p>
            <w:r>
              <w:rPr>
                <w:sz w:val="18"/>
              </w:rPr>
              <w:t>ParticipanteClient</w:t>
            </w:r>
          </w:p>
        </w:tc>
        <w:tc>
          <w:tcPr>
            <w:tcW w:type="dxa" w:w="2351"/>
          </w:tcPr>
          <w:p>
            <w:r>
              <w:rPr>
                <w:sz w:val="18"/>
              </w:rPr>
              <w:t>obtenerParticipanteXUsuario(id)</w:t>
            </w:r>
          </w:p>
        </w:tc>
      </w:tr>
      <w:tr>
        <w:tc>
          <w:tcPr>
            <w:tcW w:type="dxa" w:w="2351"/>
          </w:tcPr>
          <w:p>
            <w:r>
              <w:rPr>
                <w:sz w:val="18"/>
              </w:rPr>
              <w:t>participante</w:t>
            </w:r>
          </w:p>
        </w:tc>
        <w:tc>
          <w:tcPr>
            <w:tcW w:type="dxa" w:w="2351"/>
          </w:tcPr>
          <w:p>
            <w:r>
              <w:rPr>
                <w:sz w:val="18"/>
              </w:rPr>
              <w:t>usuario</w:t>
            </w:r>
          </w:p>
        </w:tc>
        <w:tc>
          <w:tcPr>
            <w:tcW w:type="dxa" w:w="2351"/>
          </w:tcPr>
          <w:p>
            <w:r>
              <w:rPr>
                <w:sz w:val="18"/>
              </w:rPr>
              <w:t>UsuarioClient</w:t>
            </w:r>
          </w:p>
        </w:tc>
        <w:tc>
          <w:tcPr>
            <w:tcW w:type="dxa" w:w="2351"/>
          </w:tcPr>
          <w:p>
            <w:r>
              <w:rPr>
                <w:sz w:val="18"/>
              </w:rPr>
              <w:t>existeUsuario(id)</w:t>
            </w:r>
          </w:p>
        </w:tc>
      </w:tr>
      <w:tr>
        <w:tc>
          <w:tcPr>
            <w:tcW w:type="dxa" w:w="2351"/>
          </w:tcPr>
          <w:p>
            <w:r>
              <w:rPr>
                <w:sz w:val="18"/>
              </w:rPr>
              <w:t>participante</w:t>
            </w:r>
          </w:p>
        </w:tc>
        <w:tc>
          <w:tcPr>
            <w:tcW w:type="dxa" w:w="2351"/>
          </w:tcPr>
          <w:p>
            <w:r>
              <w:rPr>
                <w:sz w:val="18"/>
              </w:rPr>
              <w:t>dato</w:t>
            </w:r>
          </w:p>
        </w:tc>
        <w:tc>
          <w:tcPr>
            <w:tcW w:type="dxa" w:w="2351"/>
          </w:tcPr>
          <w:p>
            <w:r>
              <w:rPr>
                <w:sz w:val="18"/>
              </w:rPr>
              <w:t>DatoClient</w:t>
            </w:r>
          </w:p>
        </w:tc>
        <w:tc>
          <w:tcPr>
            <w:tcW w:type="dxa" w:w="2351"/>
          </w:tcPr>
          <w:p>
            <w:r>
              <w:rPr>
                <w:sz w:val="18"/>
              </w:rPr>
              <w:t>obtenerDatoXParticipante(id)</w:t>
            </w:r>
          </w:p>
        </w:tc>
      </w:tr>
      <w:tr>
        <w:tc>
          <w:tcPr>
            <w:tcW w:type="dxa" w:w="2351"/>
          </w:tcPr>
          <w:p>
            <w:r>
              <w:rPr>
                <w:sz w:val="18"/>
              </w:rPr>
              <w:t>dato</w:t>
            </w:r>
          </w:p>
        </w:tc>
        <w:tc>
          <w:tcPr>
            <w:tcW w:type="dxa" w:w="2351"/>
          </w:tcPr>
          <w:p>
            <w:r>
              <w:rPr>
                <w:sz w:val="18"/>
              </w:rPr>
              <w:t>patologia</w:t>
            </w:r>
          </w:p>
        </w:tc>
        <w:tc>
          <w:tcPr>
            <w:tcW w:type="dxa" w:w="2351"/>
          </w:tcPr>
          <w:p>
            <w:r>
              <w:rPr>
                <w:sz w:val="18"/>
              </w:rPr>
              <w:t>PatologiaClient</w:t>
            </w:r>
          </w:p>
        </w:tc>
        <w:tc>
          <w:tcPr>
            <w:tcW w:type="dxa" w:w="2351"/>
          </w:tcPr>
          <w:p>
            <w:r>
              <w:rPr>
                <w:sz w:val="18"/>
              </w:rPr>
              <w:t>obtenerPatologiaXDato(id)</w:t>
            </w:r>
          </w:p>
        </w:tc>
      </w:tr>
      <w:tr>
        <w:tc>
          <w:tcPr>
            <w:tcW w:type="dxa" w:w="2351"/>
          </w:tcPr>
          <w:p>
            <w:r>
              <w:rPr>
                <w:sz w:val="18"/>
              </w:rPr>
              <w:t>dato</w:t>
            </w:r>
          </w:p>
        </w:tc>
        <w:tc>
          <w:tcPr>
            <w:tcW w:type="dxa" w:w="2351"/>
          </w:tcPr>
          <w:p>
            <w:r>
              <w:rPr>
                <w:sz w:val="18"/>
              </w:rPr>
              <w:t>sennal</w:t>
            </w:r>
          </w:p>
        </w:tc>
        <w:tc>
          <w:tcPr>
            <w:tcW w:type="dxa" w:w="2351"/>
          </w:tcPr>
          <w:p>
            <w:r>
              <w:rPr>
                <w:sz w:val="18"/>
              </w:rPr>
              <w:t>SennalClient</w:t>
            </w:r>
          </w:p>
        </w:tc>
        <w:tc>
          <w:tcPr>
            <w:tcW w:type="dxa" w:w="2351"/>
          </w:tcPr>
          <w:p>
            <w:r>
              <w:rPr>
                <w:sz w:val="18"/>
              </w:rPr>
              <w:t>obtenerSennalXDato(id)</w:t>
            </w:r>
          </w:p>
        </w:tc>
      </w:tr>
      <w:tr>
        <w:tc>
          <w:tcPr>
            <w:tcW w:type="dxa" w:w="2351"/>
          </w:tcPr>
          <w:p>
            <w:r>
              <w:rPr>
                <w:sz w:val="18"/>
              </w:rPr>
              <w:t>sennal</w:t>
            </w:r>
          </w:p>
        </w:tc>
        <w:tc>
          <w:tcPr>
            <w:tcW w:type="dxa" w:w="2351"/>
          </w:tcPr>
          <w:p>
            <w:r>
              <w:rPr>
                <w:sz w:val="18"/>
              </w:rPr>
              <w:t>redneuronal</w:t>
            </w:r>
          </w:p>
        </w:tc>
        <w:tc>
          <w:tcPr>
            <w:tcW w:type="dxa" w:w="2351"/>
          </w:tcPr>
          <w:p>
            <w:r>
              <w:rPr>
                <w:sz w:val="18"/>
              </w:rPr>
              <w:t>RedNeuronalClient</w:t>
            </w:r>
          </w:p>
        </w:tc>
        <w:tc>
          <w:tcPr>
            <w:tcW w:type="dxa" w:w="2351"/>
          </w:tcPr>
          <w:p>
            <w:r>
              <w:rPr>
                <w:sz w:val="18"/>
              </w:rPr>
              <w:t>entrenarConNuevosDatos(request)</w:t>
            </w:r>
          </w:p>
        </w:tc>
      </w:tr>
    </w:tbl>
    <w:p>
      <w:r>
        <w:br w:type="page"/>
      </w:r>
    </w:p>
    <w:p>
      <w:pPr>
        <w:pStyle w:val="Heading1"/>
      </w:pPr>
      <w:r>
        <w:rPr>
          <w:color w:val="1F3A5F"/>
        </w:rPr>
        <w:t>6. Tecnologías y Stack</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984"/>
            <w:shd w:fill="1F3A5F"/>
          </w:tcPr>
          <w:p>
            <w:pPr>
              <w:jc w:val="center"/>
            </w:pPr>
            <w:r>
              <w:rPr>
                <w:b/>
                <w:color w:val="FFFFFF"/>
                <w:sz w:val="20"/>
              </w:rPr>
              <w:t>Categoría</w:t>
            </w:r>
          </w:p>
        </w:tc>
        <w:tc>
          <w:tcPr>
            <w:tcW w:type="dxa" w:w="2268"/>
            <w:shd w:fill="1F3A5F"/>
          </w:tcPr>
          <w:p>
            <w:pPr>
              <w:jc w:val="center"/>
            </w:pPr>
            <w:r>
              <w:rPr>
                <w:b/>
                <w:color w:val="FFFFFF"/>
                <w:sz w:val="20"/>
              </w:rPr>
              <w:t>Tecnología</w:t>
            </w:r>
          </w:p>
        </w:tc>
        <w:tc>
          <w:tcPr>
            <w:tcW w:type="dxa" w:w="1417"/>
            <w:shd w:fill="1F3A5F"/>
          </w:tcPr>
          <w:p>
            <w:pPr>
              <w:jc w:val="center"/>
            </w:pPr>
            <w:r>
              <w:rPr>
                <w:b/>
                <w:color w:val="FFFFFF"/>
                <w:sz w:val="20"/>
              </w:rPr>
              <w:t>Versión</w:t>
            </w:r>
          </w:p>
        </w:tc>
        <w:tc>
          <w:tcPr>
            <w:tcW w:type="dxa" w:w="3685"/>
            <w:shd w:fill="1F3A5F"/>
          </w:tcPr>
          <w:p>
            <w:pPr>
              <w:jc w:val="center"/>
            </w:pPr>
            <w:r>
              <w:rPr>
                <w:b/>
                <w:color w:val="FFFFFF"/>
                <w:sz w:val="20"/>
              </w:rPr>
              <w:t>Propósito</w:t>
            </w:r>
          </w:p>
        </w:tc>
      </w:tr>
      <w:tr>
        <w:tc>
          <w:tcPr>
            <w:tcW w:type="dxa" w:w="1984"/>
          </w:tcPr>
          <w:p>
            <w:r>
              <w:rPr>
                <w:sz w:val="18"/>
              </w:rPr>
              <w:t>Lenguaje</w:t>
            </w:r>
          </w:p>
        </w:tc>
        <w:tc>
          <w:tcPr>
            <w:tcW w:type="dxa" w:w="2268"/>
          </w:tcPr>
          <w:p>
            <w:r>
              <w:rPr>
                <w:sz w:val="18"/>
              </w:rPr>
              <w:t>Java</w:t>
            </w:r>
          </w:p>
        </w:tc>
        <w:tc>
          <w:tcPr>
            <w:tcW w:type="dxa" w:w="1417"/>
          </w:tcPr>
          <w:p>
            <w:r>
              <w:rPr>
                <w:sz w:val="18"/>
              </w:rPr>
              <w:t>17</w:t>
            </w:r>
          </w:p>
        </w:tc>
        <w:tc>
          <w:tcPr>
            <w:tcW w:type="dxa" w:w="3685"/>
          </w:tcPr>
          <w:p>
            <w:r>
              <w:rPr>
                <w:sz w:val="18"/>
              </w:rPr>
              <w:t>Lenguaje principal del backend</w:t>
            </w:r>
          </w:p>
        </w:tc>
      </w:tr>
      <w:tr>
        <w:tc>
          <w:tcPr>
            <w:tcW w:type="dxa" w:w="1984"/>
          </w:tcPr>
          <w:p>
            <w:r>
              <w:rPr>
                <w:sz w:val="18"/>
              </w:rPr>
              <w:t>Framework</w:t>
            </w:r>
          </w:p>
        </w:tc>
        <w:tc>
          <w:tcPr>
            <w:tcW w:type="dxa" w:w="2268"/>
          </w:tcPr>
          <w:p>
            <w:r>
              <w:rPr>
                <w:sz w:val="18"/>
              </w:rPr>
              <w:t>Spring Boot</w:t>
            </w:r>
          </w:p>
        </w:tc>
        <w:tc>
          <w:tcPr>
            <w:tcW w:type="dxa" w:w="1417"/>
          </w:tcPr>
          <w:p>
            <w:r>
              <w:rPr>
                <w:sz w:val="18"/>
              </w:rPr>
              <w:t>3.3.6</w:t>
            </w:r>
          </w:p>
        </w:tc>
        <w:tc>
          <w:tcPr>
            <w:tcW w:type="dxa" w:w="3685"/>
          </w:tcPr>
          <w:p>
            <w:r>
              <w:rPr>
                <w:sz w:val="18"/>
              </w:rPr>
              <w:t>Framework de microservicios</w:t>
            </w:r>
          </w:p>
        </w:tc>
      </w:tr>
      <w:tr>
        <w:tc>
          <w:tcPr>
            <w:tcW w:type="dxa" w:w="1984"/>
          </w:tcPr>
          <w:p>
            <w:r>
              <w:rPr>
                <w:sz w:val="18"/>
              </w:rPr>
              <w:t>Cloud</w:t>
            </w:r>
          </w:p>
        </w:tc>
        <w:tc>
          <w:tcPr>
            <w:tcW w:type="dxa" w:w="2268"/>
          </w:tcPr>
          <w:p>
            <w:r>
              <w:rPr>
                <w:sz w:val="18"/>
              </w:rPr>
              <w:t>Spring Cloud</w:t>
            </w:r>
          </w:p>
        </w:tc>
        <w:tc>
          <w:tcPr>
            <w:tcW w:type="dxa" w:w="1417"/>
          </w:tcPr>
          <w:p>
            <w:r>
              <w:rPr>
                <w:sz w:val="18"/>
              </w:rPr>
              <w:t>2023.0.4</w:t>
            </w:r>
          </w:p>
        </w:tc>
        <w:tc>
          <w:tcPr>
            <w:tcW w:type="dxa" w:w="3685"/>
          </w:tcPr>
          <w:p>
            <w:r>
              <w:rPr>
                <w:sz w:val="18"/>
              </w:rPr>
              <w:t>Gateway, Config, Eureka, Feign</w:t>
            </w:r>
          </w:p>
        </w:tc>
      </w:tr>
      <w:tr>
        <w:tc>
          <w:tcPr>
            <w:tcW w:type="dxa" w:w="1984"/>
          </w:tcPr>
          <w:p>
            <w:r>
              <w:rPr>
                <w:sz w:val="18"/>
              </w:rPr>
              <w:t>Service Discovery</w:t>
            </w:r>
          </w:p>
        </w:tc>
        <w:tc>
          <w:tcPr>
            <w:tcW w:type="dxa" w:w="2268"/>
          </w:tcPr>
          <w:p>
            <w:r>
              <w:rPr>
                <w:sz w:val="18"/>
              </w:rPr>
              <w:t>Netflix Eureka</w:t>
            </w:r>
          </w:p>
        </w:tc>
        <w:tc>
          <w:tcPr>
            <w:tcW w:type="dxa" w:w="1417"/>
          </w:tcPr>
          <w:p>
            <w:r>
              <w:rPr>
                <w:sz w:val="18"/>
              </w:rPr>
              <w:t>4.1.4</w:t>
            </w:r>
          </w:p>
        </w:tc>
        <w:tc>
          <w:tcPr>
            <w:tcW w:type="dxa" w:w="3685"/>
          </w:tcPr>
          <w:p>
            <w:r>
              <w:rPr>
                <w:sz w:val="18"/>
              </w:rPr>
              <w:t>Registro y descubrimiento</w:t>
            </w:r>
          </w:p>
        </w:tc>
      </w:tr>
      <w:tr>
        <w:tc>
          <w:tcPr>
            <w:tcW w:type="dxa" w:w="1984"/>
          </w:tcPr>
          <w:p>
            <w:r>
              <w:rPr>
                <w:sz w:val="18"/>
              </w:rPr>
              <w:t>API Gateway</w:t>
            </w:r>
          </w:p>
        </w:tc>
        <w:tc>
          <w:tcPr>
            <w:tcW w:type="dxa" w:w="2268"/>
          </w:tcPr>
          <w:p>
            <w:r>
              <w:rPr>
                <w:sz w:val="18"/>
              </w:rPr>
              <w:t>Spring Cloud Gateway</w:t>
            </w:r>
          </w:p>
        </w:tc>
        <w:tc>
          <w:tcPr>
            <w:tcW w:type="dxa" w:w="1417"/>
          </w:tcPr>
          <w:p>
            <w:r>
              <w:rPr>
                <w:sz w:val="18"/>
              </w:rPr>
              <w:t>-</w:t>
            </w:r>
          </w:p>
        </w:tc>
        <w:tc>
          <w:tcPr>
            <w:tcW w:type="dxa" w:w="3685"/>
          </w:tcPr>
          <w:p>
            <w:r>
              <w:rPr>
                <w:sz w:val="18"/>
              </w:rPr>
              <w:t>Ruteo y filtros</w:t>
            </w:r>
          </w:p>
        </w:tc>
      </w:tr>
      <w:tr>
        <w:tc>
          <w:tcPr>
            <w:tcW w:type="dxa" w:w="1984"/>
          </w:tcPr>
          <w:p>
            <w:r>
              <w:rPr>
                <w:sz w:val="18"/>
              </w:rPr>
              <w:t>Base de Datos</w:t>
            </w:r>
          </w:p>
        </w:tc>
        <w:tc>
          <w:tcPr>
            <w:tcW w:type="dxa" w:w="2268"/>
          </w:tcPr>
          <w:p>
            <w:r>
              <w:rPr>
                <w:sz w:val="18"/>
              </w:rPr>
              <w:t>PostgreSQL</w:t>
            </w:r>
          </w:p>
        </w:tc>
        <w:tc>
          <w:tcPr>
            <w:tcW w:type="dxa" w:w="1417"/>
          </w:tcPr>
          <w:p>
            <w:r>
              <w:rPr>
                <w:sz w:val="18"/>
              </w:rPr>
              <w:t>16</w:t>
            </w:r>
          </w:p>
        </w:tc>
        <w:tc>
          <w:tcPr>
            <w:tcW w:type="dxa" w:w="3685"/>
          </w:tcPr>
          <w:p>
            <w:r>
              <w:rPr>
                <w:sz w:val="18"/>
              </w:rPr>
              <w:t>BD relacional principal</w:t>
            </w:r>
          </w:p>
        </w:tc>
      </w:tr>
      <w:tr>
        <w:tc>
          <w:tcPr>
            <w:tcW w:type="dxa" w:w="1984"/>
          </w:tcPr>
          <w:p>
            <w:r>
              <w:rPr>
                <w:sz w:val="18"/>
              </w:rPr>
              <w:t>BD Tests</w:t>
            </w:r>
          </w:p>
        </w:tc>
        <w:tc>
          <w:tcPr>
            <w:tcW w:type="dxa" w:w="2268"/>
          </w:tcPr>
          <w:p>
            <w:r>
              <w:rPr>
                <w:sz w:val="18"/>
              </w:rPr>
              <w:t>H2</w:t>
            </w:r>
          </w:p>
        </w:tc>
        <w:tc>
          <w:tcPr>
            <w:tcW w:type="dxa" w:w="1417"/>
          </w:tcPr>
          <w:p>
            <w:r>
              <w:rPr>
                <w:sz w:val="18"/>
              </w:rPr>
              <w:t>2.4.240</w:t>
            </w:r>
          </w:p>
        </w:tc>
        <w:tc>
          <w:tcPr>
            <w:tcW w:type="dxa" w:w="3685"/>
          </w:tcPr>
          <w:p>
            <w:r>
              <w:rPr>
                <w:sz w:val="18"/>
              </w:rPr>
              <w:t>BD en memoria para pruebas</w:t>
            </w:r>
          </w:p>
        </w:tc>
      </w:tr>
      <w:tr>
        <w:tc>
          <w:tcPr>
            <w:tcW w:type="dxa" w:w="1984"/>
          </w:tcPr>
          <w:p>
            <w:r>
              <w:rPr>
                <w:sz w:val="18"/>
              </w:rPr>
              <w:t>ORM</w:t>
            </w:r>
          </w:p>
        </w:tc>
        <w:tc>
          <w:tcPr>
            <w:tcW w:type="dxa" w:w="2268"/>
          </w:tcPr>
          <w:p>
            <w:r>
              <w:rPr>
                <w:sz w:val="18"/>
              </w:rPr>
              <w:t>Hibernate / JPA</w:t>
            </w:r>
          </w:p>
        </w:tc>
        <w:tc>
          <w:tcPr>
            <w:tcW w:type="dxa" w:w="1417"/>
          </w:tcPr>
          <w:p>
            <w:r>
              <w:rPr>
                <w:sz w:val="18"/>
              </w:rPr>
              <w:t>6.4.2.Final</w:t>
            </w:r>
          </w:p>
        </w:tc>
        <w:tc>
          <w:tcPr>
            <w:tcW w:type="dxa" w:w="3685"/>
          </w:tcPr>
          <w:p>
            <w:r>
              <w:rPr>
                <w:sz w:val="18"/>
              </w:rPr>
              <w:t>Mapeo objeto-relacional</w:t>
            </w:r>
          </w:p>
        </w:tc>
      </w:tr>
      <w:tr>
        <w:tc>
          <w:tcPr>
            <w:tcW w:type="dxa" w:w="1984"/>
          </w:tcPr>
          <w:p>
            <w:r>
              <w:rPr>
                <w:sz w:val="18"/>
              </w:rPr>
              <w:t>Red Neuronal</w:t>
            </w:r>
          </w:p>
        </w:tc>
        <w:tc>
          <w:tcPr>
            <w:tcW w:type="dxa" w:w="2268"/>
          </w:tcPr>
          <w:p>
            <w:r>
              <w:rPr>
                <w:sz w:val="18"/>
              </w:rPr>
              <w:t>Neuroph</w:t>
            </w:r>
          </w:p>
        </w:tc>
        <w:tc>
          <w:tcPr>
            <w:tcW w:type="dxa" w:w="1417"/>
          </w:tcPr>
          <w:p>
            <w:r>
              <w:rPr>
                <w:sz w:val="18"/>
              </w:rPr>
              <w:t>2.98</w:t>
            </w:r>
          </w:p>
        </w:tc>
        <w:tc>
          <w:tcPr>
            <w:tcW w:type="dxa" w:w="3685"/>
          </w:tcPr>
          <w:p>
            <w:r>
              <w:rPr>
                <w:sz w:val="18"/>
              </w:rPr>
              <w:t>Framework de redes neuronales Java</w:t>
            </w:r>
          </w:p>
        </w:tc>
      </w:tr>
      <w:tr>
        <w:tc>
          <w:tcPr>
            <w:tcW w:type="dxa" w:w="1984"/>
          </w:tcPr>
          <w:p>
            <w:r>
              <w:rPr>
                <w:sz w:val="18"/>
              </w:rPr>
              <w:t>Seguridad</w:t>
            </w:r>
          </w:p>
        </w:tc>
        <w:tc>
          <w:tcPr>
            <w:tcW w:type="dxa" w:w="2268"/>
          </w:tcPr>
          <w:p>
            <w:r>
              <w:rPr>
                <w:sz w:val="18"/>
              </w:rPr>
              <w:t>Auth0 java-jwt</w:t>
            </w:r>
          </w:p>
        </w:tc>
        <w:tc>
          <w:tcPr>
            <w:tcW w:type="dxa" w:w="1417"/>
          </w:tcPr>
          <w:p>
            <w:r>
              <w:rPr>
                <w:sz w:val="18"/>
              </w:rPr>
              <w:t>4.4.0</w:t>
            </w:r>
          </w:p>
        </w:tc>
        <w:tc>
          <w:tcPr>
            <w:tcW w:type="dxa" w:w="3685"/>
          </w:tcPr>
          <w:p>
            <w:r>
              <w:rPr>
                <w:sz w:val="18"/>
              </w:rPr>
              <w:t>Tokens JWT HMAC256</w:t>
            </w:r>
          </w:p>
        </w:tc>
      </w:tr>
      <w:tr>
        <w:tc>
          <w:tcPr>
            <w:tcW w:type="dxa" w:w="1984"/>
          </w:tcPr>
          <w:p>
            <w:r>
              <w:rPr>
                <w:sz w:val="18"/>
              </w:rPr>
              <w:t>API Docs</w:t>
            </w:r>
          </w:p>
        </w:tc>
        <w:tc>
          <w:tcPr>
            <w:tcW w:type="dxa" w:w="2268"/>
          </w:tcPr>
          <w:p>
            <w:r>
              <w:rPr>
                <w:sz w:val="18"/>
              </w:rPr>
              <w:t>SpringDoc OpenAPI</w:t>
            </w:r>
          </w:p>
        </w:tc>
        <w:tc>
          <w:tcPr>
            <w:tcW w:type="dxa" w:w="1417"/>
          </w:tcPr>
          <w:p>
            <w:r>
              <w:rPr>
                <w:sz w:val="18"/>
              </w:rPr>
              <w:t>2.5.0</w:t>
            </w:r>
          </w:p>
        </w:tc>
        <w:tc>
          <w:tcPr>
            <w:tcW w:type="dxa" w:w="3685"/>
          </w:tcPr>
          <w:p>
            <w:r>
              <w:rPr>
                <w:sz w:val="18"/>
              </w:rPr>
              <w:t>Swagger UI</w:t>
            </w:r>
          </w:p>
        </w:tc>
      </w:tr>
      <w:tr>
        <w:tc>
          <w:tcPr>
            <w:tcW w:type="dxa" w:w="1984"/>
          </w:tcPr>
          <w:p>
            <w:r>
              <w:rPr>
                <w:sz w:val="18"/>
              </w:rPr>
              <w:t>Build</w:t>
            </w:r>
          </w:p>
        </w:tc>
        <w:tc>
          <w:tcPr>
            <w:tcW w:type="dxa" w:w="2268"/>
          </w:tcPr>
          <w:p>
            <w:r>
              <w:rPr>
                <w:sz w:val="18"/>
              </w:rPr>
              <w:t>Maven</w:t>
            </w:r>
          </w:p>
        </w:tc>
        <w:tc>
          <w:tcPr>
            <w:tcW w:type="dxa" w:w="1417"/>
          </w:tcPr>
          <w:p>
            <w:r>
              <w:rPr>
                <w:sz w:val="18"/>
              </w:rPr>
              <w:t>-</w:t>
            </w:r>
          </w:p>
        </w:tc>
        <w:tc>
          <w:tcPr>
            <w:tcW w:type="dxa" w:w="3685"/>
          </w:tcPr>
          <w:p>
            <w:r>
              <w:rPr>
                <w:sz w:val="18"/>
              </w:rPr>
              <w:t>Gestión de dependencias y build</w:t>
            </w:r>
          </w:p>
        </w:tc>
      </w:tr>
      <w:tr>
        <w:tc>
          <w:tcPr>
            <w:tcW w:type="dxa" w:w="1984"/>
          </w:tcPr>
          <w:p>
            <w:r>
              <w:rPr>
                <w:sz w:val="18"/>
              </w:rPr>
              <w:t>Testing</w:t>
            </w:r>
          </w:p>
        </w:tc>
        <w:tc>
          <w:tcPr>
            <w:tcW w:type="dxa" w:w="2268"/>
          </w:tcPr>
          <w:p>
            <w:r>
              <w:rPr>
                <w:sz w:val="18"/>
              </w:rPr>
              <w:t>JUnit 5 + Spring Test</w:t>
            </w:r>
          </w:p>
        </w:tc>
        <w:tc>
          <w:tcPr>
            <w:tcW w:type="dxa" w:w="1417"/>
          </w:tcPr>
          <w:p>
            <w:r>
              <w:rPr>
                <w:sz w:val="18"/>
              </w:rPr>
              <w:t>-</w:t>
            </w:r>
          </w:p>
        </w:tc>
        <w:tc>
          <w:tcPr>
            <w:tcW w:type="dxa" w:w="3685"/>
          </w:tcPr>
          <w:p>
            <w:r>
              <w:rPr>
                <w:sz w:val="18"/>
              </w:rPr>
              <w:t>Pruebas unitarias e integración</w:t>
            </w:r>
          </w:p>
        </w:tc>
      </w:tr>
      <w:tr>
        <w:tc>
          <w:tcPr>
            <w:tcW w:type="dxa" w:w="1984"/>
          </w:tcPr>
          <w:p>
            <w:r>
              <w:rPr>
                <w:sz w:val="18"/>
              </w:rPr>
              <w:t>Logging</w:t>
            </w:r>
          </w:p>
        </w:tc>
        <w:tc>
          <w:tcPr>
            <w:tcW w:type="dxa" w:w="2268"/>
          </w:tcPr>
          <w:p>
            <w:r>
              <w:rPr>
                <w:sz w:val="18"/>
              </w:rPr>
              <w:t>AOP + Logs DB</w:t>
            </w:r>
          </w:p>
        </w:tc>
        <w:tc>
          <w:tcPr>
            <w:tcW w:type="dxa" w:w="1417"/>
          </w:tcPr>
          <w:p>
            <w:r>
              <w:rPr>
                <w:sz w:val="18"/>
              </w:rPr>
              <w:t>-</w:t>
            </w:r>
          </w:p>
        </w:tc>
        <w:tc>
          <w:tcPr>
            <w:tcW w:type="dxa" w:w="3685"/>
          </w:tcPr>
          <w:p>
            <w:r>
              <w:rPr>
                <w:sz w:val="18"/>
              </w:rPr>
              <w:t>Logging transversal a base de datos</w:t>
            </w:r>
          </w:p>
        </w:tc>
      </w:tr>
      <w:tr>
        <w:tc>
          <w:tcPr>
            <w:tcW w:type="dxa" w:w="1984"/>
          </w:tcPr>
          <w:p>
            <w:r>
              <w:rPr>
                <w:sz w:val="18"/>
              </w:rPr>
              <w:t>Serialización</w:t>
            </w:r>
          </w:p>
        </w:tc>
        <w:tc>
          <w:tcPr>
            <w:tcW w:type="dxa" w:w="2268"/>
          </w:tcPr>
          <w:p>
            <w:r>
              <w:rPr>
                <w:sz w:val="18"/>
              </w:rPr>
              <w:t>Gson</w:t>
            </w:r>
          </w:p>
        </w:tc>
        <w:tc>
          <w:tcPr>
            <w:tcW w:type="dxa" w:w="1417"/>
          </w:tcPr>
          <w:p>
            <w:r>
              <w:rPr>
                <w:sz w:val="18"/>
              </w:rPr>
              <w:t>2.11.0</w:t>
            </w:r>
          </w:p>
        </w:tc>
        <w:tc>
          <w:tcPr>
            <w:tcW w:type="dxa" w:w="3685"/>
          </w:tcPr>
          <w:p>
            <w:r>
              <w:rPr>
                <w:sz w:val="18"/>
              </w:rPr>
              <w:t>JSON parsing</w:t>
            </w:r>
          </w:p>
        </w:tc>
      </w:tr>
      <w:tr>
        <w:tc>
          <w:tcPr>
            <w:tcW w:type="dxa" w:w="1984"/>
          </w:tcPr>
          <w:p>
            <w:r>
              <w:rPr>
                <w:sz w:val="18"/>
              </w:rPr>
              <w:t>CI/CD</w:t>
            </w:r>
          </w:p>
        </w:tc>
        <w:tc>
          <w:tcPr>
            <w:tcW w:type="dxa" w:w="2268"/>
          </w:tcPr>
          <w:p>
            <w:r>
              <w:rPr>
                <w:sz w:val="18"/>
              </w:rPr>
              <w:t>GitHub Actions</w:t>
            </w:r>
          </w:p>
        </w:tc>
        <w:tc>
          <w:tcPr>
            <w:tcW w:type="dxa" w:w="1417"/>
          </w:tcPr>
          <w:p>
            <w:r>
              <w:rPr>
                <w:sz w:val="18"/>
              </w:rPr>
              <w:t>-</w:t>
            </w:r>
          </w:p>
        </w:tc>
        <w:tc>
          <w:tcPr>
            <w:tcW w:type="dxa" w:w="3685"/>
          </w:tcPr>
          <w:p>
            <w:r>
              <w:rPr>
                <w:sz w:val="18"/>
              </w:rPr>
              <w:t>Integración continua</w:t>
            </w:r>
          </w:p>
        </w:tc>
      </w:tr>
    </w:tbl>
    <w:p>
      <w:r>
        <w:br w:type="page"/>
      </w:r>
    </w:p>
    <w:p>
      <w:pPr>
        <w:pStyle w:val="Heading1"/>
      </w:pPr>
      <w:r>
        <w:rPr>
          <w:color w:val="1F3A5F"/>
        </w:rPr>
        <w:t>7. Base de Datos y Esquema</w:t>
      </w:r>
    </w:p>
    <w:p>
      <w:r>
        <w:t>La base de datos principal es PostgreSQL y se denomina "sensores_inteligentes". El esquema se carga mediante el archivo sensor_inteligente.sql que crea tablas, procedimientos almacenados, funciones y triggers. Hibernate ddl-auto=update maneja cambios incrementales.</w:t>
      </w:r>
    </w:p>
    <w:p>
      <w:pPr>
        <w:pStyle w:val="Heading2"/>
      </w:pPr>
      <w:r>
        <w:rPr>
          <w:color w:val="1F3A5F"/>
        </w:rPr>
        <w:t>7.1 Diagrama Entidad-Relación</w:t>
      </w:r>
    </w:p>
    <w:tbl>
      <w:tblPr>
        <w:tblW w:type="auto" w:w="0"/>
        <w:jc w:val="center"/>
        <w:tblLook w:firstColumn="1" w:firstRow="1" w:lastColumn="0" w:lastRow="0" w:noHBand="0" w:noVBand="1" w:val="04A0"/>
      </w:tblPr>
      <w:tblGrid>
        <w:gridCol w:w="2351"/>
        <w:gridCol w:w="2351"/>
        <w:gridCol w:w="2351"/>
        <w:gridCol w:w="2351"/>
      </w:tblGrid>
      <w:tr>
        <w:tc>
          <w:tcPr>
            <w:tcW w:type="dxa" w:w="2351"/>
            <w:shd w:fill="1F3A5F"/>
          </w:tcPr>
          <w:p>
            <w:pPr>
              <w:jc w:val="center"/>
            </w:pPr>
            <w:r>
              <w:rPr>
                <w:b/>
                <w:color w:val="FFFFFF"/>
                <w:sz w:val="18"/>
              </w:rPr>
              <w:t>Tabla</w:t>
            </w:r>
          </w:p>
        </w:tc>
        <w:tc>
          <w:tcPr>
            <w:tcW w:type="dxa" w:w="2351"/>
            <w:shd w:fill="1F3A5F"/>
          </w:tcPr>
          <w:p>
            <w:pPr>
              <w:jc w:val="center"/>
            </w:pPr>
            <w:r>
              <w:rPr>
                <w:b/>
                <w:color w:val="FFFFFF"/>
                <w:sz w:val="18"/>
              </w:rPr>
              <w:t>Descripción</w:t>
            </w:r>
          </w:p>
        </w:tc>
        <w:tc>
          <w:tcPr>
            <w:tcW w:type="dxa" w:w="2351"/>
            <w:shd w:fill="1F3A5F"/>
          </w:tcPr>
          <w:p>
            <w:pPr>
              <w:jc w:val="center"/>
            </w:pPr>
            <w:r>
              <w:rPr>
                <w:b/>
                <w:color w:val="FFFFFF"/>
                <w:sz w:val="18"/>
              </w:rPr>
              <w:t>Campos Clave</w:t>
            </w:r>
          </w:p>
        </w:tc>
        <w:tc>
          <w:tcPr>
            <w:tcW w:type="dxa" w:w="2351"/>
            <w:shd w:fill="1F3A5F"/>
          </w:tcPr>
          <w:p>
            <w:pPr>
              <w:jc w:val="center"/>
            </w:pPr>
            <w:r>
              <w:rPr>
                <w:b/>
                <w:color w:val="FFFFFF"/>
                <w:sz w:val="18"/>
              </w:rPr>
              <w:t>Relaciones</w:t>
            </w:r>
          </w:p>
        </w:tc>
      </w:tr>
      <w:tr>
        <w:tc>
          <w:tcPr>
            <w:tcW w:type="dxa" w:w="2351"/>
          </w:tcPr>
          <w:p>
            <w:r>
              <w:rPr>
                <w:sz w:val="16"/>
              </w:rPr>
              <w:t>usuario</w:t>
            </w:r>
          </w:p>
        </w:tc>
        <w:tc>
          <w:tcPr>
            <w:tcW w:type="dxa" w:w="2351"/>
          </w:tcPr>
          <w:p>
            <w:r>
              <w:rPr>
                <w:sz w:val="16"/>
              </w:rPr>
              <w:t>Usuarios del sistema</w:t>
            </w:r>
          </w:p>
        </w:tc>
        <w:tc>
          <w:tcPr>
            <w:tcW w:type="dxa" w:w="2351"/>
          </w:tcPr>
          <w:p>
            <w:r>
              <w:rPr>
                <w:sz w:val="16"/>
              </w:rPr>
              <w:t>id, nombre, username, contrasenna, id_rol</w:t>
            </w:r>
          </w:p>
        </w:tc>
        <w:tc>
          <w:tcPr>
            <w:tcW w:type="dxa" w:w="2351"/>
          </w:tcPr>
          <w:p>
            <w:r>
              <w:rPr>
                <w:sz w:val="16"/>
              </w:rPr>
              <w:t>→ rol, → usuario_participante</w:t>
            </w:r>
          </w:p>
        </w:tc>
      </w:tr>
      <w:tr>
        <w:tc>
          <w:tcPr>
            <w:tcW w:type="dxa" w:w="2351"/>
          </w:tcPr>
          <w:p>
            <w:r>
              <w:rPr>
                <w:sz w:val="16"/>
              </w:rPr>
              <w:t>rol</w:t>
            </w:r>
          </w:p>
        </w:tc>
        <w:tc>
          <w:tcPr>
            <w:tcW w:type="dxa" w:w="2351"/>
          </w:tcPr>
          <w:p>
            <w:r>
              <w:rPr>
                <w:sz w:val="16"/>
              </w:rPr>
              <w:t>Roles y permisos</w:t>
            </w:r>
          </w:p>
        </w:tc>
        <w:tc>
          <w:tcPr>
            <w:tcW w:type="dxa" w:w="2351"/>
          </w:tcPr>
          <w:p>
            <w:r>
              <w:rPr>
                <w:sz w:val="16"/>
              </w:rPr>
              <w:t>id, nombre_rol</w:t>
            </w:r>
          </w:p>
        </w:tc>
        <w:tc>
          <w:tcPr>
            <w:tcW w:type="dxa" w:w="2351"/>
          </w:tcPr>
          <w:p>
            <w:r>
              <w:rPr>
                <w:sz w:val="16"/>
              </w:rPr>
              <w:t>→ usuario</w:t>
            </w:r>
          </w:p>
        </w:tc>
      </w:tr>
      <w:tr>
        <w:tc>
          <w:tcPr>
            <w:tcW w:type="dxa" w:w="2351"/>
          </w:tcPr>
          <w:p>
            <w:r>
              <w:rPr>
                <w:sz w:val="16"/>
              </w:rPr>
              <w:t>participante</w:t>
            </w:r>
          </w:p>
        </w:tc>
        <w:tc>
          <w:tcPr>
            <w:tcW w:type="dxa" w:w="2351"/>
          </w:tcPr>
          <w:p>
            <w:r>
              <w:rPr>
                <w:sz w:val="16"/>
              </w:rPr>
              <w:t>Pacientes</w:t>
            </w:r>
          </w:p>
        </w:tc>
        <w:tc>
          <w:tcPr>
            <w:tcW w:type="dxa" w:w="2351"/>
          </w:tcPr>
          <w:p>
            <w:r>
              <w:rPr>
                <w:sz w:val="16"/>
              </w:rPr>
              <w:t>id, nombre, ci, sexo, telefono</w:t>
            </w:r>
          </w:p>
        </w:tc>
        <w:tc>
          <w:tcPr>
            <w:tcW w:type="dxa" w:w="2351"/>
          </w:tcPr>
          <w:p>
            <w:r>
              <w:rPr>
                <w:sz w:val="16"/>
              </w:rPr>
              <w:t>→ usuario_participante, → datoparticipante</w:t>
            </w:r>
          </w:p>
        </w:tc>
      </w:tr>
      <w:tr>
        <w:tc>
          <w:tcPr>
            <w:tcW w:type="dxa" w:w="2351"/>
          </w:tcPr>
          <w:p>
            <w:r>
              <w:rPr>
                <w:sz w:val="16"/>
              </w:rPr>
              <w:t>usuario_participante</w:t>
            </w:r>
          </w:p>
        </w:tc>
        <w:tc>
          <w:tcPr>
            <w:tcW w:type="dxa" w:w="2351"/>
          </w:tcPr>
          <w:p>
            <w:r>
              <w:rPr>
                <w:sz w:val="16"/>
              </w:rPr>
              <w:t>Asoc. usuario-paciente</w:t>
            </w:r>
          </w:p>
        </w:tc>
        <w:tc>
          <w:tcPr>
            <w:tcW w:type="dxa" w:w="2351"/>
          </w:tcPr>
          <w:p>
            <w:r>
              <w:rPr>
                <w:sz w:val="16"/>
              </w:rPr>
              <w:t>id_usuario, id_prticipante</w:t>
            </w:r>
          </w:p>
        </w:tc>
        <w:tc>
          <w:tcPr>
            <w:tcW w:type="dxa" w:w="2351"/>
          </w:tcPr>
          <w:p>
            <w:r>
              <w:rPr>
                <w:sz w:val="16"/>
              </w:rPr>
              <w:t>→ usuario, → participante</w:t>
            </w:r>
          </w:p>
        </w:tc>
      </w:tr>
      <w:tr>
        <w:tc>
          <w:tcPr>
            <w:tcW w:type="dxa" w:w="2351"/>
          </w:tcPr>
          <w:p>
            <w:r>
              <w:rPr>
                <w:sz w:val="16"/>
              </w:rPr>
              <w:t>datoparticipante</w:t>
            </w:r>
          </w:p>
        </w:tc>
        <w:tc>
          <w:tcPr>
            <w:tcW w:type="dxa" w:w="2351"/>
          </w:tcPr>
          <w:p>
            <w:r>
              <w:rPr>
                <w:sz w:val="16"/>
              </w:rPr>
              <w:t>Datos de sesión</w:t>
            </w:r>
          </w:p>
        </w:tc>
        <w:tc>
          <w:tcPr>
            <w:tcW w:type="dxa" w:w="2351"/>
          </w:tcPr>
          <w:p>
            <w:r>
              <w:rPr>
                <w:sz w:val="16"/>
              </w:rPr>
              <w:t>id, id_participante, fecha, edad, patologia</w:t>
            </w:r>
          </w:p>
        </w:tc>
        <w:tc>
          <w:tcPr>
            <w:tcW w:type="dxa" w:w="2351"/>
          </w:tcPr>
          <w:p>
            <w:r>
              <w:rPr>
                <w:sz w:val="16"/>
              </w:rPr>
              <w:t>→ participante, → sennal, → dato_patologia</w:t>
            </w:r>
          </w:p>
        </w:tc>
      </w:tr>
      <w:tr>
        <w:tc>
          <w:tcPr>
            <w:tcW w:type="dxa" w:w="2351"/>
          </w:tcPr>
          <w:p>
            <w:r>
              <w:rPr>
                <w:sz w:val="16"/>
              </w:rPr>
              <w:t>patologia</w:t>
            </w:r>
          </w:p>
        </w:tc>
        <w:tc>
          <w:tcPr>
            <w:tcW w:type="dxa" w:w="2351"/>
          </w:tcPr>
          <w:p>
            <w:r>
              <w:rPr>
                <w:sz w:val="16"/>
              </w:rPr>
              <w:t>Catálogo patologías</w:t>
            </w:r>
          </w:p>
        </w:tc>
        <w:tc>
          <w:tcPr>
            <w:tcW w:type="dxa" w:w="2351"/>
          </w:tcPr>
          <w:p>
            <w:r>
              <w:rPr>
                <w:sz w:val="16"/>
              </w:rPr>
              <w:t>id, nombre</w:t>
            </w:r>
          </w:p>
        </w:tc>
        <w:tc>
          <w:tcPr>
            <w:tcW w:type="dxa" w:w="2351"/>
          </w:tcPr>
          <w:p>
            <w:r>
              <w:rPr>
                <w:sz w:val="16"/>
              </w:rPr>
              <w:t>→ dato_patologia</w:t>
            </w:r>
          </w:p>
        </w:tc>
      </w:tr>
      <w:tr>
        <w:tc>
          <w:tcPr>
            <w:tcW w:type="dxa" w:w="2351"/>
          </w:tcPr>
          <w:p>
            <w:r>
              <w:rPr>
                <w:sz w:val="16"/>
              </w:rPr>
              <w:t>dato_patologia</w:t>
            </w:r>
          </w:p>
        </w:tc>
        <w:tc>
          <w:tcPr>
            <w:tcW w:type="dxa" w:w="2351"/>
          </w:tcPr>
          <w:p>
            <w:r>
              <w:rPr>
                <w:sz w:val="16"/>
              </w:rPr>
              <w:t>Diagnóstico</w:t>
            </w:r>
          </w:p>
        </w:tc>
        <w:tc>
          <w:tcPr>
            <w:tcW w:type="dxa" w:w="2351"/>
          </w:tcPr>
          <w:p>
            <w:r>
              <w:rPr>
                <w:sz w:val="16"/>
              </w:rPr>
              <w:t>id_dato, id_patologia, fecha_evaluacion</w:t>
            </w:r>
          </w:p>
        </w:tc>
        <w:tc>
          <w:tcPr>
            <w:tcW w:type="dxa" w:w="2351"/>
          </w:tcPr>
          <w:p>
            <w:r>
              <w:rPr>
                <w:sz w:val="16"/>
              </w:rPr>
              <w:t>→ datoparticipante, → patologia</w:t>
            </w:r>
          </w:p>
        </w:tc>
      </w:tr>
      <w:tr>
        <w:tc>
          <w:tcPr>
            <w:tcW w:type="dxa" w:w="2351"/>
          </w:tcPr>
          <w:p>
            <w:r>
              <w:rPr>
                <w:sz w:val="16"/>
              </w:rPr>
              <w:t>sennal</w:t>
            </w:r>
          </w:p>
        </w:tc>
        <w:tc>
          <w:tcPr>
            <w:tcW w:type="dxa" w:w="2351"/>
          </w:tcPr>
          <w:p>
            <w:r>
              <w:rPr>
                <w:sz w:val="16"/>
              </w:rPr>
              <w:t>Señales IMU</w:t>
            </w:r>
          </w:p>
        </w:tc>
        <w:tc>
          <w:tcPr>
            <w:tcW w:type="dxa" w:w="2351"/>
          </w:tcPr>
          <w:p>
            <w:r>
              <w:rPr>
                <w:sz w:val="16"/>
              </w:rPr>
              <w:t>id, id_dato, fecha, acelerometro(xyz), giroscopio(xyz), magnetometro(xyz)</w:t>
            </w:r>
          </w:p>
        </w:tc>
        <w:tc>
          <w:tcPr>
            <w:tcW w:type="dxa" w:w="2351"/>
          </w:tcPr>
          <w:p>
            <w:r>
              <w:rPr>
                <w:sz w:val="16"/>
              </w:rPr>
              <w:t>→ datoparticipante</w:t>
            </w:r>
          </w:p>
        </w:tc>
      </w:tr>
      <w:tr>
        <w:tc>
          <w:tcPr>
            <w:tcW w:type="dxa" w:w="2351"/>
          </w:tcPr>
          <w:p>
            <w:r>
              <w:rPr>
                <w:sz w:val="16"/>
              </w:rPr>
              <w:t>modeloredneuronal</w:t>
            </w:r>
          </w:p>
        </w:tc>
        <w:tc>
          <w:tcPr>
            <w:tcW w:type="dxa" w:w="2351"/>
          </w:tcPr>
          <w:p>
            <w:r>
              <w:rPr>
                <w:sz w:val="16"/>
              </w:rPr>
              <w:t>Modelo NN serializado</w:t>
            </w:r>
          </w:p>
        </w:tc>
        <w:tc>
          <w:tcPr>
            <w:tcW w:type="dxa" w:w="2351"/>
          </w:tcPr>
          <w:p>
            <w:r>
              <w:rPr>
                <w:sz w:val="16"/>
              </w:rPr>
              <w:t>id, nombre, fecha, modelo (bytea)</w:t>
            </w:r>
          </w:p>
        </w:tc>
        <w:tc>
          <w:tcPr>
            <w:tcW w:type="dxa" w:w="2351"/>
          </w:tcPr>
          <w:p>
            <w:r>
              <w:rPr>
                <w:sz w:val="16"/>
              </w:rPr>
              <w:t>-</w:t>
            </w:r>
          </w:p>
        </w:tc>
      </w:tr>
      <w:tr>
        <w:tc>
          <w:tcPr>
            <w:tcW w:type="dxa" w:w="2351"/>
          </w:tcPr>
          <w:p>
            <w:r>
              <w:rPr>
                <w:sz w:val="16"/>
              </w:rPr>
              <w:t>logs</w:t>
            </w:r>
          </w:p>
        </w:tc>
        <w:tc>
          <w:tcPr>
            <w:tcW w:type="dxa" w:w="2351"/>
          </w:tcPr>
          <w:p>
            <w:r>
              <w:rPr>
                <w:sz w:val="16"/>
              </w:rPr>
              <w:t>Logs de auditoría</w:t>
            </w:r>
          </w:p>
        </w:tc>
        <w:tc>
          <w:tcPr>
            <w:tcW w:type="dxa" w:w="2351"/>
          </w:tcPr>
          <w:p>
            <w:r>
              <w:rPr>
                <w:sz w:val="16"/>
              </w:rPr>
              <w:t>id, event_date, log_level, user_name, ip_address, message</w:t>
            </w:r>
          </w:p>
        </w:tc>
        <w:tc>
          <w:tcPr>
            <w:tcW w:type="dxa" w:w="2351"/>
          </w:tcPr>
          <w:p>
            <w:r>
              <w:rPr>
                <w:sz w:val="16"/>
              </w:rPr>
              <w:t>-</w:t>
            </w:r>
          </w:p>
        </w:tc>
      </w:tr>
    </w:tbl>
    <w:p/>
    <w:p>
      <w:pPr>
        <w:pStyle w:val="Heading2"/>
      </w:pPr>
      <w:r>
        <w:rPr>
          <w:color w:val="1F3A5F"/>
        </w:rPr>
        <w:t>7.2 Procedimientos Almacenados</w:t>
      </w:r>
    </w:p>
    <w:p>
      <w:r>
        <w:t>La base de datos incluye procedimientos almacenados para operaciones CRUD:</w:t>
      </w:r>
    </w:p>
    <w:p>
      <w:pPr>
        <w:pStyle w:val="ListBullet"/>
      </w:pPr>
      <w:r>
        <w:t>datoparticipante_insert/update/delete</w:t>
      </w:r>
    </w:p>
    <w:p>
      <w:pPr>
        <w:pStyle w:val="ListBullet"/>
      </w:pPr>
      <w:r>
        <w:t>participante_insert/update/delete</w:t>
      </w:r>
    </w:p>
    <w:p>
      <w:pPr>
        <w:pStyle w:val="ListBullet"/>
      </w:pPr>
      <w:r>
        <w:t>patologia_insert/delete</w:t>
      </w:r>
    </w:p>
    <w:p>
      <w:pPr>
        <w:pStyle w:val="ListBullet"/>
      </w:pPr>
      <w:r>
        <w:t>sennal_insert/delete</w:t>
      </w:r>
    </w:p>
    <w:p>
      <w:pPr>
        <w:pStyle w:val="ListBullet"/>
      </w:pPr>
      <w:r>
        <w:t>usuario_insert/update/delete</w:t>
      </w:r>
    </w:p>
    <w:p>
      <w:pPr>
        <w:pStyle w:val="ListBullet"/>
      </w:pPr>
      <w:r>
        <w:t>usuario_participante_insert</w:t>
      </w:r>
    </w:p>
    <w:p>
      <w:pPr>
        <w:pStyle w:val="ListBullet"/>
      </w:pPr>
      <w:r>
        <w:t>dato_patologia_insert</w:t>
      </w:r>
    </w:p>
    <w:p>
      <w:pPr>
        <w:pStyle w:val="Heading2"/>
      </w:pPr>
      <w:r>
        <w:rPr>
          <w:color w:val="1F3A5F"/>
        </w:rPr>
        <w:t>7.3 Triggers</w:t>
      </w:r>
    </w:p>
    <w:p>
      <w:pPr>
        <w:pStyle w:val="ListBullet"/>
      </w:pPr>
      <w:r>
        <w:t>tr_comprobar_contrasenna — Validación de contraseña en inserción de usuario</w:t>
      </w:r>
    </w:p>
    <w:p>
      <w:pPr>
        <w:pStyle w:val="ListBullet"/>
      </w:pPr>
      <w:r>
        <w:t>tr_patologia_existente — Evita duplicados en patología (ignora mayúsculas/espacios)</w:t>
      </w:r>
    </w:p>
    <w:p>
      <w:pPr>
        <w:pStyle w:val="ListBullet"/>
      </w:pPr>
      <w:r>
        <w:t>tr_relacion_repetida — Evita relaciones duplicadas dato-patología</w:t>
      </w:r>
    </w:p>
    <w:p>
      <w:pPr>
        <w:pStyle w:val="ListBullet"/>
      </w:pPr>
      <w:r>
        <w:t>tr_relacion_repetida_usuario-participante — Evita duplicados usuario-participante</w:t>
      </w:r>
    </w:p>
    <w:p>
      <w:pPr>
        <w:pStyle w:val="ListBullet"/>
      </w:pPr>
      <w:r>
        <w:t>no_modificar — Protege la tabla rol contra modificaciones</w:t>
      </w:r>
    </w:p>
    <w:p>
      <w:r>
        <w:br w:type="page"/>
      </w:r>
    </w:p>
    <w:p>
      <w:pPr>
        <w:pStyle w:val="Heading1"/>
      </w:pPr>
      <w:r>
        <w:rPr>
          <w:color w:val="1F3A5F"/>
        </w:rPr>
        <w:t>8. Red Neuronal</w:t>
      </w:r>
    </w:p>
    <w:p>
      <w:pPr>
        <w:pStyle w:val="Heading2"/>
      </w:pPr>
      <w:r>
        <w:rPr>
          <w:color w:val="1F3A5F"/>
        </w:rPr>
        <w:t>8.1 Arquitectura</w:t>
      </w:r>
    </w:p>
    <w:tbl>
      <w:tblPr>
        <w:tblW w:type="auto" w:w="0"/>
        <w:jc w:val="center"/>
        <w:tblLook w:firstColumn="1" w:firstRow="1" w:lastColumn="0" w:lastRow="0" w:noHBand="0" w:noVBand="1" w:val="04A0"/>
      </w:tblPr>
      <w:tblGrid>
        <w:gridCol w:w="3135"/>
        <w:gridCol w:w="3135"/>
        <w:gridCol w:w="3135"/>
      </w:tblGrid>
      <w:tr>
        <w:tc>
          <w:tcPr>
            <w:tcW w:type="dxa" w:w="3135"/>
            <w:shd w:fill="1F3A5F"/>
          </w:tcPr>
          <w:p>
            <w:pPr>
              <w:jc w:val="center"/>
            </w:pPr>
            <w:r>
              <w:rPr>
                <w:b/>
                <w:color w:val="FFFFFF"/>
                <w:sz w:val="18"/>
              </w:rPr>
              <w:t>Capa</w:t>
            </w:r>
          </w:p>
        </w:tc>
        <w:tc>
          <w:tcPr>
            <w:tcW w:type="dxa" w:w="3135"/>
            <w:shd w:fill="1F3A5F"/>
          </w:tcPr>
          <w:p>
            <w:pPr>
              <w:jc w:val="center"/>
            </w:pPr>
            <w:r>
              <w:rPr>
                <w:b/>
                <w:color w:val="FFFFFF"/>
                <w:sz w:val="18"/>
              </w:rPr>
              <w:t>Neuronas</w:t>
            </w:r>
          </w:p>
        </w:tc>
        <w:tc>
          <w:tcPr>
            <w:tcW w:type="dxa" w:w="3135"/>
            <w:shd w:fill="1F3A5F"/>
          </w:tcPr>
          <w:p>
            <w:pPr>
              <w:jc w:val="center"/>
            </w:pPr>
            <w:r>
              <w:rPr>
                <w:b/>
                <w:color w:val="FFFFFF"/>
                <w:sz w:val="18"/>
              </w:rPr>
              <w:t>Descripción</w:t>
            </w:r>
          </w:p>
        </w:tc>
      </w:tr>
      <w:tr>
        <w:tc>
          <w:tcPr>
            <w:tcW w:type="dxa" w:w="3135"/>
          </w:tcPr>
          <w:p>
            <w:r>
              <w:rPr>
                <w:sz w:val="18"/>
              </w:rPr>
              <w:t>Entrada (Input)</w:t>
            </w:r>
          </w:p>
        </w:tc>
        <w:tc>
          <w:tcPr>
            <w:tcW w:type="dxa" w:w="3135"/>
          </w:tcPr>
          <w:p>
            <w:r>
              <w:rPr>
                <w:sz w:val="18"/>
              </w:rPr>
              <w:t>45</w:t>
            </w:r>
          </w:p>
        </w:tc>
        <w:tc>
          <w:tcPr>
            <w:tcW w:type="dxa" w:w="3135"/>
          </w:tcPr>
          <w:p>
            <w:r>
              <w:rPr>
                <w:sz w:val="18"/>
              </w:rPr>
              <w:t>15 características × 3 sensores (acel, giro, mag)</w:t>
            </w:r>
          </w:p>
        </w:tc>
      </w:tr>
      <w:tr>
        <w:tc>
          <w:tcPr>
            <w:tcW w:type="dxa" w:w="3135"/>
          </w:tcPr>
          <w:p>
            <w:r>
              <w:rPr>
                <w:sz w:val="18"/>
              </w:rPr>
              <w:t>Oculta (Hidden)</w:t>
            </w:r>
          </w:p>
        </w:tc>
        <w:tc>
          <w:tcPr>
            <w:tcW w:type="dxa" w:w="3135"/>
          </w:tcPr>
          <w:p>
            <w:r>
              <w:rPr>
                <w:sz w:val="18"/>
              </w:rPr>
              <w:t>(45 + N) / 2</w:t>
            </w:r>
          </w:p>
        </w:tc>
        <w:tc>
          <w:tcPr>
            <w:tcW w:type="dxa" w:w="3135"/>
          </w:tcPr>
          <w:p>
            <w:r>
              <w:rPr>
                <w:sz w:val="18"/>
              </w:rPr>
              <w:t>Promedio entre entradas y salidas</w:t>
            </w:r>
          </w:p>
        </w:tc>
      </w:tr>
      <w:tr>
        <w:tc>
          <w:tcPr>
            <w:tcW w:type="dxa" w:w="3135"/>
          </w:tcPr>
          <w:p>
            <w:r>
              <w:rPr>
                <w:sz w:val="18"/>
              </w:rPr>
              <w:t>Salida (Output)</w:t>
            </w:r>
          </w:p>
        </w:tc>
        <w:tc>
          <w:tcPr>
            <w:tcW w:type="dxa" w:w="3135"/>
          </w:tcPr>
          <w:p>
            <w:r>
              <w:rPr>
                <w:sz w:val="18"/>
              </w:rPr>
              <w:t>N</w:t>
            </w:r>
          </w:p>
        </w:tc>
        <w:tc>
          <w:tcPr>
            <w:tcW w:type="dxa" w:w="3135"/>
          </w:tcPr>
          <w:p>
            <w:r>
              <w:rPr>
                <w:sz w:val="18"/>
              </w:rPr>
              <w:t>N = número de patologías en BD</w:t>
            </w:r>
          </w:p>
        </w:tc>
      </w:tr>
      <w:tr>
        <w:tc>
          <w:tcPr>
            <w:tcW w:type="dxa" w:w="3135"/>
          </w:tcPr>
          <w:p>
            <w:r>
              <w:rPr>
                <w:sz w:val="18"/>
              </w:rPr>
              <w:t>Función de activación</w:t>
            </w:r>
          </w:p>
        </w:tc>
        <w:tc>
          <w:tcPr>
            <w:tcW w:type="dxa" w:w="3135"/>
          </w:tcPr>
          <w:p>
            <w:r>
              <w:rPr>
                <w:sz w:val="18"/>
              </w:rPr>
              <w:t>SIGMOID</w:t>
            </w:r>
          </w:p>
        </w:tc>
        <w:tc>
          <w:tcPr>
            <w:tcW w:type="dxa" w:w="3135"/>
          </w:tcPr>
          <w:p>
            <w:r>
              <w:rPr>
                <w:sz w:val="18"/>
              </w:rPr>
              <w:t>Transferencia sigmoidal para todas las capas</w:t>
            </w:r>
          </w:p>
        </w:tc>
      </w:tr>
    </w:tbl>
    <w:p/>
    <w:p>
      <w:pPr>
        <w:pStyle w:val="Heading2"/>
      </w:pPr>
      <w:r>
        <w:rPr>
          <w:color w:val="1F3A5F"/>
        </w:rPr>
        <w:t>8.2 Extracción de Características (45 features)</w:t>
      </w:r>
    </w:p>
    <w:p>
      <w:r>
        <w:t>La clase ObtenerCaracteristicas.java extrae 15 características estadísticas por cada sensor:</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701"/>
            <w:shd w:fill="1F3A5F"/>
          </w:tcPr>
          <w:p>
            <w:pPr>
              <w:jc w:val="center"/>
            </w:pPr>
            <w:r>
              <w:rPr>
                <w:b/>
                <w:color w:val="FFFFFF"/>
                <w:sz w:val="20"/>
              </w:rPr>
              <w:t>Sensor</w:t>
            </w:r>
          </w:p>
        </w:tc>
        <w:tc>
          <w:tcPr>
            <w:tcW w:type="dxa" w:w="1134"/>
            <w:shd w:fill="1F3A5F"/>
          </w:tcPr>
          <w:p>
            <w:pPr>
              <w:jc w:val="center"/>
            </w:pPr>
            <w:r>
              <w:rPr>
                <w:b/>
                <w:color w:val="FFFFFF"/>
                <w:sz w:val="20"/>
              </w:rPr>
              <w:t>Ejes</w:t>
            </w:r>
          </w:p>
        </w:tc>
        <w:tc>
          <w:tcPr>
            <w:tcW w:type="dxa" w:w="3402"/>
            <w:shd w:fill="1F3A5F"/>
          </w:tcPr>
          <w:p>
            <w:pPr>
              <w:jc w:val="center"/>
            </w:pPr>
            <w:r>
              <w:rPr>
                <w:b/>
                <w:color w:val="FFFFFF"/>
                <w:sz w:val="20"/>
              </w:rPr>
              <w:t>Estadísticos por Eje</w:t>
            </w:r>
          </w:p>
        </w:tc>
        <w:tc>
          <w:tcPr>
            <w:tcW w:type="dxa" w:w="1134"/>
            <w:shd w:fill="1F3A5F"/>
          </w:tcPr>
          <w:p>
            <w:pPr>
              <w:jc w:val="center"/>
            </w:pPr>
            <w:r>
              <w:rPr>
                <w:b/>
                <w:color w:val="FFFFFF"/>
                <w:sz w:val="20"/>
              </w:rPr>
              <w:t>Total</w:t>
            </w:r>
          </w:p>
        </w:tc>
      </w:tr>
      <w:tr>
        <w:tc>
          <w:tcPr>
            <w:tcW w:type="dxa" w:w="1701"/>
          </w:tcPr>
          <w:p>
            <w:r>
              <w:rPr>
                <w:sz w:val="18"/>
              </w:rPr>
              <w:t>Acelerómetro</w:t>
            </w:r>
          </w:p>
        </w:tc>
        <w:tc>
          <w:tcPr>
            <w:tcW w:type="dxa" w:w="1134"/>
          </w:tcPr>
          <w:p>
            <w:r>
              <w:rPr>
                <w:sz w:val="18"/>
              </w:rPr>
              <w:t>X, Y, Z</w:t>
            </w:r>
          </w:p>
        </w:tc>
        <w:tc>
          <w:tcPr>
            <w:tcW w:type="dxa" w:w="3402"/>
          </w:tcPr>
          <w:p>
            <w:r>
              <w:rPr>
                <w:sz w:val="18"/>
              </w:rPr>
              <w:t>Media, Desv.Estándar, Mínimo, Máximo, Varianza</w:t>
            </w:r>
          </w:p>
        </w:tc>
        <w:tc>
          <w:tcPr>
            <w:tcW w:type="dxa" w:w="1134"/>
          </w:tcPr>
          <w:p>
            <w:r>
              <w:rPr>
                <w:sz w:val="18"/>
              </w:rPr>
              <w:t>15</w:t>
            </w:r>
          </w:p>
        </w:tc>
      </w:tr>
      <w:tr>
        <w:tc>
          <w:tcPr>
            <w:tcW w:type="dxa" w:w="1701"/>
          </w:tcPr>
          <w:p>
            <w:r>
              <w:rPr>
                <w:sz w:val="18"/>
              </w:rPr>
              <w:t>Giroscopio</w:t>
            </w:r>
          </w:p>
        </w:tc>
        <w:tc>
          <w:tcPr>
            <w:tcW w:type="dxa" w:w="1134"/>
          </w:tcPr>
          <w:p>
            <w:r>
              <w:rPr>
                <w:sz w:val="18"/>
              </w:rPr>
              <w:t>X, Y, Z</w:t>
            </w:r>
          </w:p>
        </w:tc>
        <w:tc>
          <w:tcPr>
            <w:tcW w:type="dxa" w:w="3402"/>
          </w:tcPr>
          <w:p>
            <w:r>
              <w:rPr>
                <w:sz w:val="18"/>
              </w:rPr>
              <w:t>Media, Desv.Estándar, Mínimo, Máximo, Varianza</w:t>
            </w:r>
          </w:p>
        </w:tc>
        <w:tc>
          <w:tcPr>
            <w:tcW w:type="dxa" w:w="1134"/>
          </w:tcPr>
          <w:p>
            <w:r>
              <w:rPr>
                <w:sz w:val="18"/>
              </w:rPr>
              <w:t>15</w:t>
            </w:r>
          </w:p>
        </w:tc>
      </w:tr>
      <w:tr>
        <w:tc>
          <w:tcPr>
            <w:tcW w:type="dxa" w:w="1701"/>
          </w:tcPr>
          <w:p>
            <w:r>
              <w:rPr>
                <w:sz w:val="18"/>
              </w:rPr>
              <w:t>Magnetómetro</w:t>
            </w:r>
          </w:p>
        </w:tc>
        <w:tc>
          <w:tcPr>
            <w:tcW w:type="dxa" w:w="1134"/>
          </w:tcPr>
          <w:p>
            <w:r>
              <w:rPr>
                <w:sz w:val="18"/>
              </w:rPr>
              <w:t>X, Y, Z</w:t>
            </w:r>
          </w:p>
        </w:tc>
        <w:tc>
          <w:tcPr>
            <w:tcW w:type="dxa" w:w="3402"/>
          </w:tcPr>
          <w:p>
            <w:r>
              <w:rPr>
                <w:sz w:val="18"/>
              </w:rPr>
              <w:t>Media, Desv.Estándar, Mínimo, Máximo, Varianza</w:t>
            </w:r>
          </w:p>
        </w:tc>
        <w:tc>
          <w:tcPr>
            <w:tcW w:type="dxa" w:w="1134"/>
          </w:tcPr>
          <w:p>
            <w:r>
              <w:rPr>
                <w:sz w:val="18"/>
              </w:rPr>
              <w:t>15</w:t>
            </w:r>
          </w:p>
        </w:tc>
      </w:tr>
      <w:tr>
        <w:tc>
          <w:tcPr>
            <w:tcW w:type="dxa" w:w="1701"/>
          </w:tcPr>
          <w:p>
            <w:r>
              <w:rPr>
                <w:sz w:val="18"/>
              </w:rPr>
            </w:r>
          </w:p>
        </w:tc>
        <w:tc>
          <w:tcPr>
            <w:tcW w:type="dxa" w:w="1134"/>
          </w:tcPr>
          <w:p>
            <w:r>
              <w:rPr>
                <w:sz w:val="18"/>
              </w:rPr>
            </w:r>
          </w:p>
        </w:tc>
        <w:tc>
          <w:tcPr>
            <w:tcW w:type="dxa" w:w="3402"/>
          </w:tcPr>
          <w:p>
            <w:r>
              <w:rPr>
                <w:sz w:val="18"/>
              </w:rPr>
              <w:t>TOTAL</w:t>
            </w:r>
          </w:p>
        </w:tc>
        <w:tc>
          <w:tcPr>
            <w:tcW w:type="dxa" w:w="1134"/>
          </w:tcPr>
          <w:p>
            <w:r>
              <w:rPr>
                <w:sz w:val="18"/>
              </w:rPr>
              <w:t>45</w:t>
            </w:r>
          </w:p>
        </w:tc>
      </w:tr>
    </w:tbl>
    <w:p/>
    <w:p>
      <w:pPr>
        <w:pStyle w:val="Heading2"/>
      </w:pPr>
      <w:r>
        <w:rPr>
          <w:color w:val="1F3A5F"/>
        </w:rPr>
        <w:t>8.3 Algoritmo de Entrenamiento</w:t>
      </w:r>
    </w:p>
    <w:p>
      <w:r>
        <w:t>Se utiliza BackPropagation como regla de aprendizaje con los siguientes parámetros:</w:t>
      </w:r>
    </w:p>
    <w:p>
      <w:pPr>
        <w:pStyle w:val="ListBullet"/>
      </w:pPr>
      <w:r>
        <w:t>Tasa de aprendizaje (learning rate): configurable</w:t>
      </w:r>
    </w:p>
    <w:p>
      <w:pPr>
        <w:pStyle w:val="ListBullet"/>
      </w:pPr>
      <w:r>
        <w:t>Máximo de épocas: configurable (se detiene antes si converge)</w:t>
      </w:r>
    </w:p>
    <w:p>
      <w:pPr>
        <w:pStyle w:val="ListBullet"/>
      </w:pPr>
      <w:r>
        <w:t>Error máximo permitido: configurable</w:t>
      </w:r>
    </w:p>
    <w:p>
      <w:pPr>
        <w:pStyle w:val="ListBullet"/>
      </w:pPr>
      <w:r>
        <w:t>Soporte multi-patología: codificación de salida con 1.0 - (i * 0.3)</w:t>
      </w:r>
    </w:p>
    <w:p/>
    <w:p>
      <w:r>
        <w:rPr>
          <w:b/>
        </w:rPr>
        <w:t xml:space="preserve">Aprendizaje incremental: </w:t>
      </w:r>
      <w:r>
        <w:t>Cuando se envían nuevos datos sin etiquetar, el sistema asigna pseudo-etiquetas a aquellas señales con confianza &gt; 0.8 y las utiliza para re-entrenar el modelo, permitiendo aprendizaje continuo.</w:t>
      </w:r>
    </w:p>
    <w:p>
      <w:r>
        <w:br w:type="page"/>
      </w:r>
    </w:p>
    <w:p>
      <w:pPr>
        <w:pStyle w:val="Heading1"/>
      </w:pPr>
      <w:r>
        <w:rPr>
          <w:color w:val="1F3A5F"/>
        </w:rPr>
        <w:t>9. Seguridad y Autenticación</w:t>
      </w:r>
    </w:p>
    <w:p>
      <w:r>
        <w:t>La seguridad se implementa mediante tokens JWT (HMAC256) con Spring Security.</w:t>
      </w:r>
    </w:p>
    <w:p>
      <w:pPr>
        <w:pStyle w:val="Heading2"/>
      </w:pPr>
      <w:r>
        <w:rPr>
          <w:color w:val="1F3A5F"/>
        </w:rPr>
        <w:t>9.1 Flujo de Autenticación</w:t>
      </w:r>
    </w:p>
    <w:p>
      <w:r>
        <w:rPr>
          <w:b/>
        </w:rPr>
        <w:t xml:space="preserve">1. </w:t>
      </w:r>
      <w:r>
        <w:t>El usuario envía credenciales (username + password) a POST /api/login/</w:t>
      </w:r>
    </w:p>
    <w:p>
      <w:r>
        <w:rPr>
          <w:b/>
        </w:rPr>
        <w:t xml:space="preserve">2. </w:t>
      </w:r>
      <w:r>
        <w:t>El servidor valida contra la base de datos (BCryptPasswordEncoder)</w:t>
      </w:r>
    </w:p>
    <w:p>
      <w:r>
        <w:rPr>
          <w:b/>
        </w:rPr>
        <w:t xml:space="preserve">3. </w:t>
      </w:r>
      <w:r>
        <w:t>Se genera JWT con claims: id, username (subject), password, Rol, issuer "Dianelis"</w:t>
      </w:r>
    </w:p>
    <w:p>
      <w:r>
        <w:rPr>
          <w:b/>
        </w:rPr>
        <w:t xml:space="preserve">4. </w:t>
      </w:r>
      <w:r>
        <w:t>Token expira en 8 horas</w:t>
      </w:r>
    </w:p>
    <w:p>
      <w:r>
        <w:rPr>
          <w:b/>
        </w:rPr>
        <w:t xml:space="preserve">5. </w:t>
      </w:r>
      <w:r>
        <w:t>El gateway (FiltroGlobal + TokenConnection) valida el token en cada request</w:t>
      </w:r>
    </w:p>
    <w:p>
      <w:pPr>
        <w:pStyle w:val="Heading2"/>
      </w:pPr>
      <w:r>
        <w:rPr>
          <w:color w:val="1F3A5F"/>
        </w:rPr>
        <w:t>9.2 Roles y Permisos</w:t>
      </w:r>
    </w:p>
    <w:tbl>
      <w:tblPr>
        <w:tblStyle w:val="LightGrid-Accent1"/>
        <w:tblW w:type="auto" w:w="0"/>
        <w:jc w:val="center"/>
        <w:tblLook w:firstColumn="1" w:firstRow="1" w:lastColumn="0" w:lastRow="0" w:noHBand="0" w:noVBand="1" w:val="04A0"/>
      </w:tblPr>
      <w:tblGrid>
        <w:gridCol w:w="4703"/>
        <w:gridCol w:w="4703"/>
      </w:tblGrid>
      <w:tr>
        <w:tc>
          <w:tcPr>
            <w:tcW w:type="dxa" w:w="1984"/>
            <w:shd w:fill="1F3A5F"/>
          </w:tcPr>
          <w:p>
            <w:pPr>
              <w:jc w:val="center"/>
            </w:pPr>
            <w:r>
              <w:rPr>
                <w:b/>
                <w:color w:val="FFFFFF"/>
                <w:sz w:val="20"/>
              </w:rPr>
              <w:t>Rol</w:t>
            </w:r>
          </w:p>
        </w:tc>
        <w:tc>
          <w:tcPr>
            <w:tcW w:type="dxa" w:w="7370"/>
            <w:shd w:fill="1F3A5F"/>
          </w:tcPr>
          <w:p>
            <w:pPr>
              <w:jc w:val="center"/>
            </w:pPr>
            <w:r>
              <w:rPr>
                <w:b/>
                <w:color w:val="FFFFFF"/>
                <w:sz w:val="20"/>
              </w:rPr>
              <w:t>Permisos</w:t>
            </w:r>
          </w:p>
        </w:tc>
      </w:tr>
      <w:tr>
        <w:tc>
          <w:tcPr>
            <w:tcW w:type="dxa" w:w="1984"/>
          </w:tcPr>
          <w:p>
            <w:r>
              <w:rPr>
                <w:sz w:val="18"/>
              </w:rPr>
              <w:t>SUPER_ADMIN</w:t>
            </w:r>
          </w:p>
        </w:tc>
        <w:tc>
          <w:tcPr>
            <w:tcW w:type="dxa" w:w="7370"/>
          </w:tcPr>
          <w:p>
            <w:r>
              <w:rPr>
                <w:sz w:val="18"/>
              </w:rPr>
              <w:t>Acceso total a todas las operaciones del sistema</w:t>
            </w:r>
          </w:p>
        </w:tc>
      </w:tr>
      <w:tr>
        <w:tc>
          <w:tcPr>
            <w:tcW w:type="dxa" w:w="1984"/>
          </w:tcPr>
          <w:p>
            <w:r>
              <w:rPr>
                <w:sz w:val="18"/>
              </w:rPr>
              <w:t>ADMIN</w:t>
            </w:r>
          </w:p>
        </w:tc>
        <w:tc>
          <w:tcPr>
            <w:tcW w:type="dxa" w:w="7370"/>
          </w:tcPr>
          <w:p>
            <w:r>
              <w:rPr>
                <w:sz w:val="18"/>
              </w:rPr>
              <w:t>Gestión de usuarios, CRUD completo de participantes y datos</w:t>
            </w:r>
          </w:p>
        </w:tc>
      </w:tr>
      <w:tr>
        <w:tc>
          <w:tcPr>
            <w:tcW w:type="dxa" w:w="1984"/>
          </w:tcPr>
          <w:p>
            <w:r>
              <w:rPr>
                <w:sz w:val="18"/>
              </w:rPr>
              <w:t>DOCTOR</w:t>
            </w:r>
          </w:p>
        </w:tc>
        <w:tc>
          <w:tcPr>
            <w:tcW w:type="dxa" w:w="7370"/>
          </w:tcPr>
          <w:p>
            <w:r>
              <w:rPr>
                <w:sz w:val="18"/>
              </w:rPr>
              <w:t>Visualización de pacientes, datos y resultados de inferencia</w:t>
            </w:r>
          </w:p>
        </w:tc>
      </w:tr>
      <w:tr>
        <w:tc>
          <w:tcPr>
            <w:tcW w:type="dxa" w:w="1984"/>
          </w:tcPr>
          <w:p>
            <w:r>
              <w:rPr>
                <w:sz w:val="18"/>
              </w:rPr>
              <w:t>PACIENTE</w:t>
            </w:r>
          </w:p>
        </w:tc>
        <w:tc>
          <w:tcPr>
            <w:tcW w:type="dxa" w:w="7370"/>
          </w:tcPr>
          <w:p>
            <w:r>
              <w:rPr>
                <w:sz w:val="18"/>
              </w:rPr>
              <w:t>Registro y envío de sus propias señales IMU desde la app</w:t>
            </w:r>
          </w:p>
        </w:tc>
      </w:tr>
    </w:tbl>
    <w:p/>
    <w:p>
      <w:pPr>
        <w:pStyle w:val="Heading2"/>
      </w:pPr>
      <w:r>
        <w:rPr>
          <w:color w:val="1F3A5F"/>
        </w:rPr>
        <w:t>9.3 Seguridad por Capas</w:t>
      </w:r>
    </w:p>
    <w:p>
      <w:pPr>
        <w:pStyle w:val="ListBullet"/>
      </w:pPr>
      <w:r>
        <w:rPr>
          <w:b/>
        </w:rPr>
        <w:t xml:space="preserve">Capa 1: </w:t>
      </w:r>
      <w:r>
        <w:t>SecurityFilter: Filtro JWT que intercepta todas las requests</w:t>
      </w:r>
    </w:p>
    <w:p>
      <w:pPr>
        <w:pStyle w:val="ListBullet"/>
      </w:pPr>
      <w:r>
        <w:rPr>
          <w:b/>
        </w:rPr>
        <w:t xml:space="preserve">Capa 2: </w:t>
      </w:r>
      <w:r>
        <w:t>SimpleCorsFilter + CorsConfiguration: Control de CORS</w:t>
      </w:r>
    </w:p>
    <w:p>
      <w:pPr>
        <w:pStyle w:val="ListBullet"/>
      </w:pPr>
      <w:r>
        <w:rPr>
          <w:b/>
        </w:rPr>
        <w:t xml:space="preserve">Capa 3: </w:t>
      </w:r>
      <w:r>
        <w:t>@PreAuthorize en controladores: Autorización basada en roles</w:t>
      </w:r>
    </w:p>
    <w:p>
      <w:pPr>
        <w:pStyle w:val="ListBullet"/>
      </w:pPr>
      <w:r>
        <w:rPr>
          <w:b/>
        </w:rPr>
        <w:t xml:space="preserve">Capa 4: </w:t>
      </w:r>
      <w:r>
        <w:t>TokenService: Validación de tokens entre microservicios</w:t>
      </w:r>
    </w:p>
    <w:p>
      <w:r>
        <w:br w:type="page"/>
      </w:r>
    </w:p>
    <w:p>
      <w:pPr>
        <w:pStyle w:val="Heading1"/>
      </w:pPr>
      <w:r>
        <w:rPr>
          <w:color w:val="1F3A5F"/>
        </w:rPr>
        <w:t>10. API Endpoints</w:t>
      </w:r>
    </w:p>
    <w:p>
      <w:r>
        <w:t>Todos los endpoints son accesibles a través del API Gateway en http://localhost:8081</w:t>
      </w:r>
    </w:p>
    <w:p>
      <w:pPr>
        <w:pStyle w:val="Heading2"/>
      </w:pPr>
      <w:r>
        <w:rPr>
          <w:color w:val="1F3A5F"/>
        </w:rPr>
        <w:t>10.1 microservicio-usuario (:8085)</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850"/>
            <w:shd w:fill="1F3A5F"/>
          </w:tcPr>
          <w:p>
            <w:pPr>
              <w:jc w:val="center"/>
            </w:pPr>
            <w:r>
              <w:rPr>
                <w:b/>
                <w:color w:val="FFFFFF"/>
                <w:sz w:val="20"/>
              </w:rPr>
              <w:t>Método</w:t>
            </w:r>
          </w:p>
        </w:tc>
        <w:tc>
          <w:tcPr>
            <w:tcW w:type="dxa" w:w="2835"/>
            <w:shd w:fill="1F3A5F"/>
          </w:tcPr>
          <w:p>
            <w:pPr>
              <w:jc w:val="center"/>
            </w:pPr>
            <w:r>
              <w:rPr>
                <w:b/>
                <w:color w:val="FFFFFF"/>
                <w:sz w:val="20"/>
              </w:rPr>
              <w:t>Endpoint</w:t>
            </w:r>
          </w:p>
        </w:tc>
        <w:tc>
          <w:tcPr>
            <w:tcW w:type="dxa" w:w="3118"/>
            <w:shd w:fill="1F3A5F"/>
          </w:tcPr>
          <w:p>
            <w:pPr>
              <w:jc w:val="center"/>
            </w:pPr>
            <w:r>
              <w:rPr>
                <w:b/>
                <w:color w:val="FFFFFF"/>
                <w:sz w:val="20"/>
              </w:rPr>
              <w:t>Descripción</w:t>
            </w:r>
          </w:p>
        </w:tc>
        <w:tc>
          <w:tcPr>
            <w:tcW w:type="dxa" w:w="2551"/>
            <w:shd w:fill="1F3A5F"/>
          </w:tcPr>
          <w:p>
            <w:pPr>
              <w:jc w:val="center"/>
            </w:pPr>
            <w:r>
              <w:rPr>
                <w:b/>
                <w:color w:val="FFFFFF"/>
                <w:sz w:val="20"/>
              </w:rPr>
              <w:t>Rol</w:t>
            </w:r>
          </w:p>
        </w:tc>
      </w:tr>
      <w:tr>
        <w:tc>
          <w:tcPr>
            <w:tcW w:type="dxa" w:w="850"/>
          </w:tcPr>
          <w:p>
            <w:r>
              <w:rPr>
                <w:sz w:val="18"/>
              </w:rPr>
              <w:t>POST</w:t>
            </w:r>
          </w:p>
        </w:tc>
        <w:tc>
          <w:tcPr>
            <w:tcW w:type="dxa" w:w="2835"/>
          </w:tcPr>
          <w:p>
            <w:r>
              <w:rPr>
                <w:sz w:val="18"/>
              </w:rPr>
              <w:t>/api/login/</w:t>
            </w:r>
          </w:p>
        </w:tc>
        <w:tc>
          <w:tcPr>
            <w:tcW w:type="dxa" w:w="3118"/>
          </w:tcPr>
          <w:p>
            <w:r>
              <w:rPr>
                <w:sz w:val="18"/>
              </w:rPr>
              <w:t>Inicio de sesión, retorna JWT</w:t>
            </w:r>
          </w:p>
        </w:tc>
        <w:tc>
          <w:tcPr>
            <w:tcW w:type="dxa" w:w="2551"/>
          </w:tcPr>
          <w:p>
            <w:r>
              <w:rPr>
                <w:sz w:val="18"/>
              </w:rPr>
              <w:t>Público</w:t>
            </w:r>
          </w:p>
        </w:tc>
      </w:tr>
      <w:tr>
        <w:tc>
          <w:tcPr>
            <w:tcW w:type="dxa" w:w="850"/>
          </w:tcPr>
          <w:p>
            <w:r>
              <w:rPr>
                <w:sz w:val="18"/>
              </w:rPr>
              <w:t>GET</w:t>
            </w:r>
          </w:p>
        </w:tc>
        <w:tc>
          <w:tcPr>
            <w:tcW w:type="dxa" w:w="2835"/>
          </w:tcPr>
          <w:p>
            <w:r>
              <w:rPr>
                <w:sz w:val="18"/>
              </w:rPr>
              <w:t>/api/v1/token/{token}</w:t>
            </w:r>
          </w:p>
        </w:tc>
        <w:tc>
          <w:tcPr>
            <w:tcW w:type="dxa" w:w="3118"/>
          </w:tcPr>
          <w:p>
            <w:r>
              <w:rPr>
                <w:sz w:val="18"/>
              </w:rPr>
              <w:t>Validar token JWT</w:t>
            </w:r>
          </w:p>
        </w:tc>
        <w:tc>
          <w:tcPr>
            <w:tcW w:type="dxa" w:w="2551"/>
          </w:tcPr>
          <w:p>
            <w:r>
              <w:rPr>
                <w:sz w:val="18"/>
              </w:rPr>
              <w:t>Interno</w:t>
            </w:r>
          </w:p>
        </w:tc>
      </w:tr>
      <w:tr>
        <w:tc>
          <w:tcPr>
            <w:tcW w:type="dxa" w:w="850"/>
          </w:tcPr>
          <w:p>
            <w:r>
              <w:rPr>
                <w:sz w:val="18"/>
              </w:rPr>
              <w:t>POST</w:t>
            </w:r>
          </w:p>
        </w:tc>
        <w:tc>
          <w:tcPr>
            <w:tcW w:type="dxa" w:w="2835"/>
          </w:tcPr>
          <w:p>
            <w:r>
              <w:rPr>
                <w:sz w:val="18"/>
              </w:rPr>
              <w:t>/api/v1/usuario/create</w:t>
            </w:r>
          </w:p>
        </w:tc>
        <w:tc>
          <w:tcPr>
            <w:tcW w:type="dxa" w:w="3118"/>
          </w:tcPr>
          <w:p>
            <w:r>
              <w:rPr>
                <w:sz w:val="18"/>
              </w:rPr>
              <w:t>Crear usuario</w:t>
            </w:r>
          </w:p>
        </w:tc>
        <w:tc>
          <w:tcPr>
            <w:tcW w:type="dxa" w:w="2551"/>
          </w:tcPr>
          <w:p>
            <w:r>
              <w:rPr>
                <w:sz w:val="18"/>
              </w:rPr>
              <w:t>ADMIN/SUPER_ADMIN</w:t>
            </w:r>
          </w:p>
        </w:tc>
      </w:tr>
      <w:tr>
        <w:tc>
          <w:tcPr>
            <w:tcW w:type="dxa" w:w="850"/>
          </w:tcPr>
          <w:p>
            <w:r>
              <w:rPr>
                <w:sz w:val="18"/>
              </w:rPr>
              <w:t>GET</w:t>
            </w:r>
          </w:p>
        </w:tc>
        <w:tc>
          <w:tcPr>
            <w:tcW w:type="dxa" w:w="2835"/>
          </w:tcPr>
          <w:p>
            <w:r>
              <w:rPr>
                <w:sz w:val="18"/>
              </w:rPr>
              <w:t>/api/v1/usuario/all</w:t>
            </w:r>
          </w:p>
        </w:tc>
        <w:tc>
          <w:tcPr>
            <w:tcW w:type="dxa" w:w="3118"/>
          </w:tcPr>
          <w:p>
            <w:r>
              <w:rPr>
                <w:sz w:val="18"/>
              </w:rPr>
              <w:t>Listar todos los usuarios</w:t>
            </w:r>
          </w:p>
        </w:tc>
        <w:tc>
          <w:tcPr>
            <w:tcW w:type="dxa" w:w="2551"/>
          </w:tcPr>
          <w:p>
            <w:r>
              <w:rPr>
                <w:sz w:val="18"/>
              </w:rPr>
              <w:t>ADMIN/SUPER_ADMIN</w:t>
            </w:r>
          </w:p>
        </w:tc>
      </w:tr>
      <w:tr>
        <w:tc>
          <w:tcPr>
            <w:tcW w:type="dxa" w:w="850"/>
          </w:tcPr>
          <w:p>
            <w:r>
              <w:rPr>
                <w:sz w:val="18"/>
              </w:rPr>
              <w:t>PUT</w:t>
            </w:r>
          </w:p>
        </w:tc>
        <w:tc>
          <w:tcPr>
            <w:tcW w:type="dxa" w:w="2835"/>
          </w:tcPr>
          <w:p>
            <w:r>
              <w:rPr>
                <w:sz w:val="18"/>
              </w:rPr>
              <w:t>/api/v1/usuario/update/{id}</w:t>
            </w:r>
          </w:p>
        </w:tc>
        <w:tc>
          <w:tcPr>
            <w:tcW w:type="dxa" w:w="3118"/>
          </w:tcPr>
          <w:p>
            <w:r>
              <w:rPr>
                <w:sz w:val="18"/>
              </w:rPr>
              <w:t>Actualizar usuario</w:t>
            </w:r>
          </w:p>
        </w:tc>
        <w:tc>
          <w:tcPr>
            <w:tcW w:type="dxa" w:w="2551"/>
          </w:tcPr>
          <w:p>
            <w:r>
              <w:rPr>
                <w:sz w:val="18"/>
              </w:rPr>
              <w:t>ADMIN/SUPER_ADMIN</w:t>
            </w:r>
          </w:p>
        </w:tc>
      </w:tr>
      <w:tr>
        <w:tc>
          <w:tcPr>
            <w:tcW w:type="dxa" w:w="850"/>
          </w:tcPr>
          <w:p>
            <w:r>
              <w:rPr>
                <w:sz w:val="18"/>
              </w:rPr>
              <w:t>DELETE</w:t>
            </w:r>
          </w:p>
        </w:tc>
        <w:tc>
          <w:tcPr>
            <w:tcW w:type="dxa" w:w="2835"/>
          </w:tcPr>
          <w:p>
            <w:r>
              <w:rPr>
                <w:sz w:val="18"/>
              </w:rPr>
              <w:t>/api/v1/usuario/delete/{id}</w:t>
            </w:r>
          </w:p>
        </w:tc>
        <w:tc>
          <w:tcPr>
            <w:tcW w:type="dxa" w:w="3118"/>
          </w:tcPr>
          <w:p>
            <w:r>
              <w:rPr>
                <w:sz w:val="18"/>
              </w:rPr>
              <w:t>Eliminar usuario</w:t>
            </w:r>
          </w:p>
        </w:tc>
        <w:tc>
          <w:tcPr>
            <w:tcW w:type="dxa" w:w="2551"/>
          </w:tcPr>
          <w:p>
            <w:r>
              <w:rPr>
                <w:sz w:val="18"/>
              </w:rPr>
              <w:t>ADMIN/SUPER_ADMIN</w:t>
            </w:r>
          </w:p>
        </w:tc>
      </w:tr>
      <w:tr>
        <w:tc>
          <w:tcPr>
            <w:tcW w:type="dxa" w:w="850"/>
          </w:tcPr>
          <w:p>
            <w:r>
              <w:rPr>
                <w:sz w:val="18"/>
              </w:rPr>
              <w:t>PATCH</w:t>
            </w:r>
          </w:p>
        </w:tc>
        <w:tc>
          <w:tcPr>
            <w:tcW w:type="dxa" w:w="2835"/>
          </w:tcPr>
          <w:p>
            <w:r>
              <w:rPr>
                <w:sz w:val="18"/>
              </w:rPr>
              <w:t>/api/v1/usuario/obtenerUsuario/{id}</w:t>
            </w:r>
          </w:p>
        </w:tc>
        <w:tc>
          <w:tcPr>
            <w:tcW w:type="dxa" w:w="3118"/>
          </w:tcPr>
          <w:p>
            <w:r>
              <w:rPr>
                <w:sz w:val="18"/>
              </w:rPr>
              <w:t>Obtener usuario por ID</w:t>
            </w:r>
          </w:p>
        </w:tc>
        <w:tc>
          <w:tcPr>
            <w:tcW w:type="dxa" w:w="2551"/>
          </w:tcPr>
          <w:p>
            <w:r>
              <w:rPr>
                <w:sz w:val="18"/>
              </w:rPr>
              <w:t>ADMIN/SUPER_ADMIN</w:t>
            </w:r>
          </w:p>
        </w:tc>
      </w:tr>
      <w:tr>
        <w:tc>
          <w:tcPr>
            <w:tcW w:type="dxa" w:w="850"/>
          </w:tcPr>
          <w:p>
            <w:r>
              <w:rPr>
                <w:sz w:val="18"/>
              </w:rPr>
              <w:t>POST</w:t>
            </w:r>
          </w:p>
        </w:tc>
        <w:tc>
          <w:tcPr>
            <w:tcW w:type="dxa" w:w="2835"/>
          </w:tcPr>
          <w:p>
            <w:r>
              <w:rPr>
                <w:sz w:val="18"/>
              </w:rPr>
              <w:t>/api/v1/usuarioApp/create</w:t>
            </w:r>
          </w:p>
        </w:tc>
        <w:tc>
          <w:tcPr>
            <w:tcW w:type="dxa" w:w="3118"/>
          </w:tcPr>
          <w:p>
            <w:r>
              <w:rPr>
                <w:sz w:val="18"/>
              </w:rPr>
              <w:t>Registro app móvil</w:t>
            </w:r>
          </w:p>
        </w:tc>
        <w:tc>
          <w:tcPr>
            <w:tcW w:type="dxa" w:w="2551"/>
          </w:tcPr>
          <w:p>
            <w:r>
              <w:rPr>
                <w:sz w:val="18"/>
              </w:rPr>
              <w:t>Público</w:t>
            </w:r>
          </w:p>
        </w:tc>
      </w:tr>
    </w:tbl>
    <w:p/>
    <w:p>
      <w:pPr>
        <w:pStyle w:val="Heading2"/>
      </w:pPr>
      <w:r>
        <w:rPr>
          <w:color w:val="1F3A5F"/>
        </w:rPr>
        <w:t>10.2 microservicio-participante (:8086)</w:t>
      </w:r>
    </w:p>
    <w:tbl>
      <w:tblPr>
        <w:tblStyle w:val="LightGrid-Accent1"/>
        <w:tblW w:type="auto" w:w="0"/>
        <w:jc w:val="center"/>
        <w:tblLook w:firstColumn="1" w:firstRow="1" w:lastColumn="0" w:lastRow="0" w:noHBand="0" w:noVBand="1" w:val="04A0"/>
      </w:tblPr>
      <w:tblGrid>
        <w:gridCol w:w="3135"/>
        <w:gridCol w:w="3135"/>
        <w:gridCol w:w="3135"/>
      </w:tblGrid>
      <w:tr>
        <w:tc>
          <w:tcPr>
            <w:tcW w:type="dxa" w:w="850"/>
            <w:shd w:fill="1F3A5F"/>
          </w:tcPr>
          <w:p>
            <w:pPr>
              <w:jc w:val="center"/>
            </w:pPr>
            <w:r>
              <w:rPr>
                <w:b/>
                <w:color w:val="FFFFFF"/>
                <w:sz w:val="20"/>
              </w:rPr>
              <w:t>Método</w:t>
            </w:r>
          </w:p>
        </w:tc>
        <w:tc>
          <w:tcPr>
            <w:tcW w:type="dxa" w:w="3685"/>
            <w:shd w:fill="1F3A5F"/>
          </w:tcPr>
          <w:p>
            <w:pPr>
              <w:jc w:val="center"/>
            </w:pPr>
            <w:r>
              <w:rPr>
                <w:b/>
                <w:color w:val="FFFFFF"/>
                <w:sz w:val="20"/>
              </w:rPr>
              <w:t>Endpoint</w:t>
            </w:r>
          </w:p>
        </w:tc>
        <w:tc>
          <w:tcPr>
            <w:tcW w:type="dxa" w:w="4819"/>
            <w:shd w:fill="1F3A5F"/>
          </w:tcPr>
          <w:p>
            <w:pPr>
              <w:jc w:val="center"/>
            </w:pPr>
            <w:r>
              <w:rPr>
                <w:b/>
                <w:color w:val="FFFFFF"/>
                <w:sz w:val="20"/>
              </w:rPr>
              <w:t>Descripción</w:t>
            </w:r>
          </w:p>
        </w:tc>
      </w:tr>
      <w:tr>
        <w:tc>
          <w:tcPr>
            <w:tcW w:type="dxa" w:w="850"/>
          </w:tcPr>
          <w:p>
            <w:r>
              <w:rPr>
                <w:sz w:val="18"/>
              </w:rPr>
              <w:t>POST</w:t>
            </w:r>
          </w:p>
        </w:tc>
        <w:tc>
          <w:tcPr>
            <w:tcW w:type="dxa" w:w="3685"/>
          </w:tcPr>
          <w:p>
            <w:r>
              <w:rPr>
                <w:sz w:val="18"/>
              </w:rPr>
              <w:t>/api/v1/participante/create</w:t>
            </w:r>
          </w:p>
        </w:tc>
        <w:tc>
          <w:tcPr>
            <w:tcW w:type="dxa" w:w="4819"/>
          </w:tcPr>
          <w:p>
            <w:r>
              <w:rPr>
                <w:sz w:val="18"/>
              </w:rPr>
              <w:t>Crear participante</w:t>
            </w:r>
          </w:p>
        </w:tc>
      </w:tr>
      <w:tr>
        <w:tc>
          <w:tcPr>
            <w:tcW w:type="dxa" w:w="850"/>
          </w:tcPr>
          <w:p>
            <w:r>
              <w:rPr>
                <w:sz w:val="18"/>
              </w:rPr>
              <w:t>PUT</w:t>
            </w:r>
          </w:p>
        </w:tc>
        <w:tc>
          <w:tcPr>
            <w:tcW w:type="dxa" w:w="3685"/>
          </w:tcPr>
          <w:p>
            <w:r>
              <w:rPr>
                <w:sz w:val="18"/>
              </w:rPr>
              <w:t>/api/v1/participante/update/{id}</w:t>
            </w:r>
          </w:p>
        </w:tc>
        <w:tc>
          <w:tcPr>
            <w:tcW w:type="dxa" w:w="4819"/>
          </w:tcPr>
          <w:p>
            <w:r>
              <w:rPr>
                <w:sz w:val="18"/>
              </w:rPr>
              <w:t>Actualizar participante</w:t>
            </w:r>
          </w:p>
        </w:tc>
      </w:tr>
      <w:tr>
        <w:tc>
          <w:tcPr>
            <w:tcW w:type="dxa" w:w="850"/>
          </w:tcPr>
          <w:p>
            <w:r>
              <w:rPr>
                <w:sz w:val="18"/>
              </w:rPr>
              <w:t>DELETE</w:t>
            </w:r>
          </w:p>
        </w:tc>
        <w:tc>
          <w:tcPr>
            <w:tcW w:type="dxa" w:w="3685"/>
          </w:tcPr>
          <w:p>
            <w:r>
              <w:rPr>
                <w:sz w:val="18"/>
              </w:rPr>
              <w:t>/api/v1/participante/delete/{id}</w:t>
            </w:r>
          </w:p>
        </w:tc>
        <w:tc>
          <w:tcPr>
            <w:tcW w:type="dxa" w:w="4819"/>
          </w:tcPr>
          <w:p>
            <w:r>
              <w:rPr>
                <w:sz w:val="18"/>
              </w:rPr>
              <w:t>Eliminar participante</w:t>
            </w:r>
          </w:p>
        </w:tc>
      </w:tr>
      <w:tr>
        <w:tc>
          <w:tcPr>
            <w:tcW w:type="dxa" w:w="850"/>
          </w:tcPr>
          <w:p>
            <w:r>
              <w:rPr>
                <w:sz w:val="18"/>
              </w:rPr>
              <w:t>GET</w:t>
            </w:r>
          </w:p>
        </w:tc>
        <w:tc>
          <w:tcPr>
            <w:tcW w:type="dxa" w:w="3685"/>
          </w:tcPr>
          <w:p>
            <w:r>
              <w:rPr>
                <w:sz w:val="18"/>
              </w:rPr>
              <w:t>/api/v1/participante/all</w:t>
            </w:r>
          </w:p>
        </w:tc>
        <w:tc>
          <w:tcPr>
            <w:tcW w:type="dxa" w:w="4819"/>
          </w:tcPr>
          <w:p>
            <w:r>
              <w:rPr>
                <w:sz w:val="18"/>
              </w:rPr>
              <w:t>Listar todos los participantes</w:t>
            </w:r>
          </w:p>
        </w:tc>
      </w:tr>
      <w:tr>
        <w:tc>
          <w:tcPr>
            <w:tcW w:type="dxa" w:w="850"/>
          </w:tcPr>
          <w:p>
            <w:r>
              <w:rPr>
                <w:sz w:val="18"/>
              </w:rPr>
              <w:t>GET</w:t>
            </w:r>
          </w:p>
        </w:tc>
        <w:tc>
          <w:tcPr>
            <w:tcW w:type="dxa" w:w="3685"/>
          </w:tcPr>
          <w:p>
            <w:r>
              <w:rPr>
                <w:sz w:val="18"/>
              </w:rPr>
              <w:t>/api/v1/participante/getParticipante/{id}</w:t>
            </w:r>
          </w:p>
        </w:tc>
        <w:tc>
          <w:tcPr>
            <w:tcW w:type="dxa" w:w="4819"/>
          </w:tcPr>
          <w:p>
            <w:r>
              <w:rPr>
                <w:sz w:val="18"/>
              </w:rPr>
              <w:t>Obtener por ID</w:t>
            </w:r>
          </w:p>
        </w:tc>
      </w:tr>
      <w:tr>
        <w:tc>
          <w:tcPr>
            <w:tcW w:type="dxa" w:w="850"/>
          </w:tcPr>
          <w:p>
            <w:r>
              <w:rPr>
                <w:sz w:val="18"/>
              </w:rPr>
              <w:t>GET</w:t>
            </w:r>
          </w:p>
        </w:tc>
        <w:tc>
          <w:tcPr>
            <w:tcW w:type="dxa" w:w="3685"/>
          </w:tcPr>
          <w:p>
            <w:r>
              <w:rPr>
                <w:sz w:val="18"/>
              </w:rPr>
              <w:t>/api/v1/participante/obtenerParticipanteXCi/{ci}</w:t>
            </w:r>
          </w:p>
        </w:tc>
        <w:tc>
          <w:tcPr>
            <w:tcW w:type="dxa" w:w="4819"/>
          </w:tcPr>
          <w:p>
            <w:r>
              <w:rPr>
                <w:sz w:val="18"/>
              </w:rPr>
              <w:t>Obtener por CI</w:t>
            </w:r>
          </w:p>
        </w:tc>
      </w:tr>
      <w:tr>
        <w:tc>
          <w:tcPr>
            <w:tcW w:type="dxa" w:w="850"/>
          </w:tcPr>
          <w:p>
            <w:r>
              <w:rPr>
                <w:sz w:val="18"/>
              </w:rPr>
              <w:t>GET</w:t>
            </w:r>
          </w:p>
        </w:tc>
        <w:tc>
          <w:tcPr>
            <w:tcW w:type="dxa" w:w="3685"/>
          </w:tcPr>
          <w:p>
            <w:r>
              <w:rPr>
                <w:sz w:val="18"/>
              </w:rPr>
              <w:t>/api/v1/participante/obtenerParticipanteXUsuario/{id}</w:t>
            </w:r>
          </w:p>
        </w:tc>
        <w:tc>
          <w:tcPr>
            <w:tcW w:type="dxa" w:w="4819"/>
          </w:tcPr>
          <w:p>
            <w:r>
              <w:rPr>
                <w:sz w:val="18"/>
              </w:rPr>
              <w:t>Participantes de un usuario</w:t>
            </w:r>
          </w:p>
        </w:tc>
      </w:tr>
      <w:tr>
        <w:tc>
          <w:tcPr>
            <w:tcW w:type="dxa" w:w="850"/>
          </w:tcPr>
          <w:p>
            <w:r>
              <w:rPr>
                <w:sz w:val="18"/>
              </w:rPr>
              <w:t>GET</w:t>
            </w:r>
          </w:p>
        </w:tc>
        <w:tc>
          <w:tcPr>
            <w:tcW w:type="dxa" w:w="3685"/>
          </w:tcPr>
          <w:p>
            <w:r>
              <w:rPr>
                <w:sz w:val="18"/>
              </w:rPr>
              <w:t>/api/v1/participante/obtenerDatoXParticipante/{id}</w:t>
            </w:r>
          </w:p>
        </w:tc>
        <w:tc>
          <w:tcPr>
            <w:tcW w:type="dxa" w:w="4819"/>
          </w:tcPr>
          <w:p>
            <w:r>
              <w:rPr>
                <w:sz w:val="18"/>
              </w:rPr>
              <w:t>Datos de un participante</w:t>
            </w:r>
          </w:p>
        </w:tc>
      </w:tr>
      <w:tr>
        <w:tc>
          <w:tcPr>
            <w:tcW w:type="dxa" w:w="850"/>
          </w:tcPr>
          <w:p>
            <w:r>
              <w:rPr>
                <w:sz w:val="18"/>
              </w:rPr>
              <w:t>GET</w:t>
            </w:r>
          </w:p>
        </w:tc>
        <w:tc>
          <w:tcPr>
            <w:tcW w:type="dxa" w:w="3685"/>
          </w:tcPr>
          <w:p>
            <w:r>
              <w:rPr>
                <w:sz w:val="18"/>
              </w:rPr>
              <w:t>/api/v1/participante/getIdbyParticipantebyCi/{ci}</w:t>
            </w:r>
          </w:p>
        </w:tc>
        <w:tc>
          <w:tcPr>
            <w:tcW w:type="dxa" w:w="4819"/>
          </w:tcPr>
          <w:p>
            <w:r>
              <w:rPr>
                <w:sz w:val="18"/>
              </w:rPr>
              <w:t>Obtener ID por CI</w:t>
            </w:r>
          </w:p>
        </w:tc>
      </w:tr>
    </w:tbl>
    <w:p/>
    <w:p>
      <w:pPr>
        <w:pStyle w:val="Heading2"/>
      </w:pPr>
      <w:r>
        <w:rPr>
          <w:color w:val="1F3A5F"/>
        </w:rPr>
        <w:t>10.3 microservicio-dato (:8087)</w:t>
      </w:r>
    </w:p>
    <w:tbl>
      <w:tblPr>
        <w:tblStyle w:val="LightGrid-Accent1"/>
        <w:tblW w:type="auto" w:w="0"/>
        <w:jc w:val="center"/>
        <w:tblLook w:firstColumn="1" w:firstRow="1" w:lastColumn="0" w:lastRow="0" w:noHBand="0" w:noVBand="1" w:val="04A0"/>
      </w:tblPr>
      <w:tblGrid>
        <w:gridCol w:w="3135"/>
        <w:gridCol w:w="3135"/>
        <w:gridCol w:w="3135"/>
      </w:tblGrid>
      <w:tr>
        <w:tc>
          <w:tcPr>
            <w:tcW w:type="dxa" w:w="850"/>
            <w:shd w:fill="1F3A5F"/>
          </w:tcPr>
          <w:p>
            <w:pPr>
              <w:jc w:val="center"/>
            </w:pPr>
            <w:r>
              <w:rPr>
                <w:b/>
                <w:color w:val="FFFFFF"/>
                <w:sz w:val="20"/>
              </w:rPr>
              <w:t>Método</w:t>
            </w:r>
          </w:p>
        </w:tc>
        <w:tc>
          <w:tcPr>
            <w:tcW w:type="dxa" w:w="3685"/>
            <w:shd w:fill="1F3A5F"/>
          </w:tcPr>
          <w:p>
            <w:pPr>
              <w:jc w:val="center"/>
            </w:pPr>
            <w:r>
              <w:rPr>
                <w:b/>
                <w:color w:val="FFFFFF"/>
                <w:sz w:val="20"/>
              </w:rPr>
              <w:t>Endpoint</w:t>
            </w:r>
          </w:p>
        </w:tc>
        <w:tc>
          <w:tcPr>
            <w:tcW w:type="dxa" w:w="4819"/>
            <w:shd w:fill="1F3A5F"/>
          </w:tcPr>
          <w:p>
            <w:pPr>
              <w:jc w:val="center"/>
            </w:pPr>
            <w:r>
              <w:rPr>
                <w:b/>
                <w:color w:val="FFFFFF"/>
                <w:sz w:val="20"/>
              </w:rPr>
              <w:t>Descripción</w:t>
            </w:r>
          </w:p>
        </w:tc>
      </w:tr>
      <w:tr>
        <w:tc>
          <w:tcPr>
            <w:tcW w:type="dxa" w:w="850"/>
          </w:tcPr>
          <w:p>
            <w:r>
              <w:rPr>
                <w:sz w:val="18"/>
              </w:rPr>
              <w:t>POST</w:t>
            </w:r>
          </w:p>
        </w:tc>
        <w:tc>
          <w:tcPr>
            <w:tcW w:type="dxa" w:w="3685"/>
          </w:tcPr>
          <w:p>
            <w:r>
              <w:rPr>
                <w:sz w:val="18"/>
              </w:rPr>
              <w:t>/api/v1/datoparticipante/create</w:t>
            </w:r>
          </w:p>
        </w:tc>
        <w:tc>
          <w:tcPr>
            <w:tcW w:type="dxa" w:w="4819"/>
          </w:tcPr>
          <w:p>
            <w:r>
              <w:rPr>
                <w:sz w:val="18"/>
              </w:rPr>
              <w:t>Crear dato de participante</w:t>
            </w:r>
          </w:p>
        </w:tc>
      </w:tr>
      <w:tr>
        <w:tc>
          <w:tcPr>
            <w:tcW w:type="dxa" w:w="850"/>
          </w:tcPr>
          <w:p>
            <w:r>
              <w:rPr>
                <w:sz w:val="18"/>
              </w:rPr>
              <w:t>PUT</w:t>
            </w:r>
          </w:p>
        </w:tc>
        <w:tc>
          <w:tcPr>
            <w:tcW w:type="dxa" w:w="3685"/>
          </w:tcPr>
          <w:p>
            <w:r>
              <w:rPr>
                <w:sz w:val="18"/>
              </w:rPr>
              <w:t>/api/v1/datoparticipante/update/{id}</w:t>
            </w:r>
          </w:p>
        </w:tc>
        <w:tc>
          <w:tcPr>
            <w:tcW w:type="dxa" w:w="4819"/>
          </w:tcPr>
          <w:p>
            <w:r>
              <w:rPr>
                <w:sz w:val="18"/>
              </w:rPr>
              <w:t>Actualizar dato</w:t>
            </w:r>
          </w:p>
        </w:tc>
      </w:tr>
      <w:tr>
        <w:tc>
          <w:tcPr>
            <w:tcW w:type="dxa" w:w="850"/>
          </w:tcPr>
          <w:p>
            <w:r>
              <w:rPr>
                <w:sz w:val="18"/>
              </w:rPr>
              <w:t>DELETE</w:t>
            </w:r>
          </w:p>
        </w:tc>
        <w:tc>
          <w:tcPr>
            <w:tcW w:type="dxa" w:w="3685"/>
          </w:tcPr>
          <w:p>
            <w:r>
              <w:rPr>
                <w:sz w:val="18"/>
              </w:rPr>
              <w:t>/api/v1/datoparticipante/delete/{id}</w:t>
            </w:r>
          </w:p>
        </w:tc>
        <w:tc>
          <w:tcPr>
            <w:tcW w:type="dxa" w:w="4819"/>
          </w:tcPr>
          <w:p>
            <w:r>
              <w:rPr>
                <w:sz w:val="18"/>
              </w:rPr>
              <w:t>Eliminar dato</w:t>
            </w:r>
          </w:p>
        </w:tc>
      </w:tr>
      <w:tr>
        <w:tc>
          <w:tcPr>
            <w:tcW w:type="dxa" w:w="850"/>
          </w:tcPr>
          <w:p>
            <w:r>
              <w:rPr>
                <w:sz w:val="18"/>
              </w:rPr>
              <w:t>GET</w:t>
            </w:r>
          </w:p>
        </w:tc>
        <w:tc>
          <w:tcPr>
            <w:tcW w:type="dxa" w:w="3685"/>
          </w:tcPr>
          <w:p>
            <w:r>
              <w:rPr>
                <w:sz w:val="18"/>
              </w:rPr>
              <w:t>/api/v1/datoparticipante/allbyParticipante/{id}</w:t>
            </w:r>
          </w:p>
        </w:tc>
        <w:tc>
          <w:tcPr>
            <w:tcW w:type="dxa" w:w="4819"/>
          </w:tcPr>
          <w:p>
            <w:r>
              <w:rPr>
                <w:sz w:val="18"/>
              </w:rPr>
              <w:t>Datos + patologías + señales</w:t>
            </w:r>
          </w:p>
        </w:tc>
      </w:tr>
      <w:tr>
        <w:tc>
          <w:tcPr>
            <w:tcW w:type="dxa" w:w="850"/>
          </w:tcPr>
          <w:p>
            <w:r>
              <w:rPr>
                <w:sz w:val="18"/>
              </w:rPr>
              <w:t>GET</w:t>
            </w:r>
          </w:p>
        </w:tc>
        <w:tc>
          <w:tcPr>
            <w:tcW w:type="dxa" w:w="3685"/>
          </w:tcPr>
          <w:p>
            <w:r>
              <w:rPr>
                <w:sz w:val="18"/>
              </w:rPr>
              <w:t>/api/v1/datoparticipante/findbyid/{id}</w:t>
            </w:r>
          </w:p>
        </w:tc>
        <w:tc>
          <w:tcPr>
            <w:tcW w:type="dxa" w:w="4819"/>
          </w:tcPr>
          <w:p>
            <w:r>
              <w:rPr>
                <w:sz w:val="18"/>
              </w:rPr>
              <w:t>Verificar existencia</w:t>
            </w:r>
          </w:p>
        </w:tc>
      </w:tr>
      <w:tr>
        <w:tc>
          <w:tcPr>
            <w:tcW w:type="dxa" w:w="850"/>
          </w:tcPr>
          <w:p>
            <w:r>
              <w:rPr>
                <w:sz w:val="18"/>
              </w:rPr>
              <w:t>GET</w:t>
            </w:r>
          </w:p>
        </w:tc>
        <w:tc>
          <w:tcPr>
            <w:tcW w:type="dxa" w:w="3685"/>
          </w:tcPr>
          <w:p>
            <w:r>
              <w:rPr>
                <w:sz w:val="18"/>
              </w:rPr>
              <w:t>/api/v1/datoparticipante/obtenerIdbyparticipanteAndFecha</w:t>
            </w:r>
          </w:p>
        </w:tc>
        <w:tc>
          <w:tcPr>
            <w:tcW w:type="dxa" w:w="4819"/>
          </w:tcPr>
          <w:p>
            <w:r>
              <w:rPr>
                <w:sz w:val="18"/>
              </w:rPr>
              <w:t>Buscar por participante y fecha</w:t>
            </w:r>
          </w:p>
        </w:tc>
      </w:tr>
    </w:tbl>
    <w:p/>
    <w:p>
      <w:pPr>
        <w:pStyle w:val="Heading2"/>
      </w:pPr>
      <w:r>
        <w:rPr>
          <w:color w:val="1F3A5F"/>
        </w:rPr>
        <w:t>10.4 microservicio-patologia (:8088)</w:t>
      </w:r>
    </w:p>
    <w:tbl>
      <w:tblPr>
        <w:tblStyle w:val="LightGrid-Accent1"/>
        <w:tblW w:type="auto" w:w="0"/>
        <w:jc w:val="center"/>
        <w:tblLook w:firstColumn="1" w:firstRow="1" w:lastColumn="0" w:lastRow="0" w:noHBand="0" w:noVBand="1" w:val="04A0"/>
      </w:tblPr>
      <w:tblGrid>
        <w:gridCol w:w="3135"/>
        <w:gridCol w:w="3135"/>
        <w:gridCol w:w="3135"/>
      </w:tblGrid>
      <w:tr>
        <w:tc>
          <w:tcPr>
            <w:tcW w:type="dxa" w:w="850"/>
            <w:shd w:fill="1F3A5F"/>
          </w:tcPr>
          <w:p>
            <w:pPr>
              <w:jc w:val="center"/>
            </w:pPr>
            <w:r>
              <w:rPr>
                <w:b/>
                <w:color w:val="FFFFFF"/>
                <w:sz w:val="20"/>
              </w:rPr>
              <w:t>Método</w:t>
            </w:r>
          </w:p>
        </w:tc>
        <w:tc>
          <w:tcPr>
            <w:tcW w:type="dxa" w:w="3685"/>
            <w:shd w:fill="1F3A5F"/>
          </w:tcPr>
          <w:p>
            <w:pPr>
              <w:jc w:val="center"/>
            </w:pPr>
            <w:r>
              <w:rPr>
                <w:b/>
                <w:color w:val="FFFFFF"/>
                <w:sz w:val="20"/>
              </w:rPr>
              <w:t>Endpoint</w:t>
            </w:r>
          </w:p>
        </w:tc>
        <w:tc>
          <w:tcPr>
            <w:tcW w:type="dxa" w:w="4819"/>
            <w:shd w:fill="1F3A5F"/>
          </w:tcPr>
          <w:p>
            <w:pPr>
              <w:jc w:val="center"/>
            </w:pPr>
            <w:r>
              <w:rPr>
                <w:b/>
                <w:color w:val="FFFFFF"/>
                <w:sz w:val="20"/>
              </w:rPr>
              <w:t>Descripción</w:t>
            </w:r>
          </w:p>
        </w:tc>
      </w:tr>
      <w:tr>
        <w:tc>
          <w:tcPr>
            <w:tcW w:type="dxa" w:w="850"/>
          </w:tcPr>
          <w:p>
            <w:r>
              <w:rPr>
                <w:sz w:val="18"/>
              </w:rPr>
              <w:t>POST</w:t>
            </w:r>
          </w:p>
        </w:tc>
        <w:tc>
          <w:tcPr>
            <w:tcW w:type="dxa" w:w="3685"/>
          </w:tcPr>
          <w:p>
            <w:r>
              <w:rPr>
                <w:sz w:val="18"/>
              </w:rPr>
              <w:t>/api/v1/patologia/create</w:t>
            </w:r>
          </w:p>
        </w:tc>
        <w:tc>
          <w:tcPr>
            <w:tcW w:type="dxa" w:w="4819"/>
          </w:tcPr>
          <w:p>
            <w:r>
              <w:rPr>
                <w:sz w:val="18"/>
              </w:rPr>
              <w:t>Crear patología</w:t>
            </w:r>
          </w:p>
        </w:tc>
      </w:tr>
      <w:tr>
        <w:tc>
          <w:tcPr>
            <w:tcW w:type="dxa" w:w="850"/>
          </w:tcPr>
          <w:p>
            <w:r>
              <w:rPr>
                <w:sz w:val="18"/>
              </w:rPr>
              <w:t>PUT</w:t>
            </w:r>
          </w:p>
        </w:tc>
        <w:tc>
          <w:tcPr>
            <w:tcW w:type="dxa" w:w="3685"/>
          </w:tcPr>
          <w:p>
            <w:r>
              <w:rPr>
                <w:sz w:val="18"/>
              </w:rPr>
              <w:t>/api/v1/patologia/update/{id}</w:t>
            </w:r>
          </w:p>
        </w:tc>
        <w:tc>
          <w:tcPr>
            <w:tcW w:type="dxa" w:w="4819"/>
          </w:tcPr>
          <w:p>
            <w:r>
              <w:rPr>
                <w:sz w:val="18"/>
              </w:rPr>
              <w:t>Actualizar patología</w:t>
            </w:r>
          </w:p>
        </w:tc>
      </w:tr>
      <w:tr>
        <w:tc>
          <w:tcPr>
            <w:tcW w:type="dxa" w:w="850"/>
          </w:tcPr>
          <w:p>
            <w:r>
              <w:rPr>
                <w:sz w:val="18"/>
              </w:rPr>
              <w:t>DELETE</w:t>
            </w:r>
          </w:p>
        </w:tc>
        <w:tc>
          <w:tcPr>
            <w:tcW w:type="dxa" w:w="3685"/>
          </w:tcPr>
          <w:p>
            <w:r>
              <w:rPr>
                <w:sz w:val="18"/>
              </w:rPr>
              <w:t>/api/v1/patologia/delete/{id}</w:t>
            </w:r>
          </w:p>
        </w:tc>
        <w:tc>
          <w:tcPr>
            <w:tcW w:type="dxa" w:w="4819"/>
          </w:tcPr>
          <w:p>
            <w:r>
              <w:rPr>
                <w:sz w:val="18"/>
              </w:rPr>
              <w:t>Eliminar patología</w:t>
            </w:r>
          </w:p>
        </w:tc>
      </w:tr>
      <w:tr>
        <w:tc>
          <w:tcPr>
            <w:tcW w:type="dxa" w:w="850"/>
          </w:tcPr>
          <w:p>
            <w:r>
              <w:rPr>
                <w:sz w:val="18"/>
              </w:rPr>
              <w:t>GET</w:t>
            </w:r>
          </w:p>
        </w:tc>
        <w:tc>
          <w:tcPr>
            <w:tcW w:type="dxa" w:w="3685"/>
          </w:tcPr>
          <w:p>
            <w:r>
              <w:rPr>
                <w:sz w:val="18"/>
              </w:rPr>
              <w:t>/api/v1/patologia/all</w:t>
            </w:r>
          </w:p>
        </w:tc>
        <w:tc>
          <w:tcPr>
            <w:tcW w:type="dxa" w:w="4819"/>
          </w:tcPr>
          <w:p>
            <w:r>
              <w:rPr>
                <w:sz w:val="18"/>
              </w:rPr>
              <w:t>Listar todas las patologías</w:t>
            </w:r>
          </w:p>
        </w:tc>
      </w:tr>
      <w:tr>
        <w:tc>
          <w:tcPr>
            <w:tcW w:type="dxa" w:w="850"/>
          </w:tcPr>
          <w:p>
            <w:r>
              <w:rPr>
                <w:sz w:val="18"/>
              </w:rPr>
              <w:t>POST</w:t>
            </w:r>
          </w:p>
        </w:tc>
        <w:tc>
          <w:tcPr>
            <w:tcW w:type="dxa" w:w="3685"/>
          </w:tcPr>
          <w:p>
            <w:r>
              <w:rPr>
                <w:sz w:val="18"/>
              </w:rPr>
              <w:t>/api/v1/patologia/createrelacion</w:t>
            </w:r>
          </w:p>
        </w:tc>
        <w:tc>
          <w:tcPr>
            <w:tcW w:type="dxa" w:w="4819"/>
          </w:tcPr>
          <w:p>
            <w:r>
              <w:rPr>
                <w:sz w:val="18"/>
              </w:rPr>
              <w:t>Relacionar dato con patología</w:t>
            </w:r>
          </w:p>
        </w:tc>
      </w:tr>
      <w:tr>
        <w:tc>
          <w:tcPr>
            <w:tcW w:type="dxa" w:w="850"/>
          </w:tcPr>
          <w:p>
            <w:r>
              <w:rPr>
                <w:sz w:val="18"/>
              </w:rPr>
              <w:t>GET</w:t>
            </w:r>
          </w:p>
        </w:tc>
        <w:tc>
          <w:tcPr>
            <w:tcW w:type="dxa" w:w="3685"/>
          </w:tcPr>
          <w:p>
            <w:r>
              <w:rPr>
                <w:sz w:val="18"/>
              </w:rPr>
              <w:t>/api/v1/patologia/obtenerPatologiaXDato/{id}</w:t>
            </w:r>
          </w:p>
        </w:tc>
        <w:tc>
          <w:tcPr>
            <w:tcW w:type="dxa" w:w="4819"/>
          </w:tcPr>
          <w:p>
            <w:r>
              <w:rPr>
                <w:sz w:val="18"/>
              </w:rPr>
              <w:t>Patologías de un dato</w:t>
            </w:r>
          </w:p>
        </w:tc>
      </w:tr>
      <w:tr>
        <w:tc>
          <w:tcPr>
            <w:tcW w:type="dxa" w:w="850"/>
          </w:tcPr>
          <w:p>
            <w:r>
              <w:rPr>
                <w:sz w:val="18"/>
              </w:rPr>
              <w:t>GET</w:t>
            </w:r>
          </w:p>
        </w:tc>
        <w:tc>
          <w:tcPr>
            <w:tcW w:type="dxa" w:w="3685"/>
          </w:tcPr>
          <w:p>
            <w:r>
              <w:rPr>
                <w:sz w:val="18"/>
              </w:rPr>
              <w:t>/api/v1/patologia/obtenerIdbyNombre/{nombre}</w:t>
            </w:r>
          </w:p>
        </w:tc>
        <w:tc>
          <w:tcPr>
            <w:tcW w:type="dxa" w:w="4819"/>
          </w:tcPr>
          <w:p>
            <w:r>
              <w:rPr>
                <w:sz w:val="18"/>
              </w:rPr>
              <w:t>Obtener ID por nombre</w:t>
            </w:r>
          </w:p>
        </w:tc>
      </w:tr>
      <w:tr>
        <w:tc>
          <w:tcPr>
            <w:tcW w:type="dxa" w:w="850"/>
          </w:tcPr>
          <w:p>
            <w:r>
              <w:rPr>
                <w:sz w:val="18"/>
              </w:rPr>
              <w:t>DELETE</w:t>
            </w:r>
          </w:p>
        </w:tc>
        <w:tc>
          <w:tcPr>
            <w:tcW w:type="dxa" w:w="3685"/>
          </w:tcPr>
          <w:p>
            <w:r>
              <w:rPr>
                <w:sz w:val="18"/>
              </w:rPr>
              <w:t>/api/v1/patologia/eliminarrelacion</w:t>
            </w:r>
          </w:p>
        </w:tc>
        <w:tc>
          <w:tcPr>
            <w:tcW w:type="dxa" w:w="4819"/>
          </w:tcPr>
          <w:p>
            <w:r>
              <w:rPr>
                <w:sz w:val="18"/>
              </w:rPr>
              <w:t>Eliminar relación dato-patología</w:t>
            </w:r>
          </w:p>
        </w:tc>
      </w:tr>
    </w:tbl>
    <w:p/>
    <w:p>
      <w:pPr>
        <w:pStyle w:val="Heading2"/>
      </w:pPr>
      <w:r>
        <w:rPr>
          <w:color w:val="1F3A5F"/>
        </w:rPr>
        <w:t>10.5 microservicio-sennal (:8089)</w:t>
      </w:r>
    </w:p>
    <w:tbl>
      <w:tblPr>
        <w:tblStyle w:val="LightGrid-Accent1"/>
        <w:tblW w:type="auto" w:w="0"/>
        <w:jc w:val="center"/>
        <w:tblLook w:firstColumn="1" w:firstRow="1" w:lastColumn="0" w:lastRow="0" w:noHBand="0" w:noVBand="1" w:val="04A0"/>
      </w:tblPr>
      <w:tblGrid>
        <w:gridCol w:w="3135"/>
        <w:gridCol w:w="3135"/>
        <w:gridCol w:w="3135"/>
      </w:tblGrid>
      <w:tr>
        <w:tc>
          <w:tcPr>
            <w:tcW w:type="dxa" w:w="850"/>
            <w:shd w:fill="1F3A5F"/>
          </w:tcPr>
          <w:p>
            <w:pPr>
              <w:jc w:val="center"/>
            </w:pPr>
            <w:r>
              <w:rPr>
                <w:b/>
                <w:color w:val="FFFFFF"/>
                <w:sz w:val="20"/>
              </w:rPr>
              <w:t>Método</w:t>
            </w:r>
          </w:p>
        </w:tc>
        <w:tc>
          <w:tcPr>
            <w:tcW w:type="dxa" w:w="3685"/>
            <w:shd w:fill="1F3A5F"/>
          </w:tcPr>
          <w:p>
            <w:pPr>
              <w:jc w:val="center"/>
            </w:pPr>
            <w:r>
              <w:rPr>
                <w:b/>
                <w:color w:val="FFFFFF"/>
                <w:sz w:val="20"/>
              </w:rPr>
              <w:t>Endpoint</w:t>
            </w:r>
          </w:p>
        </w:tc>
        <w:tc>
          <w:tcPr>
            <w:tcW w:type="dxa" w:w="4819"/>
            <w:shd w:fill="1F3A5F"/>
          </w:tcPr>
          <w:p>
            <w:pPr>
              <w:jc w:val="center"/>
            </w:pPr>
            <w:r>
              <w:rPr>
                <w:b/>
                <w:color w:val="FFFFFF"/>
                <w:sz w:val="20"/>
              </w:rPr>
              <w:t>Descripción</w:t>
            </w:r>
          </w:p>
        </w:tc>
      </w:tr>
      <w:tr>
        <w:tc>
          <w:tcPr>
            <w:tcW w:type="dxa" w:w="850"/>
          </w:tcPr>
          <w:p>
            <w:r>
              <w:rPr>
                <w:sz w:val="18"/>
              </w:rPr>
              <w:t>POST</w:t>
            </w:r>
          </w:p>
        </w:tc>
        <w:tc>
          <w:tcPr>
            <w:tcW w:type="dxa" w:w="3685"/>
          </w:tcPr>
          <w:p>
            <w:r>
              <w:rPr>
                <w:sz w:val="18"/>
              </w:rPr>
              <w:t>/api/v1/sennal/create</w:t>
            </w:r>
          </w:p>
        </w:tc>
        <w:tc>
          <w:tcPr>
            <w:tcW w:type="dxa" w:w="4819"/>
          </w:tcPr>
          <w:p>
            <w:r>
              <w:rPr>
                <w:sz w:val="18"/>
              </w:rPr>
              <w:t>Insertar señales IMU (batch)</w:t>
            </w:r>
          </w:p>
        </w:tc>
      </w:tr>
      <w:tr>
        <w:tc>
          <w:tcPr>
            <w:tcW w:type="dxa" w:w="850"/>
          </w:tcPr>
          <w:p>
            <w:r>
              <w:rPr>
                <w:sz w:val="18"/>
              </w:rPr>
              <w:t>DELETE</w:t>
            </w:r>
          </w:p>
        </w:tc>
        <w:tc>
          <w:tcPr>
            <w:tcW w:type="dxa" w:w="3685"/>
          </w:tcPr>
          <w:p>
            <w:r>
              <w:rPr>
                <w:sz w:val="18"/>
              </w:rPr>
              <w:t>/api/v1/sennal/delete/{id}</w:t>
            </w:r>
          </w:p>
        </w:tc>
        <w:tc>
          <w:tcPr>
            <w:tcW w:type="dxa" w:w="4819"/>
          </w:tcPr>
          <w:p>
            <w:r>
              <w:rPr>
                <w:sz w:val="18"/>
              </w:rPr>
              <w:t>Eliminar señal</w:t>
            </w:r>
          </w:p>
        </w:tc>
      </w:tr>
      <w:tr>
        <w:tc>
          <w:tcPr>
            <w:tcW w:type="dxa" w:w="850"/>
          </w:tcPr>
          <w:p>
            <w:r>
              <w:rPr>
                <w:sz w:val="18"/>
              </w:rPr>
              <w:t>GET</w:t>
            </w:r>
          </w:p>
        </w:tc>
        <w:tc>
          <w:tcPr>
            <w:tcW w:type="dxa" w:w="3685"/>
          </w:tcPr>
          <w:p>
            <w:r>
              <w:rPr>
                <w:sz w:val="18"/>
              </w:rPr>
              <w:t>/api/v1/sennal/findAll/{iddato}</w:t>
            </w:r>
          </w:p>
        </w:tc>
        <w:tc>
          <w:tcPr>
            <w:tcW w:type="dxa" w:w="4819"/>
          </w:tcPr>
          <w:p>
            <w:r>
              <w:rPr>
                <w:sz w:val="18"/>
              </w:rPr>
              <w:t>Obtener señales de un dato</w:t>
            </w:r>
          </w:p>
        </w:tc>
      </w:tr>
    </w:tbl>
    <w:p/>
    <w:p>
      <w:pPr>
        <w:pStyle w:val="Heading2"/>
      </w:pPr>
      <w:r>
        <w:rPr>
          <w:color w:val="1F3A5F"/>
        </w:rPr>
        <w:t>10.6 microservicio-redneuronal (:8092)</w:t>
      </w:r>
    </w:p>
    <w:tbl>
      <w:tblPr>
        <w:tblStyle w:val="LightGrid-Accent1"/>
        <w:tblW w:type="auto" w:w="0"/>
        <w:jc w:val="center"/>
        <w:tblLook w:firstColumn="1" w:firstRow="1" w:lastColumn="0" w:lastRow="0" w:noHBand="0" w:noVBand="1" w:val="04A0"/>
      </w:tblPr>
      <w:tblGrid>
        <w:gridCol w:w="3135"/>
        <w:gridCol w:w="3135"/>
        <w:gridCol w:w="3135"/>
      </w:tblGrid>
      <w:tr>
        <w:tc>
          <w:tcPr>
            <w:tcW w:type="dxa" w:w="850"/>
            <w:shd w:fill="1F3A5F"/>
          </w:tcPr>
          <w:p>
            <w:pPr>
              <w:jc w:val="center"/>
            </w:pPr>
            <w:r>
              <w:rPr>
                <w:b/>
                <w:color w:val="FFFFFF"/>
                <w:sz w:val="20"/>
              </w:rPr>
              <w:t>Método</w:t>
            </w:r>
          </w:p>
        </w:tc>
        <w:tc>
          <w:tcPr>
            <w:tcW w:type="dxa" w:w="3685"/>
            <w:shd w:fill="1F3A5F"/>
          </w:tcPr>
          <w:p>
            <w:pPr>
              <w:jc w:val="center"/>
            </w:pPr>
            <w:r>
              <w:rPr>
                <w:b/>
                <w:color w:val="FFFFFF"/>
                <w:sz w:val="20"/>
              </w:rPr>
              <w:t>Endpoint</w:t>
            </w:r>
          </w:p>
        </w:tc>
        <w:tc>
          <w:tcPr>
            <w:tcW w:type="dxa" w:w="4819"/>
            <w:shd w:fill="1F3A5F"/>
          </w:tcPr>
          <w:p>
            <w:pPr>
              <w:jc w:val="center"/>
            </w:pPr>
            <w:r>
              <w:rPr>
                <w:b/>
                <w:color w:val="FFFFFF"/>
                <w:sz w:val="20"/>
              </w:rPr>
              <w:t>Descripción</w:t>
            </w:r>
          </w:p>
        </w:tc>
      </w:tr>
      <w:tr>
        <w:tc>
          <w:tcPr>
            <w:tcW w:type="dxa" w:w="850"/>
          </w:tcPr>
          <w:p>
            <w:r>
              <w:rPr>
                <w:sz w:val="18"/>
              </w:rPr>
              <w:t>POST</w:t>
            </w:r>
          </w:p>
        </w:tc>
        <w:tc>
          <w:tcPr>
            <w:tcW w:type="dxa" w:w="3685"/>
          </w:tcPr>
          <w:p>
            <w:r>
              <w:rPr>
                <w:sz w:val="18"/>
              </w:rPr>
              <w:t>/api/v1/modelo/crear-inicial</w:t>
            </w:r>
          </w:p>
        </w:tc>
        <w:tc>
          <w:tcPr>
            <w:tcW w:type="dxa" w:w="4819"/>
          </w:tcPr>
          <w:p>
            <w:r>
              <w:rPr>
                <w:sz w:val="18"/>
              </w:rPr>
              <w:t>Crear y entrenar modelo inicial desde datos históricos</w:t>
            </w:r>
          </w:p>
        </w:tc>
      </w:tr>
      <w:tr>
        <w:tc>
          <w:tcPr>
            <w:tcW w:type="dxa" w:w="850"/>
          </w:tcPr>
          <w:p>
            <w:r>
              <w:rPr>
                <w:sz w:val="18"/>
              </w:rPr>
              <w:t>POST</w:t>
            </w:r>
          </w:p>
        </w:tc>
        <w:tc>
          <w:tcPr>
            <w:tcW w:type="dxa" w:w="3685"/>
          </w:tcPr>
          <w:p>
            <w:r>
              <w:rPr>
                <w:sz w:val="18"/>
              </w:rPr>
              <w:t>/api/v1/modelo/entrenar</w:t>
            </w:r>
          </w:p>
        </w:tc>
        <w:tc>
          <w:tcPr>
            <w:tcW w:type="dxa" w:w="4819"/>
          </w:tcPr>
          <w:p>
            <w:r>
              <w:rPr>
                <w:sz w:val="18"/>
              </w:rPr>
              <w:t>Re-entrenar modelo con nuevos datos</w:t>
            </w:r>
          </w:p>
        </w:tc>
      </w:tr>
      <w:tr>
        <w:tc>
          <w:tcPr>
            <w:tcW w:type="dxa" w:w="850"/>
          </w:tcPr>
          <w:p>
            <w:r>
              <w:rPr>
                <w:sz w:val="18"/>
              </w:rPr>
              <w:t>POST</w:t>
            </w:r>
          </w:p>
        </w:tc>
        <w:tc>
          <w:tcPr>
            <w:tcW w:type="dxa" w:w="3685"/>
          </w:tcPr>
          <w:p>
            <w:r>
              <w:rPr>
                <w:sz w:val="18"/>
              </w:rPr>
              <w:t>/api/v1/modelo/predecir</w:t>
            </w:r>
          </w:p>
        </w:tc>
        <w:tc>
          <w:tcPr>
            <w:tcW w:type="dxa" w:w="4819"/>
          </w:tcPr>
          <w:p>
            <w:r>
              <w:rPr>
                <w:sz w:val="18"/>
              </w:rPr>
              <w:t>Predecir top 3 patologías desde señales IMU</w:t>
            </w:r>
          </w:p>
        </w:tc>
      </w:tr>
    </w:tbl>
    <w:p>
      <w:r>
        <w:br w:type="page"/>
      </w:r>
    </w:p>
    <w:p>
      <w:pPr>
        <w:pStyle w:val="Heading1"/>
      </w:pPr>
      <w:r>
        <w:rPr>
          <w:color w:val="1F3A5F"/>
        </w:rPr>
        <w:t>11. Comunicación entre Servicios</w:t>
      </w:r>
    </w:p>
    <w:p>
      <w:r>
        <w:t>La comunicación entre microservicios se realiza mediante OpenFeign, que permite llamadas HTTP síncronas declarativas entre servicios. Cada servicio registra sus clientes Feign apuntando a la URL del servicio destino. Todas las peticiones externas pasan por el API Gateway en el puerto 8081.</w:t>
      </w:r>
    </w:p>
    <w:p>
      <w:pPr>
        <w:pStyle w:val="Heading2"/>
      </w:pPr>
      <w:r>
        <w:rPr>
          <w:color w:val="1F3A5F"/>
        </w:rPr>
        <w:t>11.1 Diagrama de Dependencias</w:t>
      </w:r>
    </w:p>
    <w:tbl>
      <w:tblPr>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1F3A5F"/>
          </w:tcPr>
          <w:p>
            <w:pPr>
              <w:jc w:val="center"/>
            </w:pPr>
            <w:r>
              <w:rPr>
                <w:b/>
                <w:color w:val="FFFFFF"/>
                <w:sz w:val="16"/>
              </w:rPr>
            </w:r>
          </w:p>
        </w:tc>
        <w:tc>
          <w:tcPr>
            <w:tcW w:type="dxa" w:w="1344"/>
            <w:shd w:fill="1F3A5F"/>
          </w:tcPr>
          <w:p>
            <w:pPr>
              <w:jc w:val="center"/>
            </w:pPr>
            <w:r>
              <w:rPr>
                <w:b/>
                <w:color w:val="FFFFFF"/>
                <w:sz w:val="16"/>
              </w:rPr>
              <w:t>Usuario</w:t>
            </w:r>
          </w:p>
        </w:tc>
        <w:tc>
          <w:tcPr>
            <w:tcW w:type="dxa" w:w="1344"/>
            <w:shd w:fill="1F3A5F"/>
          </w:tcPr>
          <w:p>
            <w:pPr>
              <w:jc w:val="center"/>
            </w:pPr>
            <w:r>
              <w:rPr>
                <w:b/>
                <w:color w:val="FFFFFF"/>
                <w:sz w:val="16"/>
              </w:rPr>
              <w:t>Participante</w:t>
            </w:r>
          </w:p>
        </w:tc>
        <w:tc>
          <w:tcPr>
            <w:tcW w:type="dxa" w:w="1344"/>
            <w:shd w:fill="1F3A5F"/>
          </w:tcPr>
          <w:p>
            <w:pPr>
              <w:jc w:val="center"/>
            </w:pPr>
            <w:r>
              <w:rPr>
                <w:b/>
                <w:color w:val="FFFFFF"/>
                <w:sz w:val="16"/>
              </w:rPr>
              <w:t>Dato</w:t>
            </w:r>
          </w:p>
        </w:tc>
        <w:tc>
          <w:tcPr>
            <w:tcW w:type="dxa" w:w="1344"/>
            <w:shd w:fill="1F3A5F"/>
          </w:tcPr>
          <w:p>
            <w:pPr>
              <w:jc w:val="center"/>
            </w:pPr>
            <w:r>
              <w:rPr>
                <w:b/>
                <w:color w:val="FFFFFF"/>
                <w:sz w:val="16"/>
              </w:rPr>
              <w:t>Patología</w:t>
            </w:r>
          </w:p>
        </w:tc>
        <w:tc>
          <w:tcPr>
            <w:tcW w:type="dxa" w:w="1344"/>
            <w:shd w:fill="1F3A5F"/>
          </w:tcPr>
          <w:p>
            <w:pPr>
              <w:jc w:val="center"/>
            </w:pPr>
            <w:r>
              <w:rPr>
                <w:b/>
                <w:color w:val="FFFFFF"/>
                <w:sz w:val="16"/>
              </w:rPr>
              <w:t>Señal</w:t>
            </w:r>
          </w:p>
        </w:tc>
        <w:tc>
          <w:tcPr>
            <w:tcW w:type="dxa" w:w="1344"/>
            <w:shd w:fill="1F3A5F"/>
          </w:tcPr>
          <w:p>
            <w:pPr>
              <w:jc w:val="center"/>
            </w:pPr>
            <w:r>
              <w:rPr>
                <w:b/>
                <w:color w:val="FFFFFF"/>
                <w:sz w:val="16"/>
              </w:rPr>
              <w:t>Red Neuronal</w:t>
            </w:r>
          </w:p>
        </w:tc>
      </w:tr>
      <w:tr>
        <w:tc>
          <w:tcPr>
            <w:tcW w:type="dxa" w:w="1344"/>
            <w:shd w:fill="E3F2FD"/>
          </w:tcPr>
          <w:p>
            <w:pPr>
              <w:jc w:val="center"/>
            </w:pPr>
            <w:r>
              <w:rPr>
                <w:b/>
                <w:sz w:val="16"/>
              </w:rPr>
              <w:t>Usuario</w:t>
            </w:r>
          </w:p>
        </w:tc>
        <w:tc>
          <w:tcPr>
            <w:tcW w:type="dxa" w:w="1344"/>
          </w:tcPr>
          <w:p>
            <w:pPr>
              <w:jc w:val="center"/>
            </w:pPr>
            <w:r>
              <w:rPr>
                <w:sz w:val="16"/>
              </w:rPr>
              <w:t>—</w:t>
            </w:r>
          </w:p>
        </w:tc>
        <w:tc>
          <w:tcPr>
            <w:tcW w:type="dxa" w:w="1344"/>
          </w:tcPr>
          <w:p>
            <w:pPr>
              <w:jc w:val="center"/>
            </w:pPr>
            <w:r>
              <w:rPr>
                <w:sz w:val="16"/>
              </w:rPr>
              <w:t>➡ Feign</w:t>
            </w:r>
          </w:p>
        </w:tc>
        <w:tc>
          <w:tcPr>
            <w:tcW w:type="dxa" w:w="1344"/>
          </w:tcPr>
          <w:p>
            <w:pPr>
              <w:jc w:val="center"/>
            </w:pPr>
            <w:r>
              <w:rPr>
                <w:sz w:val="16"/>
              </w:rPr>
              <w:t>✗</w:t>
            </w:r>
          </w:p>
        </w:tc>
        <w:tc>
          <w:tcPr>
            <w:tcW w:type="dxa" w:w="1344"/>
          </w:tcPr>
          <w:p>
            <w:pPr>
              <w:jc w:val="center"/>
            </w:pPr>
            <w:r>
              <w:rPr>
                <w:sz w:val="16"/>
              </w:rPr>
              <w:t>✗</w:t>
            </w:r>
          </w:p>
        </w:tc>
        <w:tc>
          <w:tcPr>
            <w:tcW w:type="dxa" w:w="1344"/>
          </w:tcPr>
          <w:p>
            <w:pPr>
              <w:jc w:val="center"/>
            </w:pPr>
            <w:r>
              <w:rPr>
                <w:sz w:val="16"/>
              </w:rPr>
              <w:t>✗</w:t>
            </w:r>
          </w:p>
        </w:tc>
        <w:tc>
          <w:tcPr>
            <w:tcW w:type="dxa" w:w="1344"/>
          </w:tcPr>
          <w:p>
            <w:pPr>
              <w:jc w:val="center"/>
            </w:pPr>
            <w:r>
              <w:rPr>
                <w:sz w:val="16"/>
              </w:rPr>
              <w:t>✗</w:t>
            </w:r>
          </w:p>
        </w:tc>
      </w:tr>
      <w:tr>
        <w:tc>
          <w:tcPr>
            <w:tcW w:type="dxa" w:w="1344"/>
            <w:shd w:fill="E3F2FD"/>
          </w:tcPr>
          <w:p>
            <w:pPr>
              <w:jc w:val="center"/>
            </w:pPr>
            <w:r>
              <w:rPr>
                <w:b/>
                <w:sz w:val="16"/>
              </w:rPr>
              <w:t>Participante</w:t>
            </w:r>
          </w:p>
        </w:tc>
        <w:tc>
          <w:tcPr>
            <w:tcW w:type="dxa" w:w="1344"/>
          </w:tcPr>
          <w:p>
            <w:pPr>
              <w:jc w:val="center"/>
            </w:pPr>
            <w:r>
              <w:rPr>
                <w:sz w:val="16"/>
              </w:rPr>
              <w:t>➡ Feign</w:t>
            </w:r>
          </w:p>
        </w:tc>
        <w:tc>
          <w:tcPr>
            <w:tcW w:type="dxa" w:w="1344"/>
          </w:tcPr>
          <w:p>
            <w:pPr>
              <w:jc w:val="center"/>
            </w:pPr>
            <w:r>
              <w:rPr>
                <w:sz w:val="16"/>
              </w:rPr>
              <w:t>—</w:t>
            </w:r>
          </w:p>
        </w:tc>
        <w:tc>
          <w:tcPr>
            <w:tcW w:type="dxa" w:w="1344"/>
          </w:tcPr>
          <w:p>
            <w:pPr>
              <w:jc w:val="center"/>
            </w:pPr>
            <w:r>
              <w:rPr>
                <w:sz w:val="16"/>
              </w:rPr>
              <w:t>➡ Feign</w:t>
            </w:r>
          </w:p>
        </w:tc>
        <w:tc>
          <w:tcPr>
            <w:tcW w:type="dxa" w:w="1344"/>
          </w:tcPr>
          <w:p>
            <w:pPr>
              <w:jc w:val="center"/>
            </w:pPr>
            <w:r>
              <w:rPr>
                <w:sz w:val="16"/>
              </w:rPr>
              <w:t>✗</w:t>
            </w:r>
          </w:p>
        </w:tc>
        <w:tc>
          <w:tcPr>
            <w:tcW w:type="dxa" w:w="1344"/>
          </w:tcPr>
          <w:p>
            <w:pPr>
              <w:jc w:val="center"/>
            </w:pPr>
            <w:r>
              <w:rPr>
                <w:sz w:val="16"/>
              </w:rPr>
              <w:t>✗</w:t>
            </w:r>
          </w:p>
        </w:tc>
        <w:tc>
          <w:tcPr>
            <w:tcW w:type="dxa" w:w="1344"/>
          </w:tcPr>
          <w:p>
            <w:pPr>
              <w:jc w:val="center"/>
            </w:pPr>
            <w:r>
              <w:rPr>
                <w:sz w:val="16"/>
              </w:rPr>
              <w:t>✗</w:t>
            </w:r>
          </w:p>
        </w:tc>
      </w:tr>
      <w:tr>
        <w:tc>
          <w:tcPr>
            <w:tcW w:type="dxa" w:w="1344"/>
            <w:shd w:fill="E3F2FD"/>
          </w:tcPr>
          <w:p>
            <w:pPr>
              <w:jc w:val="center"/>
            </w:pPr>
            <w:r>
              <w:rPr>
                <w:b/>
                <w:sz w:val="16"/>
              </w:rPr>
              <w:t>Dato</w:t>
            </w:r>
          </w:p>
        </w:tc>
        <w:tc>
          <w:tcPr>
            <w:tcW w:type="dxa" w:w="1344"/>
          </w:tcPr>
          <w:p>
            <w:pPr>
              <w:jc w:val="center"/>
            </w:pPr>
            <w:r>
              <w:rPr>
                <w:sz w:val="16"/>
              </w:rPr>
              <w:t>✗</w:t>
            </w:r>
          </w:p>
        </w:tc>
        <w:tc>
          <w:tcPr>
            <w:tcW w:type="dxa" w:w="1344"/>
          </w:tcPr>
          <w:p>
            <w:pPr>
              <w:jc w:val="center"/>
            </w:pPr>
            <w:r>
              <w:rPr>
                <w:sz w:val="16"/>
              </w:rPr>
              <w:t>✗</w:t>
            </w:r>
          </w:p>
        </w:tc>
        <w:tc>
          <w:tcPr>
            <w:tcW w:type="dxa" w:w="1344"/>
          </w:tcPr>
          <w:p>
            <w:pPr>
              <w:jc w:val="center"/>
            </w:pPr>
            <w:r>
              <w:rPr>
                <w:sz w:val="16"/>
              </w:rPr>
              <w:t>—</w:t>
            </w:r>
          </w:p>
        </w:tc>
        <w:tc>
          <w:tcPr>
            <w:tcW w:type="dxa" w:w="1344"/>
          </w:tcPr>
          <w:p>
            <w:pPr>
              <w:jc w:val="center"/>
            </w:pPr>
            <w:r>
              <w:rPr>
                <w:sz w:val="16"/>
              </w:rPr>
              <w:t>➡ Feign</w:t>
            </w:r>
          </w:p>
        </w:tc>
        <w:tc>
          <w:tcPr>
            <w:tcW w:type="dxa" w:w="1344"/>
          </w:tcPr>
          <w:p>
            <w:pPr>
              <w:jc w:val="center"/>
            </w:pPr>
            <w:r>
              <w:rPr>
                <w:sz w:val="16"/>
              </w:rPr>
              <w:t>➡ Feign</w:t>
            </w:r>
          </w:p>
        </w:tc>
        <w:tc>
          <w:tcPr>
            <w:tcW w:type="dxa" w:w="1344"/>
          </w:tcPr>
          <w:p>
            <w:pPr>
              <w:jc w:val="center"/>
            </w:pPr>
            <w:r>
              <w:rPr>
                <w:sz w:val="16"/>
              </w:rPr>
              <w:t>✗</w:t>
            </w:r>
          </w:p>
        </w:tc>
      </w:tr>
      <w:tr>
        <w:tc>
          <w:tcPr>
            <w:tcW w:type="dxa" w:w="1344"/>
            <w:shd w:fill="E3F2FD"/>
          </w:tcPr>
          <w:p>
            <w:pPr>
              <w:jc w:val="center"/>
            </w:pPr>
            <w:r>
              <w:rPr>
                <w:b/>
                <w:sz w:val="16"/>
              </w:rPr>
              <w:t>Patología</w:t>
            </w:r>
          </w:p>
        </w:tc>
        <w:tc>
          <w:tcPr>
            <w:tcW w:type="dxa" w:w="1344"/>
          </w:tcPr>
          <w:p>
            <w:pPr>
              <w:jc w:val="center"/>
            </w:pPr>
            <w:r>
              <w:rPr>
                <w:sz w:val="16"/>
              </w:rPr>
              <w:t>✗</w:t>
            </w:r>
          </w:p>
        </w:tc>
        <w:tc>
          <w:tcPr>
            <w:tcW w:type="dxa" w:w="1344"/>
          </w:tcPr>
          <w:p>
            <w:pPr>
              <w:jc w:val="center"/>
            </w:pPr>
            <w:r>
              <w:rPr>
                <w:sz w:val="16"/>
              </w:rPr>
              <w:t>✗</w:t>
            </w:r>
          </w:p>
        </w:tc>
        <w:tc>
          <w:tcPr>
            <w:tcW w:type="dxa" w:w="1344"/>
          </w:tcPr>
          <w:p>
            <w:pPr>
              <w:jc w:val="center"/>
            </w:pPr>
            <w:r>
              <w:rPr>
                <w:sz w:val="16"/>
              </w:rPr>
              <w:t>✗</w:t>
            </w:r>
          </w:p>
        </w:tc>
        <w:tc>
          <w:tcPr>
            <w:tcW w:type="dxa" w:w="1344"/>
          </w:tcPr>
          <w:p>
            <w:pPr>
              <w:jc w:val="center"/>
            </w:pPr>
            <w:r>
              <w:rPr>
                <w:sz w:val="16"/>
              </w:rPr>
              <w:t>—</w:t>
            </w:r>
          </w:p>
        </w:tc>
        <w:tc>
          <w:tcPr>
            <w:tcW w:type="dxa" w:w="1344"/>
          </w:tcPr>
          <w:p>
            <w:pPr>
              <w:jc w:val="center"/>
            </w:pPr>
            <w:r>
              <w:rPr>
                <w:sz w:val="16"/>
              </w:rPr>
              <w:t>✗</w:t>
            </w:r>
          </w:p>
        </w:tc>
        <w:tc>
          <w:tcPr>
            <w:tcW w:type="dxa" w:w="1344"/>
          </w:tcPr>
          <w:p>
            <w:pPr>
              <w:jc w:val="center"/>
            </w:pPr>
            <w:r>
              <w:rPr>
                <w:sz w:val="16"/>
              </w:rPr>
              <w:t>✗</w:t>
            </w:r>
          </w:p>
        </w:tc>
      </w:tr>
      <w:tr>
        <w:tc>
          <w:tcPr>
            <w:tcW w:type="dxa" w:w="1344"/>
            <w:shd w:fill="E3F2FD"/>
          </w:tcPr>
          <w:p>
            <w:pPr>
              <w:jc w:val="center"/>
            </w:pPr>
            <w:r>
              <w:rPr>
                <w:b/>
                <w:sz w:val="16"/>
              </w:rPr>
              <w:t>Señal</w:t>
            </w:r>
          </w:p>
        </w:tc>
        <w:tc>
          <w:tcPr>
            <w:tcW w:type="dxa" w:w="1344"/>
          </w:tcPr>
          <w:p>
            <w:pPr>
              <w:jc w:val="center"/>
            </w:pPr>
            <w:r>
              <w:rPr>
                <w:sz w:val="16"/>
              </w:rPr>
              <w:t>✗</w:t>
            </w:r>
          </w:p>
        </w:tc>
        <w:tc>
          <w:tcPr>
            <w:tcW w:type="dxa" w:w="1344"/>
          </w:tcPr>
          <w:p>
            <w:pPr>
              <w:jc w:val="center"/>
            </w:pPr>
            <w:r>
              <w:rPr>
                <w:sz w:val="16"/>
              </w:rPr>
              <w:t>✗</w:t>
            </w:r>
          </w:p>
        </w:tc>
        <w:tc>
          <w:tcPr>
            <w:tcW w:type="dxa" w:w="1344"/>
          </w:tcPr>
          <w:p>
            <w:pPr>
              <w:jc w:val="center"/>
            </w:pPr>
            <w:r>
              <w:rPr>
                <w:sz w:val="16"/>
              </w:rPr>
              <w:t>➡ Feign</w:t>
            </w:r>
          </w:p>
        </w:tc>
        <w:tc>
          <w:tcPr>
            <w:tcW w:type="dxa" w:w="1344"/>
          </w:tcPr>
          <w:p>
            <w:pPr>
              <w:jc w:val="center"/>
            </w:pPr>
            <w:r>
              <w:rPr>
                <w:sz w:val="16"/>
              </w:rPr>
              <w:t>➡ Feign</w:t>
            </w:r>
          </w:p>
        </w:tc>
        <w:tc>
          <w:tcPr>
            <w:tcW w:type="dxa" w:w="1344"/>
          </w:tcPr>
          <w:p>
            <w:pPr>
              <w:jc w:val="center"/>
            </w:pPr>
            <w:r>
              <w:rPr>
                <w:sz w:val="16"/>
              </w:rPr>
              <w:t>—</w:t>
            </w:r>
          </w:p>
        </w:tc>
        <w:tc>
          <w:tcPr>
            <w:tcW w:type="dxa" w:w="1344"/>
          </w:tcPr>
          <w:p>
            <w:pPr>
              <w:jc w:val="center"/>
            </w:pPr>
            <w:r>
              <w:rPr>
                <w:sz w:val="16"/>
              </w:rPr>
              <w:t>➡ Feign</w:t>
            </w:r>
          </w:p>
        </w:tc>
      </w:tr>
      <w:tr>
        <w:tc>
          <w:tcPr>
            <w:tcW w:type="dxa" w:w="1344"/>
            <w:shd w:fill="E3F2FD"/>
          </w:tcPr>
          <w:p>
            <w:pPr>
              <w:jc w:val="center"/>
            </w:pPr>
            <w:r>
              <w:rPr>
                <w:b/>
                <w:sz w:val="16"/>
              </w:rPr>
              <w:t>Red Neuronal</w:t>
            </w:r>
          </w:p>
        </w:tc>
        <w:tc>
          <w:tcPr>
            <w:tcW w:type="dxa" w:w="1344"/>
          </w:tcPr>
          <w:p>
            <w:pPr>
              <w:jc w:val="center"/>
            </w:pPr>
            <w:r>
              <w:rPr>
                <w:sz w:val="16"/>
              </w:rPr>
              <w:t>✗</w:t>
            </w:r>
          </w:p>
        </w:tc>
        <w:tc>
          <w:tcPr>
            <w:tcW w:type="dxa" w:w="1344"/>
          </w:tcPr>
          <w:p>
            <w:pPr>
              <w:jc w:val="center"/>
            </w:pPr>
            <w:r>
              <w:rPr>
                <w:sz w:val="16"/>
              </w:rPr>
              <w:t>✗</w:t>
            </w:r>
          </w:p>
        </w:tc>
        <w:tc>
          <w:tcPr>
            <w:tcW w:type="dxa" w:w="1344"/>
          </w:tcPr>
          <w:p>
            <w:pPr>
              <w:jc w:val="center"/>
            </w:pPr>
            <w:r>
              <w:rPr>
                <w:sz w:val="16"/>
              </w:rPr>
              <w:t>✗</w:t>
            </w:r>
          </w:p>
        </w:tc>
        <w:tc>
          <w:tcPr>
            <w:tcW w:type="dxa" w:w="1344"/>
          </w:tcPr>
          <w:p>
            <w:pPr>
              <w:jc w:val="center"/>
            </w:pPr>
            <w:r>
              <w:rPr>
                <w:sz w:val="16"/>
              </w:rPr>
              <w:t>✗</w:t>
            </w:r>
          </w:p>
        </w:tc>
        <w:tc>
          <w:tcPr>
            <w:tcW w:type="dxa" w:w="1344"/>
          </w:tcPr>
          <w:p>
            <w:pPr>
              <w:jc w:val="center"/>
            </w:pPr>
            <w:r>
              <w:rPr>
                <w:sz w:val="16"/>
              </w:rPr>
              <w:t>✗</w:t>
            </w:r>
          </w:p>
        </w:tc>
        <w:tc>
          <w:tcPr>
            <w:tcW w:type="dxa" w:w="1344"/>
          </w:tcPr>
          <w:p>
            <w:pPr>
              <w:jc w:val="center"/>
            </w:pPr>
            <w:r>
              <w:rPr>
                <w:sz w:val="16"/>
              </w:rPr>
              <w:t>—</w:t>
            </w:r>
          </w:p>
        </w:tc>
      </w:tr>
    </w:tbl>
    <w:p/>
    <w:p>
      <w:pPr>
        <w:jc w:val="center"/>
      </w:pPr>
      <w:r>
        <w:rPr>
          <w:i/>
          <w:color w:val="666666"/>
          <w:sz w:val="18"/>
        </w:rPr>
        <w:t>Figura 3: Matriz de dependencias entre microservicios (Feign)</w:t>
      </w:r>
    </w:p>
    <w:p/>
    <w:p>
      <w:pPr>
        <w:pStyle w:val="Heading2"/>
      </w:pPr>
      <w:r>
        <w:rPr>
          <w:color w:val="1F3A5F"/>
        </w:rPr>
        <w:t>11.2 Orden de Inicio Requerido</w:t>
      </w:r>
    </w:p>
    <w:p>
      <w:r>
        <w:rPr>
          <w:b/>
        </w:rPr>
        <w:t xml:space="preserve">Orden obligatorio: </w:t>
      </w:r>
      <w:r>
        <w:t>Eureka (:8761) → Config (:8888) → Gateway (:8081) → Servicios de negocio</w:t>
      </w:r>
    </w:p>
    <w:tbl>
      <w:tblPr>
        <w:tblW w:type="auto" w:w="0"/>
        <w:jc w:val="center"/>
        <w:tblLook w:firstColumn="1" w:firstRow="1" w:lastColumn="0" w:lastRow="0" w:noHBand="0" w:noVBand="1" w:val="04A0"/>
      </w:tblPr>
      <w:tblGrid>
        <w:gridCol w:w="2351"/>
        <w:gridCol w:w="2351"/>
        <w:gridCol w:w="2351"/>
        <w:gridCol w:w="2351"/>
      </w:tblGrid>
      <w:tr>
        <w:tc>
          <w:tcPr>
            <w:tcW w:type="dxa" w:w="2351"/>
            <w:shd w:fill="1F3A5F"/>
          </w:tcPr>
          <w:p>
            <w:pPr>
              <w:jc w:val="center"/>
            </w:pPr>
            <w:r>
              <w:rPr>
                <w:b/>
                <w:color w:val="FFFFFF"/>
                <w:sz w:val="18"/>
              </w:rPr>
              <w:t>Orden</w:t>
            </w:r>
          </w:p>
        </w:tc>
        <w:tc>
          <w:tcPr>
            <w:tcW w:type="dxa" w:w="2351"/>
            <w:shd w:fill="1F3A5F"/>
          </w:tcPr>
          <w:p>
            <w:pPr>
              <w:jc w:val="center"/>
            </w:pPr>
            <w:r>
              <w:rPr>
                <w:b/>
                <w:color w:val="FFFFFF"/>
                <w:sz w:val="18"/>
              </w:rPr>
              <w:t>Servicio</w:t>
            </w:r>
          </w:p>
        </w:tc>
        <w:tc>
          <w:tcPr>
            <w:tcW w:type="dxa" w:w="2351"/>
            <w:shd w:fill="1F3A5F"/>
          </w:tcPr>
          <w:p>
            <w:pPr>
              <w:jc w:val="center"/>
            </w:pPr>
            <w:r>
              <w:rPr>
                <w:b/>
                <w:color w:val="FFFFFF"/>
                <w:sz w:val="18"/>
              </w:rPr>
              <w:t>Puerto</w:t>
            </w:r>
          </w:p>
        </w:tc>
        <w:tc>
          <w:tcPr>
            <w:tcW w:type="dxa" w:w="2351"/>
            <w:shd w:fill="1F3A5F"/>
          </w:tcPr>
          <w:p>
            <w:pPr>
              <w:jc w:val="center"/>
            </w:pPr>
            <w:r>
              <w:rPr>
                <w:b/>
                <w:color w:val="FFFFFF"/>
                <w:sz w:val="18"/>
              </w:rPr>
              <w:t>Nota</w:t>
            </w:r>
          </w:p>
        </w:tc>
      </w:tr>
      <w:tr>
        <w:tc>
          <w:tcPr>
            <w:tcW w:type="dxa" w:w="2351"/>
          </w:tcPr>
          <w:p>
            <w:r>
              <w:rPr>
                <w:sz w:val="18"/>
              </w:rPr>
              <w:t>1️⃣</w:t>
            </w:r>
          </w:p>
        </w:tc>
        <w:tc>
          <w:tcPr>
            <w:tcW w:type="dxa" w:w="2351"/>
          </w:tcPr>
          <w:p>
            <w:r>
              <w:rPr>
                <w:sz w:val="18"/>
              </w:rPr>
              <w:t>microservicio-eureka</w:t>
            </w:r>
          </w:p>
        </w:tc>
        <w:tc>
          <w:tcPr>
            <w:tcW w:type="dxa" w:w="2351"/>
          </w:tcPr>
          <w:p>
            <w:r>
              <w:rPr>
                <w:sz w:val="18"/>
              </w:rPr>
              <w:t>8761</w:t>
            </w:r>
          </w:p>
        </w:tc>
        <w:tc>
          <w:tcPr>
            <w:tcW w:type="dxa" w:w="2351"/>
          </w:tcPr>
          <w:p>
            <w:r>
              <w:rPr>
                <w:sz w:val="18"/>
              </w:rPr>
              <w:t>Service Discovery - debe estar disponible primero</w:t>
            </w:r>
          </w:p>
        </w:tc>
      </w:tr>
      <w:tr>
        <w:tc>
          <w:tcPr>
            <w:tcW w:type="dxa" w:w="2351"/>
          </w:tcPr>
          <w:p>
            <w:r>
              <w:rPr>
                <w:sz w:val="18"/>
              </w:rPr>
              <w:t>2️⃣</w:t>
            </w:r>
          </w:p>
        </w:tc>
        <w:tc>
          <w:tcPr>
            <w:tcW w:type="dxa" w:w="2351"/>
          </w:tcPr>
          <w:p>
            <w:r>
              <w:rPr>
                <w:sz w:val="18"/>
              </w:rPr>
              <w:t>microservicio-config</w:t>
            </w:r>
          </w:p>
        </w:tc>
        <w:tc>
          <w:tcPr>
            <w:tcW w:type="dxa" w:w="2351"/>
          </w:tcPr>
          <w:p>
            <w:r>
              <w:rPr>
                <w:sz w:val="18"/>
              </w:rPr>
              <w:t>8888</w:t>
            </w:r>
          </w:p>
        </w:tc>
        <w:tc>
          <w:tcPr>
            <w:tcW w:type="dxa" w:w="2351"/>
          </w:tcPr>
          <w:p>
            <w:r>
              <w:rPr>
                <w:sz w:val="18"/>
              </w:rPr>
              <w:t>Config Server - provee propiedades a todos los servicios</w:t>
            </w:r>
          </w:p>
        </w:tc>
      </w:tr>
      <w:tr>
        <w:tc>
          <w:tcPr>
            <w:tcW w:type="dxa" w:w="2351"/>
          </w:tcPr>
          <w:p>
            <w:r>
              <w:rPr>
                <w:sz w:val="18"/>
              </w:rPr>
              <w:t>3️⃣</w:t>
            </w:r>
          </w:p>
        </w:tc>
        <w:tc>
          <w:tcPr>
            <w:tcW w:type="dxa" w:w="2351"/>
          </w:tcPr>
          <w:p>
            <w:r>
              <w:rPr>
                <w:sz w:val="18"/>
              </w:rPr>
              <w:t>microservicio-gateway</w:t>
            </w:r>
          </w:p>
        </w:tc>
        <w:tc>
          <w:tcPr>
            <w:tcW w:type="dxa" w:w="2351"/>
          </w:tcPr>
          <w:p>
            <w:r>
              <w:rPr>
                <w:sz w:val="18"/>
              </w:rPr>
              <w:t>8081</w:t>
            </w:r>
          </w:p>
        </w:tc>
        <w:tc>
          <w:tcPr>
            <w:tcW w:type="dxa" w:w="2351"/>
          </w:tcPr>
          <w:p>
            <w:r>
              <w:rPr>
                <w:sz w:val="18"/>
              </w:rPr>
              <w:t>API Gateway - punto de entrada único</w:t>
            </w:r>
          </w:p>
        </w:tc>
      </w:tr>
      <w:tr>
        <w:tc>
          <w:tcPr>
            <w:tcW w:type="dxa" w:w="2351"/>
          </w:tcPr>
          <w:p>
            <w:r>
              <w:rPr>
                <w:sz w:val="18"/>
              </w:rPr>
              <w:t>4️⃣</w:t>
            </w:r>
          </w:p>
        </w:tc>
        <w:tc>
          <w:tcPr>
            <w:tcW w:type="dxa" w:w="2351"/>
          </w:tcPr>
          <w:p>
            <w:r>
              <w:rPr>
                <w:sz w:val="18"/>
              </w:rPr>
              <w:t>microservicio-usuario</w:t>
            </w:r>
          </w:p>
        </w:tc>
        <w:tc>
          <w:tcPr>
            <w:tcW w:type="dxa" w:w="2351"/>
          </w:tcPr>
          <w:p>
            <w:r>
              <w:rPr>
                <w:sz w:val="18"/>
              </w:rPr>
              <w:t>8085</w:t>
            </w:r>
          </w:p>
        </w:tc>
        <w:tc>
          <w:tcPr>
            <w:tcW w:type="dxa" w:w="2351"/>
          </w:tcPr>
          <w:p>
            <w:r>
              <w:rPr>
                <w:sz w:val="18"/>
              </w:rPr>
              <w:t>Autenticación</w:t>
            </w:r>
          </w:p>
        </w:tc>
      </w:tr>
      <w:tr>
        <w:tc>
          <w:tcPr>
            <w:tcW w:type="dxa" w:w="2351"/>
          </w:tcPr>
          <w:p>
            <w:r>
              <w:rPr>
                <w:sz w:val="18"/>
              </w:rPr>
              <w:t>5️⃣</w:t>
            </w:r>
          </w:p>
        </w:tc>
        <w:tc>
          <w:tcPr>
            <w:tcW w:type="dxa" w:w="2351"/>
          </w:tcPr>
          <w:p>
            <w:r>
              <w:rPr>
                <w:sz w:val="18"/>
              </w:rPr>
              <w:t>microservicio-participante</w:t>
            </w:r>
          </w:p>
        </w:tc>
        <w:tc>
          <w:tcPr>
            <w:tcW w:type="dxa" w:w="2351"/>
          </w:tcPr>
          <w:p>
            <w:r>
              <w:rPr>
                <w:sz w:val="18"/>
              </w:rPr>
              <w:t>8086</w:t>
            </w:r>
          </w:p>
        </w:tc>
        <w:tc>
          <w:tcPr>
            <w:tcW w:type="dxa" w:w="2351"/>
          </w:tcPr>
          <w:p>
            <w:r>
              <w:rPr>
                <w:sz w:val="18"/>
              </w:rPr>
              <w:t>Gestión de pacientes</w:t>
            </w:r>
          </w:p>
        </w:tc>
      </w:tr>
      <w:tr>
        <w:tc>
          <w:tcPr>
            <w:tcW w:type="dxa" w:w="2351"/>
          </w:tcPr>
          <w:p>
            <w:r>
              <w:rPr>
                <w:sz w:val="18"/>
              </w:rPr>
              <w:t>6️⃣</w:t>
            </w:r>
          </w:p>
        </w:tc>
        <w:tc>
          <w:tcPr>
            <w:tcW w:type="dxa" w:w="2351"/>
          </w:tcPr>
          <w:p>
            <w:r>
              <w:rPr>
                <w:sz w:val="18"/>
              </w:rPr>
              <w:t>microservicio-dato</w:t>
            </w:r>
          </w:p>
        </w:tc>
        <w:tc>
          <w:tcPr>
            <w:tcW w:type="dxa" w:w="2351"/>
          </w:tcPr>
          <w:p>
            <w:r>
              <w:rPr>
                <w:sz w:val="18"/>
              </w:rPr>
              <w:t>8087</w:t>
            </w:r>
          </w:p>
        </w:tc>
        <w:tc>
          <w:tcPr>
            <w:tcW w:type="dxa" w:w="2351"/>
          </w:tcPr>
          <w:p>
            <w:r>
              <w:rPr>
                <w:sz w:val="18"/>
              </w:rPr>
              <w:t>Datos de sensor</w:t>
            </w:r>
          </w:p>
        </w:tc>
      </w:tr>
      <w:tr>
        <w:tc>
          <w:tcPr>
            <w:tcW w:type="dxa" w:w="2351"/>
          </w:tcPr>
          <w:p>
            <w:r>
              <w:rPr>
                <w:sz w:val="18"/>
              </w:rPr>
              <w:t>7️⃣</w:t>
            </w:r>
          </w:p>
        </w:tc>
        <w:tc>
          <w:tcPr>
            <w:tcW w:type="dxa" w:w="2351"/>
          </w:tcPr>
          <w:p>
            <w:r>
              <w:rPr>
                <w:sz w:val="18"/>
              </w:rPr>
              <w:t>microservicio-patologia</w:t>
            </w:r>
          </w:p>
        </w:tc>
        <w:tc>
          <w:tcPr>
            <w:tcW w:type="dxa" w:w="2351"/>
          </w:tcPr>
          <w:p>
            <w:r>
              <w:rPr>
                <w:sz w:val="18"/>
              </w:rPr>
              <w:t>8088</w:t>
            </w:r>
          </w:p>
        </w:tc>
        <w:tc>
          <w:tcPr>
            <w:tcW w:type="dxa" w:w="2351"/>
          </w:tcPr>
          <w:p>
            <w:r>
              <w:rPr>
                <w:sz w:val="18"/>
              </w:rPr>
              <w:t>Catálogo de patologías</w:t>
            </w:r>
          </w:p>
        </w:tc>
      </w:tr>
      <w:tr>
        <w:tc>
          <w:tcPr>
            <w:tcW w:type="dxa" w:w="2351"/>
          </w:tcPr>
          <w:p>
            <w:r>
              <w:rPr>
                <w:sz w:val="18"/>
              </w:rPr>
              <w:t>8️⃣</w:t>
            </w:r>
          </w:p>
        </w:tc>
        <w:tc>
          <w:tcPr>
            <w:tcW w:type="dxa" w:w="2351"/>
          </w:tcPr>
          <w:p>
            <w:r>
              <w:rPr>
                <w:sz w:val="18"/>
              </w:rPr>
              <w:t>microservicio-sennal</w:t>
            </w:r>
          </w:p>
        </w:tc>
        <w:tc>
          <w:tcPr>
            <w:tcW w:type="dxa" w:w="2351"/>
          </w:tcPr>
          <w:p>
            <w:r>
              <w:rPr>
                <w:sz w:val="18"/>
              </w:rPr>
              <w:t>8089</w:t>
            </w:r>
          </w:p>
        </w:tc>
        <w:tc>
          <w:tcPr>
            <w:tcW w:type="dxa" w:w="2351"/>
          </w:tcPr>
          <w:p>
            <w:r>
              <w:rPr>
                <w:sz w:val="18"/>
              </w:rPr>
              <w:t>Orquestador de señales</w:t>
            </w:r>
          </w:p>
        </w:tc>
      </w:tr>
      <w:tr>
        <w:tc>
          <w:tcPr>
            <w:tcW w:type="dxa" w:w="2351"/>
          </w:tcPr>
          <w:p>
            <w:r>
              <w:rPr>
                <w:sz w:val="18"/>
              </w:rPr>
              <w:t>9️⃣</w:t>
            </w:r>
          </w:p>
        </w:tc>
        <w:tc>
          <w:tcPr>
            <w:tcW w:type="dxa" w:w="2351"/>
          </w:tcPr>
          <w:p>
            <w:r>
              <w:rPr>
                <w:sz w:val="18"/>
              </w:rPr>
              <w:t>microservicio-redneuronal</w:t>
            </w:r>
          </w:p>
        </w:tc>
        <w:tc>
          <w:tcPr>
            <w:tcW w:type="dxa" w:w="2351"/>
          </w:tcPr>
          <w:p>
            <w:r>
              <w:rPr>
                <w:sz w:val="18"/>
              </w:rPr>
              <w:t>8092</w:t>
            </w:r>
          </w:p>
        </w:tc>
        <w:tc>
          <w:tcPr>
            <w:tcW w:type="dxa" w:w="2351"/>
          </w:tcPr>
          <w:p>
            <w:r>
              <w:rPr>
                <w:sz w:val="18"/>
              </w:rPr>
              <w:t>Red neuronal</w:t>
            </w:r>
          </w:p>
        </w:tc>
      </w:tr>
    </w:tbl>
    <w:p>
      <w:r>
        <w:br w:type="page"/>
      </w:r>
    </w:p>
    <w:p>
      <w:pPr>
        <w:pStyle w:val="Heading1"/>
      </w:pPr>
      <w:r>
        <w:rPr>
          <w:color w:val="1F3A5F"/>
        </w:rPr>
        <w:t>12. CI/CD y Despliegue</w:t>
      </w:r>
    </w:p>
    <w:p>
      <w:pPr>
        <w:pStyle w:val="Heading2"/>
      </w:pPr>
      <w:r>
        <w:rPr>
          <w:color w:val="1F3A5F"/>
        </w:rPr>
        <w:t>12.1 Integración Continua (GitHub Actions)</w:t>
      </w:r>
    </w:p>
    <w:p>
      <w:r>
        <w:t>El proyecto utiliza GitHub Actions para integración continua. El workflow se ejecuta en cada push a la rama master:</w:t>
      </w:r>
    </w:p>
    <w:p>
      <w:pPr>
        <w:pStyle w:val="ListBullet"/>
      </w:pPr>
      <w:r>
        <w:rPr>
          <w:b/>
        </w:rPr>
        <w:t xml:space="preserve">Evento: </w:t>
      </w:r>
      <w:r>
        <w:t>Trigger: push a master</w:t>
      </w:r>
    </w:p>
    <w:p>
      <w:pPr>
        <w:pStyle w:val="ListBullet"/>
      </w:pPr>
      <w:r>
        <w:rPr>
          <w:b/>
        </w:rPr>
        <w:t xml:space="preserve">Comando: </w:t>
      </w:r>
      <w:r>
        <w:t>mvn -B clean install -DskipTests</w:t>
      </w:r>
    </w:p>
    <w:p>
      <w:pPr>
        <w:pStyle w:val="ListBullet"/>
      </w:pPr>
      <w:r>
        <w:rPr>
          <w:b/>
        </w:rPr>
        <w:t xml:space="preserve">Tests: </w:t>
      </w:r>
      <w:r>
        <w:t>No se ejecutan pruebas en CI</w:t>
      </w:r>
    </w:p>
    <w:p>
      <w:pPr>
        <w:pStyle w:val="Heading2"/>
      </w:pPr>
      <w:r>
        <w:rPr>
          <w:color w:val="1F3A5F"/>
        </w:rPr>
        <w:t>12.2 Perfiles de Ejecución</w:t>
      </w:r>
    </w:p>
    <w:tbl>
      <w:tblPr>
        <w:tblStyle w:val="LightGrid-Accent1"/>
        <w:tblW w:type="auto" w:w="0"/>
        <w:jc w:val="center"/>
        <w:tblLook w:firstColumn="1" w:firstRow="1" w:lastColumn="0" w:lastRow="0" w:noHBand="0" w:noVBand="1" w:val="04A0"/>
      </w:tblPr>
      <w:tblGrid>
        <w:gridCol w:w="3135"/>
        <w:gridCol w:w="3135"/>
        <w:gridCol w:w="3135"/>
      </w:tblGrid>
      <w:tr>
        <w:tc>
          <w:tcPr>
            <w:tcW w:type="dxa" w:w="1134"/>
            <w:shd w:fill="1F3A5F"/>
          </w:tcPr>
          <w:p>
            <w:pPr>
              <w:jc w:val="center"/>
            </w:pPr>
            <w:r>
              <w:rPr>
                <w:b/>
                <w:color w:val="FFFFFF"/>
                <w:sz w:val="20"/>
              </w:rPr>
              <w:t>Perfil</w:t>
            </w:r>
          </w:p>
        </w:tc>
        <w:tc>
          <w:tcPr>
            <w:tcW w:type="dxa" w:w="2835"/>
            <w:shd w:fill="1F3A5F"/>
          </w:tcPr>
          <w:p>
            <w:pPr>
              <w:jc w:val="center"/>
            </w:pPr>
            <w:r>
              <w:rPr>
                <w:b/>
                <w:color w:val="FFFFFF"/>
                <w:sz w:val="20"/>
              </w:rPr>
              <w:t>Base de Datos</w:t>
            </w:r>
          </w:p>
        </w:tc>
        <w:tc>
          <w:tcPr>
            <w:tcW w:type="dxa" w:w="5386"/>
            <w:shd w:fill="1F3A5F"/>
          </w:tcPr>
          <w:p>
            <w:pPr>
              <w:jc w:val="center"/>
            </w:pPr>
            <w:r>
              <w:rPr>
                <w:b/>
                <w:color w:val="FFFFFF"/>
                <w:sz w:val="20"/>
              </w:rPr>
              <w:t>Propósito</w:t>
            </w:r>
          </w:p>
        </w:tc>
      </w:tr>
      <w:tr>
        <w:tc>
          <w:tcPr>
            <w:tcW w:type="dxa" w:w="1134"/>
          </w:tcPr>
          <w:p>
            <w:r>
              <w:rPr>
                <w:sz w:val="18"/>
              </w:rPr>
              <w:t>dev</w:t>
            </w:r>
          </w:p>
        </w:tc>
        <w:tc>
          <w:tcPr>
            <w:tcW w:type="dxa" w:w="2835"/>
          </w:tcPr>
          <w:p>
            <w:r>
              <w:rPr>
                <w:sz w:val="18"/>
              </w:rPr>
              <w:t>PostgreSQL (runtime)</w:t>
            </w:r>
          </w:p>
        </w:tc>
        <w:tc>
          <w:tcPr>
            <w:tcW w:type="dxa" w:w="5386"/>
          </w:tcPr>
          <w:p>
            <w:r>
              <w:rPr>
                <w:sz w:val="18"/>
              </w:rPr>
              <w:t>Desarrollo local con BD real</w:t>
            </w:r>
          </w:p>
        </w:tc>
      </w:tr>
      <w:tr>
        <w:tc>
          <w:tcPr>
            <w:tcW w:type="dxa" w:w="1134"/>
          </w:tcPr>
          <w:p>
            <w:r>
              <w:rPr>
                <w:sz w:val="18"/>
              </w:rPr>
              <w:t>test</w:t>
            </w:r>
          </w:p>
        </w:tc>
        <w:tc>
          <w:tcPr>
            <w:tcW w:type="dxa" w:w="2835"/>
          </w:tcPr>
          <w:p>
            <w:r>
              <w:rPr>
                <w:sz w:val="18"/>
              </w:rPr>
              <w:t>H2 (in-memory)</w:t>
            </w:r>
          </w:p>
        </w:tc>
        <w:tc>
          <w:tcPr>
            <w:tcW w:type="dxa" w:w="5386"/>
          </w:tcPr>
          <w:p>
            <w:r>
              <w:rPr>
                <w:sz w:val="18"/>
              </w:rPr>
              <w:t>Pruebas automatizadas</w:t>
            </w:r>
          </w:p>
        </w:tc>
      </w:tr>
    </w:tbl>
    <w:p/>
    <w:p>
      <w:pPr>
        <w:pStyle w:val="Heading2"/>
      </w:pPr>
      <w:r>
        <w:rPr>
          <w:color w:val="1F3A5F"/>
        </w:rPr>
        <w:t>12.3 Variables de Entorno</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shd w:fill="1F3A5F"/>
          </w:tcPr>
          <w:p>
            <w:pPr>
              <w:jc w:val="center"/>
            </w:pPr>
            <w:r>
              <w:rPr>
                <w:b/>
                <w:color w:val="FFFFFF"/>
                <w:sz w:val="20"/>
              </w:rPr>
              <w:t>Variable</w:t>
            </w:r>
          </w:p>
        </w:tc>
        <w:tc>
          <w:tcPr>
            <w:tcW w:type="dxa" w:w="2835"/>
            <w:shd w:fill="1F3A5F"/>
          </w:tcPr>
          <w:p>
            <w:pPr>
              <w:jc w:val="center"/>
            </w:pPr>
            <w:r>
              <w:rPr>
                <w:b/>
                <w:color w:val="FFFFFF"/>
                <w:sz w:val="20"/>
              </w:rPr>
              <w:t>Descripción</w:t>
            </w:r>
          </w:p>
        </w:tc>
        <w:tc>
          <w:tcPr>
            <w:tcW w:type="dxa" w:w="4252"/>
            <w:shd w:fill="1F3A5F"/>
          </w:tcPr>
          <w:p>
            <w:pPr>
              <w:jc w:val="center"/>
            </w:pPr>
            <w:r>
              <w:rPr>
                <w:b/>
                <w:color w:val="FFFFFF"/>
                <w:sz w:val="20"/>
              </w:rPr>
              <w:t>Usado por</w:t>
            </w:r>
          </w:p>
        </w:tc>
      </w:tr>
      <w:tr>
        <w:tc>
          <w:tcPr>
            <w:tcW w:type="dxa" w:w="2268"/>
          </w:tcPr>
          <w:p>
            <w:r>
              <w:rPr>
                <w:sz w:val="18"/>
              </w:rPr>
              <w:t>RedNeuronalBDURL</w:t>
            </w:r>
          </w:p>
        </w:tc>
        <w:tc>
          <w:tcPr>
            <w:tcW w:type="dxa" w:w="2835"/>
          </w:tcPr>
          <w:p>
            <w:r>
              <w:rPr>
                <w:sz w:val="18"/>
              </w:rPr>
              <w:t>URL BD para red neuronal</w:t>
            </w:r>
          </w:p>
        </w:tc>
        <w:tc>
          <w:tcPr>
            <w:tcW w:type="dxa" w:w="4252"/>
          </w:tcPr>
          <w:p>
            <w:r>
              <w:rPr>
                <w:sz w:val="18"/>
              </w:rPr>
              <w:t>microservicio-redneuronal</w:t>
            </w:r>
          </w:p>
        </w:tc>
      </w:tr>
      <w:tr>
        <w:tc>
          <w:tcPr>
            <w:tcW w:type="dxa" w:w="2268"/>
          </w:tcPr>
          <w:p>
            <w:r>
              <w:rPr>
                <w:sz w:val="18"/>
              </w:rPr>
              <w:t>SensoresBDURL</w:t>
            </w:r>
          </w:p>
        </w:tc>
        <w:tc>
          <w:tcPr>
            <w:tcW w:type="dxa" w:w="2835"/>
          </w:tcPr>
          <w:p>
            <w:r>
              <w:rPr>
                <w:sz w:val="18"/>
              </w:rPr>
              <w:t>URL BD para sensores</w:t>
            </w:r>
          </w:p>
        </w:tc>
        <w:tc>
          <w:tcPr>
            <w:tcW w:type="dxa" w:w="4252"/>
          </w:tcPr>
          <w:p>
            <w:r>
              <w:rPr>
                <w:sz w:val="18"/>
              </w:rPr>
              <w:t>resto de servicios</w:t>
            </w:r>
          </w:p>
        </w:tc>
      </w:tr>
      <w:tr>
        <w:tc>
          <w:tcPr>
            <w:tcW w:type="dxa" w:w="2268"/>
          </w:tcPr>
          <w:p>
            <w:r>
              <w:rPr>
                <w:sz w:val="18"/>
              </w:rPr>
              <w:t>DB_USER</w:t>
            </w:r>
          </w:p>
        </w:tc>
        <w:tc>
          <w:tcPr>
            <w:tcW w:type="dxa" w:w="2835"/>
          </w:tcPr>
          <w:p>
            <w:r>
              <w:rPr>
                <w:sz w:val="18"/>
              </w:rPr>
              <w:t>Usuario BD</w:t>
            </w:r>
          </w:p>
        </w:tc>
        <w:tc>
          <w:tcPr>
            <w:tcW w:type="dxa" w:w="4252"/>
          </w:tcPr>
          <w:p>
            <w:r>
              <w:rPr>
                <w:sz w:val="18"/>
              </w:rPr>
              <w:t>Todos</w:t>
            </w:r>
          </w:p>
        </w:tc>
      </w:tr>
      <w:tr>
        <w:tc>
          <w:tcPr>
            <w:tcW w:type="dxa" w:w="2268"/>
          </w:tcPr>
          <w:p>
            <w:r>
              <w:rPr>
                <w:sz w:val="18"/>
              </w:rPr>
              <w:t>BD_PASS</w:t>
            </w:r>
          </w:p>
        </w:tc>
        <w:tc>
          <w:tcPr>
            <w:tcW w:type="dxa" w:w="2835"/>
          </w:tcPr>
          <w:p>
            <w:r>
              <w:rPr>
                <w:sz w:val="18"/>
              </w:rPr>
              <w:t>Contraseña BD</w:t>
            </w:r>
          </w:p>
        </w:tc>
        <w:tc>
          <w:tcPr>
            <w:tcW w:type="dxa" w:w="4252"/>
          </w:tcPr>
          <w:p>
            <w:r>
              <w:rPr>
                <w:sz w:val="18"/>
              </w:rPr>
              <w:t>Todos</w:t>
            </w:r>
          </w:p>
        </w:tc>
      </w:tr>
    </w:tbl>
    <w:p>
      <w:r>
        <w:br w:type="page"/>
      </w:r>
    </w:p>
    <w:p>
      <w:pPr>
        <w:pStyle w:val="Heading1"/>
      </w:pPr>
      <w:r>
        <w:rPr>
          <w:color w:val="1F3A5F"/>
        </w:rPr>
        <w:t>Conclusión</w:t>
      </w:r>
    </w:p>
    <w:p>
      <w:r>
        <w:t>API-RedNeuronal es un sistema de microservicios completo y modular para el análisis de marcha humana con redes neuronales. Utiliza tecnologías modernas del ecosistema Spring (Boot 3.3.6, Cloud 2023.0.4, Security, Data JPA) combinadas con Neuroph 2.98 para la clasificación de patologías. La arquitectura basada en microservicios permite despliegue independiente, escalabilidad horizontal y mantenibilidad del código.</w:t>
      </w:r>
    </w:p>
    <w:p>
      <w:r>
        <w:t>El sistema está preparado para integración con aplicaciones móviles Android que capturan señales IMU, y proporciona una API RESTful completa documentada con Swagger UI. El pipeline de inferencia orquestado por microservicio-sennal permite desde la captura de la señal hasta el diagnóstico automatizado de patologías de la marcha, con capacidad de aprendizaje continuo mediante re-entrenamiento incremental de la red neuronal.</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