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334E5" w14:textId="77777777" w:rsidR="000B073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Phase-1 Submission </w:t>
      </w:r>
    </w:p>
    <w:p w14:paraId="7BC11B2A" w14:textId="62D43AA9" w:rsidR="000B073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5A6D74">
        <w:rPr>
          <w:rFonts w:ascii="Times New Roman" w:eastAsia="Times New Roman" w:hAnsi="Times New Roman" w:cs="Times New Roman"/>
          <w:sz w:val="36"/>
          <w:szCs w:val="36"/>
        </w:rPr>
        <w:t>ASHOK KUMAR R</w:t>
      </w:r>
    </w:p>
    <w:p w14:paraId="3A3C22A1" w14:textId="4D47C526" w:rsidR="000B073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7125232050</w:t>
      </w:r>
      <w:r w:rsidR="005A6D74">
        <w:rPr>
          <w:rFonts w:ascii="Times New Roman" w:eastAsia="Times New Roman" w:hAnsi="Times New Roman" w:cs="Times New Roman"/>
          <w:sz w:val="36"/>
          <w:szCs w:val="36"/>
        </w:rPr>
        <w:t>07</w:t>
      </w:r>
    </w:p>
    <w:p w14:paraId="30094472" w14:textId="77777777" w:rsidR="000B073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PPG INSTITUTE OF TECHNOLOGY</w:t>
      </w:r>
    </w:p>
    <w:p w14:paraId="6E93879A" w14:textId="77777777" w:rsidR="000B073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BTECH INFORMATION TECHNOLOGY</w:t>
      </w:r>
    </w:p>
    <w:p w14:paraId="2CC61602" w14:textId="77777777" w:rsidR="000B073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</w:p>
    <w:p w14:paraId="46471654" w14:textId="77777777" w:rsidR="000B073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77098ECF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303078EC" w14:textId="77777777" w:rsidR="000B0739" w:rsidRDefault="000B07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9BB87F" w14:textId="77777777" w:rsidR="000B0739" w:rsidRDefault="00000000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1.Problem Statement</w:t>
      </w:r>
    </w:p>
    <w:p w14:paraId="4701B3E8" w14:textId="77777777" w:rsidR="000B0739" w:rsidRDefault="000000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Stock market price prediction is one of the most challenging tasks in financial analytics due to the market's volatile and non-linear behavior. Investors and analysts seek more accurate forecasting models to make informed decisions. This project addresses the need for reliable stock price prediction using AI-driven methods and time series analysis to assist traders, investors, and financial institutions.</w:t>
      </w:r>
    </w:p>
    <w:p w14:paraId="275FA7F8" w14:textId="77777777" w:rsidR="000B0739" w:rsidRDefault="000B07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BBA306" w14:textId="77777777" w:rsidR="000B0739" w:rsidRDefault="00000000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2.Objectives of the Project</w:t>
      </w:r>
    </w:p>
    <w:p w14:paraId="0869CD10" w14:textId="77777777" w:rsidR="000B0739" w:rsidRDefault="0000000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To predict the future stock prices of a publicly traded company using historical data.</w:t>
      </w:r>
    </w:p>
    <w:p w14:paraId="5DEC94E9" w14:textId="77777777" w:rsidR="000B0739" w:rsidRDefault="0000000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To develop an LSTM-based deep learning model for time series forecasting.</w:t>
      </w:r>
    </w:p>
    <w:p w14:paraId="58198E07" w14:textId="77777777" w:rsidR="000B0739" w:rsidRDefault="0000000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To analyze historical trends and evaluate model accuracy using appropriate metrics.</w:t>
      </w:r>
    </w:p>
    <w:p w14:paraId="676A8526" w14:textId="77777777" w:rsidR="000B0739" w:rsidRDefault="0000000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To visualize predictions against actual data to assess model performance.</w:t>
      </w:r>
    </w:p>
    <w:p w14:paraId="7C82DE24" w14:textId="77777777" w:rsidR="000B0739" w:rsidRDefault="000B0739">
      <w:pPr>
        <w:rPr>
          <w:rFonts w:ascii="Times New Roman" w:eastAsia="Times New Roman" w:hAnsi="Times New Roman" w:cs="Times New Roman"/>
          <w:b/>
          <w:i/>
          <w:iCs/>
          <w:color w:val="980000"/>
          <w:sz w:val="28"/>
          <w:szCs w:val="28"/>
        </w:rPr>
      </w:pPr>
    </w:p>
    <w:p w14:paraId="4390F507" w14:textId="77777777" w:rsidR="000B0739" w:rsidRDefault="000B0739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2B14E164" w14:textId="77777777" w:rsidR="000B0739" w:rsidRDefault="000B0739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5B17769E" w14:textId="77777777" w:rsidR="000B0739" w:rsidRDefault="00000000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3.Scope of the Project</w:t>
      </w:r>
    </w:p>
    <w:p w14:paraId="2E2E7B91" w14:textId="77777777" w:rsidR="000B0739" w:rsidRDefault="00000000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Features Analyzed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Historical stock prices (close price), time-based sequences.</w:t>
      </w:r>
    </w:p>
    <w:p w14:paraId="4847404B" w14:textId="77777777" w:rsidR="000B0739" w:rsidRDefault="00000000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Model Scope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Focused on LSTM neural networks for sequential prediction.</w:t>
      </w:r>
    </w:p>
    <w:p w14:paraId="707A562F" w14:textId="77777777" w:rsidR="000B0739" w:rsidRDefault="00000000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Constraints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Uses only historical price data (no sentiment/news analysis).Model not deployed to a live system (not integrated with a brokerage API</w:t>
      </w:r>
      <w:r>
        <w:rPr>
          <w:rFonts w:ascii="Times New Roman" w:eastAsia="Times New Roman" w:hAnsi="Times New Roman" w:cs="Times New Roman"/>
          <w:bCs/>
          <w:i/>
          <w:iCs/>
          <w:sz w:val="30"/>
          <w:szCs w:val="30"/>
        </w:rPr>
        <w:t>). Data source limited to Yahoo Finance via yfinance API.</w:t>
      </w:r>
    </w:p>
    <w:p w14:paraId="20493A38" w14:textId="77777777" w:rsidR="000B0739" w:rsidRDefault="00000000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4.Data Sources</w:t>
      </w:r>
    </w:p>
    <w:p w14:paraId="344B349C" w14:textId="77777777" w:rsidR="000B0739" w:rsidRDefault="00000000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Source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Yahoo Finance (via yfinance Python API)</w:t>
      </w:r>
    </w:p>
    <w:p w14:paraId="442E1C57" w14:textId="77777777" w:rsidR="000B0739" w:rsidRDefault="00000000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Dataset Type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Public and dynamically updated in real-time.</w:t>
      </w:r>
    </w:p>
    <w:p w14:paraId="3801FD03" w14:textId="77777777" w:rsidR="000B0739" w:rsidRDefault="00000000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Stock Example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Apple Inc. (AAPL), with data from 2015 to 2024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F5439E7" w14:textId="77777777" w:rsidR="000B0739" w:rsidRDefault="00000000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5.High-Level Methodology</w:t>
      </w:r>
    </w:p>
    <w:p w14:paraId="1D3E1648" w14:textId="77777777" w:rsidR="000B0739" w:rsidRDefault="00000000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Data Collection: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Collected historical stock price data using yfinance API for selected stock symbols.</w:t>
      </w:r>
    </w:p>
    <w:p w14:paraId="71E986F2" w14:textId="77777777" w:rsidR="000B0739" w:rsidRDefault="0000000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Data Cleaning: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Checked for and handled missing/null values. Converted date columns and ensured proper time series ordering.</w:t>
      </w:r>
    </w:p>
    <w:p w14:paraId="26EAD3FF" w14:textId="77777777" w:rsidR="000B0739" w:rsidRDefault="00000000">
      <w:pPr>
        <w:pStyle w:val="ListParagraph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Exploratory Data Analysis (EDA):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Used line plots to visualize stock price trends. Analyzed trends, seasonality, and volatility.</w:t>
      </w:r>
    </w:p>
    <w:p w14:paraId="19D3AEA3" w14:textId="77777777" w:rsidR="000B073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Feature Engineering: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Created time-based sequences (60-day window) for LSTM input</w:t>
      </w:r>
      <w:r>
        <w:rPr>
          <w:rFonts w:ascii="Times New Roman" w:eastAsia="Times New Roman" w:hAnsi="Times New Roman" w:cs="Times New Roman"/>
          <w:bCs/>
          <w:i/>
          <w:iCs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Normalized data using Min Max Scaler for better model performance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8DF6440" w14:textId="77777777" w:rsidR="000B0739" w:rsidRDefault="000B0739">
      <w:pPr>
        <w:pStyle w:val="ListParagraph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15DE90" w14:textId="77777777" w:rsidR="000B073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Building: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Built an LSTM model using Keras with two stacked LSTM layers and one dense output layer. Chosen due to LSTM's effectiveness in time-dependent pattern learning.</w:t>
      </w:r>
    </w:p>
    <w:p w14:paraId="2B08290F" w14:textId="77777777" w:rsidR="000B073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Evaluation: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Used Mean Squared Error (MSE) to evaluate model loss. Compared predicted prices to actual prices visually.</w:t>
      </w:r>
    </w:p>
    <w:p w14:paraId="731BE9C1" w14:textId="77777777" w:rsidR="000B073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Visualization &amp; Interpretation: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Plotted predicted vs. actual stock prices using matplotlib. Interpreted trends and checked prediction alignment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0E391FE" w14:textId="77777777" w:rsidR="000B073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Deployment: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For this phase, deployment is not included .Future deployment could be in Streamlit or a web dashboard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56480F0" w14:textId="77777777" w:rsidR="000B0739" w:rsidRDefault="000B0739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7BB32B7C" w14:textId="77777777" w:rsidR="000B0739" w:rsidRDefault="000B0739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23982C02" w14:textId="77777777" w:rsidR="000B0739" w:rsidRDefault="00000000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6.Tools and Technologies</w:t>
      </w:r>
    </w:p>
    <w:p w14:paraId="1FDD1B3A" w14:textId="77777777" w:rsidR="000B073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Programming Language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Python</w:t>
      </w:r>
    </w:p>
    <w:p w14:paraId="006A3307" w14:textId="77777777" w:rsidR="000B073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Notebook/IDE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Google Colab / Jupyter Notebook</w:t>
      </w:r>
    </w:p>
    <w:p w14:paraId="05343471" w14:textId="77777777" w:rsidR="000B073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Libraries: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Data Processing: pandas numpy</w:t>
      </w:r>
      <w:r>
        <w:t xml:space="preserve"> </w:t>
      </w:r>
    </w:p>
    <w:p w14:paraId="3ECC7C90" w14:textId="77777777" w:rsidR="000B073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Visualization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matplotlib, seaborn</w:t>
      </w:r>
    </w:p>
    <w:p w14:paraId="45D37769" w14:textId="77777777" w:rsidR="000B073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Modeling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keras, tensorflow, scikit-learn</w:t>
      </w:r>
    </w:p>
    <w:p w14:paraId="5C98E297" w14:textId="77777777" w:rsidR="000B073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Data Source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yfinance</w:t>
      </w:r>
    </w:p>
    <w:p w14:paraId="7039A6D3" w14:textId="77777777" w:rsidR="000B073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i/>
          <w:iCs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Optional Tools for Deployment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Streamlit (planned for later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phase) </w:t>
      </w:r>
    </w:p>
    <w:p w14:paraId="6EC1E309" w14:textId="77777777" w:rsidR="000B0739" w:rsidRDefault="000B0739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1F2FD02D" w14:textId="77777777" w:rsidR="000B0739" w:rsidRDefault="000B0739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0852043A" w14:textId="77777777" w:rsidR="000B0739" w:rsidRDefault="000B0739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4D78C92F" w14:textId="77777777" w:rsidR="000B0739" w:rsidRDefault="00000000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7.Team Members and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0739" w14:paraId="27D0F65A" w14:textId="77777777">
        <w:tc>
          <w:tcPr>
            <w:tcW w:w="3116" w:type="dxa"/>
          </w:tcPr>
          <w:p w14:paraId="2DCAFF0B" w14:textId="77777777" w:rsidR="000B0739" w:rsidRDefault="00000000">
            <w:pPr>
              <w:spacing w:before="240" w:after="240"/>
              <w:ind w:firstLine="72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5FA72335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ROLL</w:t>
            </w:r>
          </w:p>
        </w:tc>
        <w:tc>
          <w:tcPr>
            <w:tcW w:w="3117" w:type="dxa"/>
          </w:tcPr>
          <w:p w14:paraId="29FE9CC5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ROLL DESCRIPTION</w:t>
            </w:r>
          </w:p>
        </w:tc>
      </w:tr>
      <w:tr w:rsidR="000B0739" w14:paraId="58090FFD" w14:textId="77777777">
        <w:tc>
          <w:tcPr>
            <w:tcW w:w="3116" w:type="dxa"/>
          </w:tcPr>
          <w:p w14:paraId="1687AACC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DHARSHINI N</w:t>
            </w:r>
          </w:p>
        </w:tc>
        <w:tc>
          <w:tcPr>
            <w:tcW w:w="3117" w:type="dxa"/>
          </w:tcPr>
          <w:p w14:paraId="6DB00E40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LEADER</w:t>
            </w:r>
          </w:p>
        </w:tc>
        <w:tc>
          <w:tcPr>
            <w:tcW w:w="3117" w:type="dxa"/>
          </w:tcPr>
          <w:p w14:paraId="161FABA8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Oversees project milestones, manages timelines and coordinates communication.</w:t>
            </w:r>
          </w:p>
        </w:tc>
      </w:tr>
      <w:tr w:rsidR="000B0739" w14:paraId="31F62AE2" w14:textId="77777777">
        <w:tc>
          <w:tcPr>
            <w:tcW w:w="3116" w:type="dxa"/>
          </w:tcPr>
          <w:p w14:paraId="6EB75372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DHARANI A</w:t>
            </w:r>
          </w:p>
        </w:tc>
        <w:tc>
          <w:tcPr>
            <w:tcW w:w="3117" w:type="dxa"/>
          </w:tcPr>
          <w:p w14:paraId="0A0923E5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117" w:type="dxa"/>
          </w:tcPr>
          <w:p w14:paraId="1BB2B5D3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Leads model development using time series analysis and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machine learning techniques</w:t>
            </w:r>
          </w:p>
        </w:tc>
      </w:tr>
      <w:tr w:rsidR="000B0739" w14:paraId="2DB6E39D" w14:textId="77777777">
        <w:tc>
          <w:tcPr>
            <w:tcW w:w="3116" w:type="dxa"/>
          </w:tcPr>
          <w:p w14:paraId="4BD7E1AA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KISHORE P</w:t>
            </w:r>
          </w:p>
        </w:tc>
        <w:tc>
          <w:tcPr>
            <w:tcW w:w="3117" w:type="dxa"/>
          </w:tcPr>
          <w:p w14:paraId="33F90E20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117" w:type="dxa"/>
          </w:tcPr>
          <w:p w14:paraId="749FB385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Responsible pipeline setup data cleaning and transformation</w:t>
            </w:r>
          </w:p>
        </w:tc>
      </w:tr>
      <w:tr w:rsidR="000B0739" w14:paraId="4A723217" w14:textId="77777777">
        <w:tc>
          <w:tcPr>
            <w:tcW w:w="3116" w:type="dxa"/>
          </w:tcPr>
          <w:p w14:paraId="5C46BFE5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LAKSHIN S </w:t>
            </w:r>
          </w:p>
        </w:tc>
        <w:tc>
          <w:tcPr>
            <w:tcW w:w="3117" w:type="dxa"/>
          </w:tcPr>
          <w:p w14:paraId="213CA76F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117" w:type="dxa"/>
          </w:tcPr>
          <w:p w14:paraId="2EF00EBD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Provides domain expertise stock trends and validates predictions</w:t>
            </w:r>
          </w:p>
        </w:tc>
      </w:tr>
      <w:tr w:rsidR="000B0739" w14:paraId="44C5DB76" w14:textId="77777777">
        <w:tc>
          <w:tcPr>
            <w:tcW w:w="3116" w:type="dxa"/>
          </w:tcPr>
          <w:p w14:paraId="19F8767F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ASHOK KUMAR R</w:t>
            </w:r>
          </w:p>
        </w:tc>
        <w:tc>
          <w:tcPr>
            <w:tcW w:w="3117" w:type="dxa"/>
          </w:tcPr>
          <w:p w14:paraId="6BE6AD51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117" w:type="dxa"/>
          </w:tcPr>
          <w:p w14:paraId="0B93EBB3" w14:textId="77777777" w:rsidR="000B073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Builds the server-side logic and integrates the ML model into a scalable API</w:t>
            </w:r>
          </w:p>
        </w:tc>
      </w:tr>
    </w:tbl>
    <w:p w14:paraId="758128DD" w14:textId="77777777" w:rsidR="000B0739" w:rsidRDefault="000B0739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sectPr w:rsidR="000B073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D153C" w14:textId="77777777" w:rsidR="00682171" w:rsidRDefault="00682171">
      <w:pPr>
        <w:spacing w:line="240" w:lineRule="auto"/>
      </w:pPr>
      <w:r>
        <w:separator/>
      </w:r>
    </w:p>
  </w:endnote>
  <w:endnote w:type="continuationSeparator" w:id="0">
    <w:p w14:paraId="31C6B399" w14:textId="77777777" w:rsidR="00682171" w:rsidRDefault="00682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71A32" w14:textId="77777777" w:rsidR="00682171" w:rsidRDefault="00682171">
      <w:pPr>
        <w:spacing w:line="240" w:lineRule="auto"/>
      </w:pPr>
      <w:r>
        <w:separator/>
      </w:r>
    </w:p>
  </w:footnote>
  <w:footnote w:type="continuationSeparator" w:id="0">
    <w:p w14:paraId="53D3B013" w14:textId="77777777" w:rsidR="00682171" w:rsidRDefault="00682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C6F9E" w14:textId="77777777" w:rsidR="000B0739" w:rsidRDefault="00000000">
    <w:r>
      <w:rPr>
        <w:noProof/>
      </w:rPr>
      <w:drawing>
        <wp:anchor distT="0" distB="0" distL="0" distR="0" simplePos="0" relativeHeight="2" behindDoc="0" locked="0" layoutInCell="1" allowOverlap="1" wp14:anchorId="4672666E" wp14:editId="2DD05F88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4097" name="image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3" behindDoc="0" locked="0" layoutInCell="1" allowOverlap="1" wp14:anchorId="2DEDA884" wp14:editId="1166AE11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4098" name="image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" behindDoc="0" locked="0" layoutInCell="1" allowOverlap="1" wp14:anchorId="2B307B0C" wp14:editId="7DED5006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4099" name="image3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/>
                </pic:nvPicPr>
                <pic:blipFill>
                  <a:blip r:embed="rId3" cstate="print"/>
                  <a:srcRect/>
                  <a:stretch/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D02CA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7A81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4C4ED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EDEAE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000004"/>
    <w:multiLevelType w:val="hybridMultilevel"/>
    <w:tmpl w:val="AA562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61A2D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multilevel"/>
    <w:tmpl w:val="0C22D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0000007"/>
    <w:multiLevelType w:val="hybridMultilevel"/>
    <w:tmpl w:val="10CE1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195056C6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A4D2B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8268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8D9C1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A6B6F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759750">
    <w:abstractNumId w:val="2"/>
  </w:num>
  <w:num w:numId="2" w16cid:durableId="831066617">
    <w:abstractNumId w:val="6"/>
  </w:num>
  <w:num w:numId="3" w16cid:durableId="1744600363">
    <w:abstractNumId w:val="3"/>
  </w:num>
  <w:num w:numId="4" w16cid:durableId="972907972">
    <w:abstractNumId w:val="7"/>
  </w:num>
  <w:num w:numId="5" w16cid:durableId="848063482">
    <w:abstractNumId w:val="5"/>
  </w:num>
  <w:num w:numId="6" w16cid:durableId="932320543">
    <w:abstractNumId w:val="11"/>
  </w:num>
  <w:num w:numId="7" w16cid:durableId="457377340">
    <w:abstractNumId w:val="12"/>
  </w:num>
  <w:num w:numId="8" w16cid:durableId="803544433">
    <w:abstractNumId w:val="9"/>
  </w:num>
  <w:num w:numId="9" w16cid:durableId="1519924302">
    <w:abstractNumId w:val="10"/>
  </w:num>
  <w:num w:numId="10" w16cid:durableId="1791702049">
    <w:abstractNumId w:val="0"/>
  </w:num>
  <w:num w:numId="11" w16cid:durableId="1034187567">
    <w:abstractNumId w:val="4"/>
  </w:num>
  <w:num w:numId="12" w16cid:durableId="1035495927">
    <w:abstractNumId w:val="8"/>
  </w:num>
  <w:num w:numId="13" w16cid:durableId="59821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739"/>
    <w:rsid w:val="000B0739"/>
    <w:rsid w:val="005A6D74"/>
    <w:rsid w:val="00682171"/>
    <w:rsid w:val="009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8E89"/>
  <w15:docId w15:val="{4C4CE0C4-176A-4A5E-9EB9-6EB1D1CC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049E4-323D-470E-A20C-3B46171B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N</dc:creator>
  <cp:lastModifiedBy>Prasanth N</cp:lastModifiedBy>
  <cp:revision>3</cp:revision>
  <dcterms:created xsi:type="dcterms:W3CDTF">2025-04-25T11:20:00Z</dcterms:created>
  <dcterms:modified xsi:type="dcterms:W3CDTF">2025-05-09T08:38:00Z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09d05da2da3c48da91d7d4ed9566dece</vt:lpwstr>
  </property>
</Properties>
</file>