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AE824" w14:textId="5A4ADA21" w:rsidR="00A56945" w:rsidRPr="00CB5611" w:rsidRDefault="00977654" w:rsidP="003B7C62">
      <w:pPr>
        <w:spacing w:line="360" w:lineRule="auto"/>
        <w:rPr>
          <w:rFonts w:ascii="宋体" w:eastAsia="宋体" w:hAnsi="宋体"/>
          <w:sz w:val="24"/>
          <w:szCs w:val="24"/>
        </w:rPr>
      </w:pPr>
      <w:r w:rsidRPr="00CB5611">
        <w:rPr>
          <w:rFonts w:ascii="宋体" w:eastAsia="宋体" w:hAnsi="宋体" w:hint="eastAsia"/>
          <w:sz w:val="24"/>
          <w:szCs w:val="24"/>
        </w:rPr>
        <w:t>Page</w:t>
      </w:r>
      <w:r w:rsidRPr="00CB5611">
        <w:rPr>
          <w:rFonts w:ascii="宋体" w:eastAsia="宋体" w:hAnsi="宋体"/>
          <w:sz w:val="24"/>
          <w:szCs w:val="24"/>
        </w:rPr>
        <w:t xml:space="preserve"> 01</w:t>
      </w:r>
    </w:p>
    <w:p w14:paraId="020E3CEC" w14:textId="77777777" w:rsidR="00C26C9E" w:rsidRDefault="00CB5611" w:rsidP="003B7C62">
      <w:pPr>
        <w:spacing w:line="360" w:lineRule="auto"/>
        <w:rPr>
          <w:rFonts w:ascii="宋体" w:eastAsia="宋体" w:hAnsi="宋体"/>
          <w:sz w:val="24"/>
          <w:szCs w:val="24"/>
        </w:rPr>
      </w:pPr>
      <w:r w:rsidRPr="00CB5611">
        <w:rPr>
          <w:rFonts w:ascii="宋体" w:eastAsia="宋体" w:hAnsi="宋体" w:hint="eastAsia"/>
          <w:sz w:val="24"/>
          <w:szCs w:val="24"/>
        </w:rPr>
        <w:t>摘要</w:t>
      </w:r>
      <w:r w:rsidR="003B7C62">
        <w:rPr>
          <w:rFonts w:ascii="宋体" w:eastAsia="宋体" w:hAnsi="宋体" w:hint="eastAsia"/>
          <w:sz w:val="24"/>
          <w:szCs w:val="24"/>
        </w:rPr>
        <w:t>：</w:t>
      </w:r>
    </w:p>
    <w:p w14:paraId="16530A7B" w14:textId="77777777" w:rsidR="00DB7DC4" w:rsidRDefault="003B7C62" w:rsidP="00D26AE2">
      <w:pPr>
        <w:spacing w:line="360" w:lineRule="auto"/>
        <w:ind w:firstLineChars="200" w:firstLine="480"/>
        <w:rPr>
          <w:rFonts w:ascii="宋体" w:eastAsia="宋体" w:hAnsi="宋体"/>
          <w:sz w:val="24"/>
          <w:szCs w:val="24"/>
        </w:rPr>
      </w:pPr>
      <w:r>
        <w:rPr>
          <w:rFonts w:ascii="宋体" w:eastAsia="宋体" w:hAnsi="宋体" w:hint="eastAsia"/>
          <w:sz w:val="24"/>
          <w:szCs w:val="24"/>
        </w:rPr>
        <w:t>本文提出了一种新的基于密度的拓扑优化方法，其中设计域（design</w:t>
      </w:r>
      <w:r>
        <w:rPr>
          <w:rFonts w:ascii="宋体" w:eastAsia="宋体" w:hAnsi="宋体"/>
          <w:sz w:val="24"/>
          <w:szCs w:val="24"/>
        </w:rPr>
        <w:t xml:space="preserve"> </w:t>
      </w:r>
      <w:r>
        <w:rPr>
          <w:rFonts w:ascii="宋体" w:eastAsia="宋体" w:hAnsi="宋体" w:hint="eastAsia"/>
          <w:sz w:val="24"/>
          <w:szCs w:val="24"/>
        </w:rPr>
        <w:t>space）限定在了B样条空间。</w:t>
      </w:r>
      <w:r w:rsidR="00556E16">
        <w:rPr>
          <w:rFonts w:ascii="宋体" w:eastAsia="宋体" w:hAnsi="宋体" w:hint="eastAsia"/>
          <w:sz w:val="24"/>
          <w:szCs w:val="24"/>
        </w:rPr>
        <w:t>将任意形态的设计域嵌入矩形域中，在矩形域中使用张量积B样条来表示密度场。</w:t>
      </w:r>
      <w:r w:rsidR="00D26AE2">
        <w:rPr>
          <w:rFonts w:ascii="宋体" w:eastAsia="宋体" w:hAnsi="宋体" w:hint="eastAsia"/>
          <w:sz w:val="24"/>
          <w:szCs w:val="24"/>
        </w:rPr>
        <w:t>本文证明，通过适当选择B样条阶次和节点跨度，B样条设计</w:t>
      </w:r>
      <w:proofErr w:type="gramStart"/>
      <w:r w:rsidR="00D26AE2">
        <w:rPr>
          <w:rFonts w:ascii="宋体" w:eastAsia="宋体" w:hAnsi="宋体" w:hint="eastAsia"/>
          <w:sz w:val="24"/>
          <w:szCs w:val="24"/>
        </w:rPr>
        <w:t>域可以</w:t>
      </w:r>
      <w:proofErr w:type="gramEnd"/>
      <w:r w:rsidR="00D26AE2">
        <w:rPr>
          <w:rFonts w:ascii="宋体" w:eastAsia="宋体" w:hAnsi="宋体" w:hint="eastAsia"/>
          <w:sz w:val="24"/>
          <w:szCs w:val="24"/>
        </w:rPr>
        <w:t>摆脱棋盘问题（checkerboard）</w:t>
      </w:r>
      <w:r w:rsidR="0010344C">
        <w:rPr>
          <w:rFonts w:ascii="宋体" w:eastAsia="宋体" w:hAnsi="宋体" w:hint="eastAsia"/>
          <w:sz w:val="24"/>
          <w:szCs w:val="24"/>
        </w:rPr>
        <w:t>，而不需要额外的滤波或惩罚方法（这里的滤波和惩罚法指的是在常规有限元下应对checkerboard问题而实施的方法）。</w:t>
      </w:r>
    </w:p>
    <w:p w14:paraId="0E76EF2A" w14:textId="754530BF" w:rsidR="00570F9A" w:rsidRDefault="00DB7DC4" w:rsidP="00DB7DC4">
      <w:pPr>
        <w:spacing w:line="360" w:lineRule="auto"/>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w:t>
      </w:r>
      <w:r w:rsidR="0010344C" w:rsidRPr="0010344C">
        <w:rPr>
          <w:rFonts w:ascii="宋体" w:eastAsia="宋体" w:hAnsi="宋体"/>
          <w:sz w:val="24"/>
          <w:szCs w:val="24"/>
        </w:rPr>
        <w:t>B样条表示</w:t>
      </w:r>
      <w:r w:rsidR="0010344C">
        <w:rPr>
          <w:rFonts w:ascii="宋体" w:eastAsia="宋体" w:hAnsi="宋体" w:hint="eastAsia"/>
          <w:sz w:val="24"/>
          <w:szCs w:val="24"/>
        </w:rPr>
        <w:t>方法</w:t>
      </w:r>
      <w:r w:rsidR="0010344C" w:rsidRPr="0010344C">
        <w:rPr>
          <w:rFonts w:ascii="宋体" w:eastAsia="宋体" w:hAnsi="宋体"/>
          <w:sz w:val="24"/>
          <w:szCs w:val="24"/>
        </w:rPr>
        <w:t>为拓扑优化提供了一个内在滤波器，其中滤波器大小由B样条</w:t>
      </w:r>
      <w:r w:rsidR="00C23A49">
        <w:rPr>
          <w:rFonts w:ascii="宋体" w:eastAsia="宋体" w:hAnsi="宋体" w:hint="eastAsia"/>
          <w:sz w:val="24"/>
          <w:szCs w:val="24"/>
        </w:rPr>
        <w:t>阶次</w:t>
      </w:r>
      <w:r w:rsidR="0010344C" w:rsidRPr="0010344C">
        <w:rPr>
          <w:rFonts w:ascii="宋体" w:eastAsia="宋体" w:hAnsi="宋体"/>
          <w:sz w:val="24"/>
          <w:szCs w:val="24"/>
        </w:rPr>
        <w:t>和节点跨度控制。当B样条基函数跨越多个分析元素时，该B样条滤波器</w:t>
      </w:r>
      <w:r w:rsidR="00BA03AA">
        <w:rPr>
          <w:rFonts w:ascii="宋体" w:eastAsia="宋体" w:hAnsi="宋体" w:hint="eastAsia"/>
          <w:sz w:val="24"/>
          <w:szCs w:val="24"/>
        </w:rPr>
        <w:t>可以有效</w:t>
      </w:r>
      <w:r w:rsidR="0010344C" w:rsidRPr="0010344C">
        <w:rPr>
          <w:rFonts w:ascii="宋体" w:eastAsia="宋体" w:hAnsi="宋体"/>
          <w:sz w:val="24"/>
          <w:szCs w:val="24"/>
        </w:rPr>
        <w:t>去除数值伪影和控制优化结构中的最小特征长度</w:t>
      </w:r>
      <w:r>
        <w:rPr>
          <w:rFonts w:ascii="宋体" w:eastAsia="宋体" w:hAnsi="宋体" w:hint="eastAsia"/>
          <w:sz w:val="24"/>
          <w:szCs w:val="24"/>
        </w:rPr>
        <w:t>。</w:t>
      </w:r>
    </w:p>
    <w:p w14:paraId="71E8842E" w14:textId="3187F7F0" w:rsidR="004839D6" w:rsidRPr="009D0353" w:rsidRDefault="004839D6" w:rsidP="00DB7DC4">
      <w:pPr>
        <w:spacing w:line="360" w:lineRule="auto"/>
        <w:rPr>
          <w:rFonts w:ascii="宋体" w:hAnsi="宋体" w:hint="eastAsia"/>
          <w:sz w:val="24"/>
          <w:szCs w:val="24"/>
        </w:rPr>
      </w:pPr>
      <w:r>
        <w:rPr>
          <w:rFonts w:ascii="宋体" w:eastAsia="宋体" w:hAnsi="宋体" w:hint="eastAsia"/>
          <w:sz w:val="24"/>
          <w:szCs w:val="24"/>
        </w:rPr>
        <w:t>2、</w:t>
      </w:r>
      <w:r w:rsidRPr="004839D6">
        <w:rPr>
          <w:rFonts w:ascii="宋体" w:eastAsia="宋体" w:hAnsi="宋体" w:hint="eastAsia"/>
          <w:sz w:val="24"/>
          <w:szCs w:val="24"/>
        </w:rPr>
        <w:t>基于</w:t>
      </w:r>
      <w:r w:rsidRPr="004839D6">
        <w:rPr>
          <w:rFonts w:ascii="宋体" w:eastAsia="宋体" w:hAnsi="宋体"/>
          <w:sz w:val="24"/>
          <w:szCs w:val="24"/>
        </w:rPr>
        <w:t>B样条的密度表示将密度分布的设计表示与有限元网格解耦，因此可以在不重新划分设计域的情况下获得多分辨率设计。</w:t>
      </w:r>
    </w:p>
    <w:p w14:paraId="5762C7F2" w14:textId="77777777" w:rsidR="00940290" w:rsidRDefault="00940290" w:rsidP="00DB7DC4">
      <w:pPr>
        <w:spacing w:line="360" w:lineRule="auto"/>
        <w:rPr>
          <w:rFonts w:ascii="宋体" w:eastAsia="宋体" w:hAnsi="宋体"/>
          <w:sz w:val="24"/>
          <w:szCs w:val="24"/>
        </w:rPr>
      </w:pPr>
    </w:p>
    <w:p w14:paraId="49A01C16" w14:textId="5866A7D6" w:rsidR="00940290" w:rsidRDefault="00940290" w:rsidP="00DB7DC4">
      <w:pPr>
        <w:spacing w:line="360" w:lineRule="auto"/>
        <w:rPr>
          <w:rFonts w:ascii="宋体" w:eastAsia="宋体" w:hAnsi="宋体"/>
          <w:sz w:val="24"/>
          <w:szCs w:val="24"/>
        </w:rPr>
      </w:pPr>
      <w:r>
        <w:rPr>
          <w:rFonts w:ascii="宋体" w:eastAsia="宋体" w:hAnsi="宋体" w:hint="eastAsia"/>
          <w:sz w:val="24"/>
          <w:szCs w:val="24"/>
        </w:rPr>
        <w:t>Page</w:t>
      </w:r>
      <w:r>
        <w:rPr>
          <w:rFonts w:ascii="宋体" w:eastAsia="宋体" w:hAnsi="宋体"/>
          <w:sz w:val="24"/>
          <w:szCs w:val="24"/>
        </w:rPr>
        <w:t xml:space="preserve"> 02</w:t>
      </w:r>
      <w:r w:rsidR="009448AB">
        <w:rPr>
          <w:rFonts w:ascii="宋体" w:eastAsia="宋体" w:hAnsi="宋体" w:hint="eastAsia"/>
          <w:sz w:val="24"/>
          <w:szCs w:val="24"/>
        </w:rPr>
        <w:t>-</w:t>
      </w:r>
      <w:r w:rsidR="009448AB">
        <w:rPr>
          <w:rFonts w:ascii="宋体" w:eastAsia="宋体" w:hAnsi="宋体"/>
          <w:sz w:val="24"/>
          <w:szCs w:val="24"/>
        </w:rPr>
        <w:t>03</w:t>
      </w:r>
    </w:p>
    <w:p w14:paraId="108EA40C" w14:textId="74AADF8A" w:rsidR="00940290" w:rsidRDefault="00353803" w:rsidP="00DB7DC4">
      <w:pPr>
        <w:spacing w:line="360" w:lineRule="auto"/>
        <w:rPr>
          <w:rFonts w:ascii="宋体" w:eastAsia="宋体" w:hAnsi="宋体"/>
          <w:sz w:val="24"/>
          <w:szCs w:val="24"/>
        </w:rPr>
      </w:pPr>
      <w:r>
        <w:rPr>
          <w:rFonts w:ascii="宋体" w:eastAsia="宋体" w:hAnsi="宋体" w:hint="eastAsia"/>
          <w:sz w:val="24"/>
          <w:szCs w:val="24"/>
        </w:rPr>
        <w:t>1、</w:t>
      </w:r>
      <w:r w:rsidRPr="00353803">
        <w:rPr>
          <w:rFonts w:ascii="宋体" w:eastAsia="宋体" w:hAnsi="宋体" w:hint="eastAsia"/>
          <w:sz w:val="24"/>
          <w:szCs w:val="24"/>
        </w:rPr>
        <w:t>基于密度分布的方法是迄今为止最流行的方法，其中分析元件或节点处的密度通常被用作表示密度的设计变量。拓扑优化中的一个挑战是如何处理棋盘和网格</w:t>
      </w:r>
      <w:r w:rsidR="00FF4C9A">
        <w:rPr>
          <w:rFonts w:ascii="宋体" w:eastAsia="宋体" w:hAnsi="宋体" w:hint="eastAsia"/>
          <w:sz w:val="24"/>
          <w:szCs w:val="24"/>
        </w:rPr>
        <w:t>依赖</w:t>
      </w:r>
      <w:r w:rsidRPr="00353803">
        <w:rPr>
          <w:rFonts w:ascii="宋体" w:eastAsia="宋体" w:hAnsi="宋体" w:hint="eastAsia"/>
          <w:sz w:val="24"/>
          <w:szCs w:val="24"/>
        </w:rPr>
        <w:t>等</w:t>
      </w:r>
      <w:r w:rsidR="007735B8">
        <w:rPr>
          <w:rFonts w:ascii="宋体" w:eastAsia="宋体" w:hAnsi="宋体" w:hint="eastAsia"/>
          <w:sz w:val="24"/>
          <w:szCs w:val="24"/>
        </w:rPr>
        <w:t>数值问题</w:t>
      </w:r>
      <w:r w:rsidR="00FF4C9A">
        <w:rPr>
          <w:rFonts w:ascii="宋体" w:eastAsia="宋体" w:hAnsi="宋体" w:hint="eastAsia"/>
          <w:sz w:val="24"/>
          <w:szCs w:val="24"/>
        </w:rPr>
        <w:t>。</w:t>
      </w:r>
    </w:p>
    <w:p w14:paraId="1541D602" w14:textId="521405A1" w:rsidR="000C0915" w:rsidRDefault="000C0915" w:rsidP="00DB7DC4">
      <w:pPr>
        <w:spacing w:line="360" w:lineRule="auto"/>
        <w:rPr>
          <w:rFonts w:ascii="宋体" w:eastAsia="宋体" w:hAnsi="宋体"/>
          <w:sz w:val="24"/>
          <w:szCs w:val="24"/>
        </w:rPr>
      </w:pPr>
      <w:r>
        <w:rPr>
          <w:rFonts w:ascii="宋体" w:eastAsia="宋体" w:hAnsi="宋体" w:hint="eastAsia"/>
          <w:sz w:val="24"/>
          <w:szCs w:val="24"/>
        </w:rPr>
        <w:t>2、</w:t>
      </w:r>
      <w:r w:rsidRPr="000C0915">
        <w:rPr>
          <w:rFonts w:ascii="宋体" w:eastAsia="宋体" w:hAnsi="宋体" w:hint="eastAsia"/>
          <w:sz w:val="24"/>
          <w:szCs w:val="24"/>
        </w:rPr>
        <w:t>本文基于密度分布的拓扑优化提出了一种新的密度表示形式。我们将密度分布限制在</w:t>
      </w:r>
      <w:r w:rsidRPr="000C0915">
        <w:rPr>
          <w:rFonts w:ascii="宋体" w:eastAsia="宋体" w:hAnsi="宋体"/>
          <w:sz w:val="24"/>
          <w:szCs w:val="24"/>
        </w:rPr>
        <w:t>B样条空间中</w:t>
      </w:r>
      <w:r>
        <w:rPr>
          <w:rFonts w:ascii="宋体" w:eastAsia="宋体" w:hAnsi="宋体" w:hint="eastAsia"/>
          <w:sz w:val="24"/>
          <w:szCs w:val="24"/>
        </w:rPr>
        <w:t>，并</w:t>
      </w:r>
      <w:r w:rsidRPr="000C0915">
        <w:rPr>
          <w:rFonts w:ascii="宋体" w:eastAsia="宋体" w:hAnsi="宋体"/>
          <w:sz w:val="24"/>
          <w:szCs w:val="24"/>
        </w:rPr>
        <w:t>将任意形状的设计域</w:t>
      </w:r>
      <w:r w:rsidR="005C14F5">
        <w:rPr>
          <w:rFonts w:ascii="宋体" w:eastAsia="宋体" w:hAnsi="宋体" w:hint="eastAsia"/>
          <w:sz w:val="24"/>
          <w:szCs w:val="24"/>
        </w:rPr>
        <w:t>投影</w:t>
      </w:r>
      <w:r w:rsidRPr="000C0915">
        <w:rPr>
          <w:rFonts w:ascii="宋体" w:eastAsia="宋体" w:hAnsi="宋体"/>
          <w:sz w:val="24"/>
          <w:szCs w:val="24"/>
        </w:rPr>
        <w:t>到矩形域中，其中张量积B样条用于表示密度分布。我们将拓扑优化视为寻求B样条表示的密度的最优分布，其中设计变量是B样条系数。</w:t>
      </w:r>
    </w:p>
    <w:p w14:paraId="48782C1E" w14:textId="11638224" w:rsidR="009069BC" w:rsidRDefault="009069BC" w:rsidP="00DB7DC4">
      <w:pPr>
        <w:spacing w:line="360" w:lineRule="auto"/>
        <w:rPr>
          <w:rFonts w:ascii="宋体" w:eastAsia="宋体" w:hAnsi="宋体"/>
          <w:sz w:val="24"/>
          <w:szCs w:val="24"/>
        </w:rPr>
      </w:pPr>
      <w:r>
        <w:rPr>
          <w:rFonts w:ascii="宋体" w:eastAsia="宋体" w:hAnsi="宋体" w:hint="eastAsia"/>
          <w:sz w:val="24"/>
          <w:szCs w:val="24"/>
        </w:rPr>
        <w:t>3、</w:t>
      </w:r>
      <w:r w:rsidRPr="009069BC">
        <w:rPr>
          <w:rFonts w:ascii="宋体" w:eastAsia="宋体" w:hAnsi="宋体" w:hint="eastAsia"/>
          <w:sz w:val="24"/>
          <w:szCs w:val="24"/>
        </w:rPr>
        <w:t>网格独立性。由于密度是由有限数量的</w:t>
      </w:r>
      <w:r w:rsidRPr="009069BC">
        <w:rPr>
          <w:rFonts w:ascii="宋体" w:eastAsia="宋体" w:hAnsi="宋体"/>
          <w:sz w:val="24"/>
          <w:szCs w:val="24"/>
        </w:rPr>
        <w:t>B样条系数参数化的，这确保了拓扑优化是一个具有独立于分析网格分辨率的优化设计的有限维问题。</w:t>
      </w:r>
    </w:p>
    <w:p w14:paraId="69A9E13F" w14:textId="32AA42C5" w:rsidR="00984DDC" w:rsidRPr="00CB5611" w:rsidRDefault="00ED206A" w:rsidP="00DB7DC4">
      <w:pPr>
        <w:spacing w:line="360" w:lineRule="auto"/>
        <w:rPr>
          <w:rFonts w:ascii="宋体" w:eastAsia="宋体" w:hAnsi="宋体" w:hint="eastAsia"/>
          <w:sz w:val="24"/>
          <w:szCs w:val="24"/>
        </w:rPr>
      </w:pPr>
      <w:r>
        <w:rPr>
          <w:rFonts w:ascii="宋体" w:eastAsia="宋体" w:hAnsi="宋体" w:hint="eastAsia"/>
          <w:sz w:val="24"/>
          <w:szCs w:val="24"/>
        </w:rPr>
        <w:t>4、</w:t>
      </w:r>
      <w:r w:rsidR="00EE3B6A" w:rsidRPr="00EE3B6A">
        <w:rPr>
          <w:rFonts w:ascii="宋体" w:eastAsia="宋体" w:hAnsi="宋体" w:hint="eastAsia"/>
          <w:sz w:val="24"/>
          <w:szCs w:val="24"/>
        </w:rPr>
        <w:t>多分辨率设计。基于</w:t>
      </w:r>
      <w:r w:rsidR="00EE3B6A" w:rsidRPr="00EE3B6A">
        <w:rPr>
          <w:rFonts w:ascii="宋体" w:eastAsia="宋体" w:hAnsi="宋体"/>
          <w:sz w:val="24"/>
          <w:szCs w:val="24"/>
        </w:rPr>
        <w:t>B样条的设计参数化为多分辨率设计提供了一种简单的方法，因为B样条细化的算法很容易获得，而且B</w:t>
      </w:r>
      <w:proofErr w:type="gramStart"/>
      <w:r w:rsidR="00EE3B6A" w:rsidRPr="00EE3B6A">
        <w:rPr>
          <w:rFonts w:ascii="宋体" w:eastAsia="宋体" w:hAnsi="宋体"/>
          <w:sz w:val="24"/>
          <w:szCs w:val="24"/>
        </w:rPr>
        <w:t>样条域不需要</w:t>
      </w:r>
      <w:proofErr w:type="gramEnd"/>
      <w:r w:rsidR="00EE3B6A" w:rsidRPr="00EE3B6A">
        <w:rPr>
          <w:rFonts w:ascii="宋体" w:eastAsia="宋体" w:hAnsi="宋体"/>
          <w:sz w:val="24"/>
          <w:szCs w:val="24"/>
        </w:rPr>
        <w:t>与底层几何体共形。因此，只要用于分析的计算网格足够精细，就可以在不重新划分设计域的情况下获得多分辨率设计。多分辨率设计允许将粗略设计分辨率的设计用作精细分辨率优化的初始设计，从而产生独立于设计分辨率的拓扑简单设计。</w:t>
      </w:r>
    </w:p>
    <w:sectPr w:rsidR="00984DDC" w:rsidRPr="00CB56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7CA"/>
    <w:rsid w:val="00004520"/>
    <w:rsid w:val="000C0915"/>
    <w:rsid w:val="0010344C"/>
    <w:rsid w:val="00353803"/>
    <w:rsid w:val="003B7C62"/>
    <w:rsid w:val="004839D6"/>
    <w:rsid w:val="00556E16"/>
    <w:rsid w:val="00570F9A"/>
    <w:rsid w:val="005C14F5"/>
    <w:rsid w:val="006767CA"/>
    <w:rsid w:val="007672EF"/>
    <w:rsid w:val="007735B8"/>
    <w:rsid w:val="00781D74"/>
    <w:rsid w:val="009069BC"/>
    <w:rsid w:val="00940290"/>
    <w:rsid w:val="009448AB"/>
    <w:rsid w:val="00977654"/>
    <w:rsid w:val="00984DDC"/>
    <w:rsid w:val="009B2B16"/>
    <w:rsid w:val="009D0353"/>
    <w:rsid w:val="009D1CCC"/>
    <w:rsid w:val="00A32948"/>
    <w:rsid w:val="00A56945"/>
    <w:rsid w:val="00AD4A7A"/>
    <w:rsid w:val="00BA03AA"/>
    <w:rsid w:val="00C23A49"/>
    <w:rsid w:val="00C26C9E"/>
    <w:rsid w:val="00CB5611"/>
    <w:rsid w:val="00CE0A03"/>
    <w:rsid w:val="00CE40DF"/>
    <w:rsid w:val="00D26AE2"/>
    <w:rsid w:val="00DB7DC4"/>
    <w:rsid w:val="00ED206A"/>
    <w:rsid w:val="00EE3B6A"/>
    <w:rsid w:val="00FF4C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AA16C"/>
  <w15:chartTrackingRefBased/>
  <w15:docId w15:val="{33D04C9A-6068-4B1E-B9E2-B7EBC6D0B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121</Words>
  <Characters>690</Characters>
  <Application>Microsoft Office Word</Application>
  <DocSecurity>0</DocSecurity>
  <Lines>5</Lines>
  <Paragraphs>1</Paragraphs>
  <ScaleCrop>false</ScaleCrop>
  <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小龙</dc:creator>
  <cp:keywords/>
  <dc:description/>
  <cp:lastModifiedBy>刘 小龙</cp:lastModifiedBy>
  <cp:revision>33</cp:revision>
  <dcterms:created xsi:type="dcterms:W3CDTF">2023-04-08T11:30:00Z</dcterms:created>
  <dcterms:modified xsi:type="dcterms:W3CDTF">2023-04-08T12:44:00Z</dcterms:modified>
</cp:coreProperties>
</file>