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377AB" w14:textId="77777777" w:rsidR="00FE66B8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1: Implementing the Singleton Pattern</w:t>
      </w:r>
    </w:p>
    <w:p w14:paraId="14F2A108" w14:textId="77777777" w:rsidR="00FE66B8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Scenario:</w:t>
      </w:r>
    </w:p>
    <w:p w14:paraId="3B187571" w14:textId="7D238BFC" w:rsidR="00FE66B8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need to ensure that a logging</w:t>
      </w:r>
      <w:r w:rsidR="00B6614A">
        <w:rPr>
          <w:rFonts w:ascii="Lexend" w:eastAsia="Lexend" w:hAnsi="Lexend" w:cs="Lexend"/>
        </w:rPr>
        <w:t>/audit</w:t>
      </w:r>
      <w:r>
        <w:rPr>
          <w:rFonts w:ascii="Lexend" w:eastAsia="Lexend" w:hAnsi="Lexend" w:cs="Lexend"/>
        </w:rPr>
        <w:t xml:space="preserve"> utility class in your application has only one instance throughout the application lifecycle to ensure consistent logging.</w:t>
      </w:r>
    </w:p>
    <w:p w14:paraId="345E391B" w14:textId="77777777" w:rsidR="00FE66B8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Steps:</w:t>
      </w:r>
    </w:p>
    <w:p w14:paraId="1DC19E79" w14:textId="77777777" w:rsidR="00FE66B8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Create a New Java Project:</w:t>
      </w:r>
    </w:p>
    <w:p w14:paraId="27E93D62" w14:textId="4BD19CFA" w:rsidR="00FE66B8" w:rsidRDefault="00000000">
      <w:pPr>
        <w:numPr>
          <w:ilvl w:val="1"/>
          <w:numId w:val="1"/>
        </w:numPr>
      </w:pPr>
      <w:r>
        <w:rPr>
          <w:rFonts w:ascii="Lexend" w:eastAsia="Lexend" w:hAnsi="Lexend" w:cs="Lexend"/>
        </w:rPr>
        <w:t xml:space="preserve">Create a new Java project </w:t>
      </w:r>
      <w:r w:rsidRPr="003D5B48">
        <w:rPr>
          <w:rFonts w:ascii="Lexend" w:eastAsia="Lexend" w:hAnsi="Lexend" w:cs="Lexend"/>
        </w:rPr>
        <w:t>named</w:t>
      </w:r>
      <w:r w:rsidR="003D5B48" w:rsidRPr="003D5B48">
        <w:rPr>
          <w:rFonts w:ascii="Lexend" w:eastAsia="Lexend" w:hAnsi="Lexend" w:cs="Lexend"/>
          <w:b/>
        </w:rPr>
        <w:t xml:space="preserve"> </w:t>
      </w:r>
      <w:proofErr w:type="spellStart"/>
      <w:r w:rsidR="003D5B48" w:rsidRPr="00AA00D2">
        <w:rPr>
          <w:rFonts w:ascii="Lexend" w:eastAsia="Lexend" w:hAnsi="Lexend" w:cs="Lexend"/>
          <w:b/>
          <w:lang w:val="en-IN"/>
        </w:rPr>
        <w:t>SingletonDemo</w:t>
      </w:r>
      <w:proofErr w:type="spellEnd"/>
      <w:r>
        <w:rPr>
          <w:rFonts w:ascii="Lexend" w:eastAsia="Lexend" w:hAnsi="Lexend" w:cs="Lexend"/>
        </w:rPr>
        <w:t>.</w:t>
      </w:r>
    </w:p>
    <w:p w14:paraId="39E49FA2" w14:textId="77777777" w:rsidR="00FE66B8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Define a Singleton Class:</w:t>
      </w:r>
    </w:p>
    <w:p w14:paraId="12CCEB30" w14:textId="7A25C4A9" w:rsidR="00FE66B8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a class named </w:t>
      </w:r>
      <w:proofErr w:type="spellStart"/>
      <w:r w:rsidR="00B6614A" w:rsidRPr="00B6614A">
        <w:rPr>
          <w:rFonts w:ascii="Lexend" w:eastAsia="Lexend" w:hAnsi="Lexend" w:cs="Lexend"/>
        </w:rPr>
        <w:t>AuditTrail</w:t>
      </w:r>
      <w:proofErr w:type="spellEnd"/>
      <w:r>
        <w:rPr>
          <w:rFonts w:ascii="Lexend" w:eastAsia="Lexend" w:hAnsi="Lexend" w:cs="Lexend"/>
        </w:rPr>
        <w:t xml:space="preserve"> that has a private static instance of itself.</w:t>
      </w:r>
    </w:p>
    <w:p w14:paraId="5A67420A" w14:textId="77777777" w:rsidR="00FE66B8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Ensure the constructor of Logger is private.</w:t>
      </w:r>
    </w:p>
    <w:p w14:paraId="388F5772" w14:textId="6DB86AAF" w:rsidR="00B6614A" w:rsidRDefault="00B6614A">
      <w:pPr>
        <w:numPr>
          <w:ilvl w:val="1"/>
          <w:numId w:val="1"/>
        </w:numPr>
        <w:rPr>
          <w:rFonts w:ascii="Lexend" w:eastAsia="Lexend" w:hAnsi="Lexend" w:cs="Lexend"/>
        </w:rPr>
      </w:pPr>
      <w:r w:rsidRPr="00B6614A">
        <w:rPr>
          <w:rFonts w:ascii="Lexend" w:eastAsia="Lexend" w:hAnsi="Lexend" w:cs="Lexend"/>
        </w:rPr>
        <w:t xml:space="preserve">Provide a </w:t>
      </w:r>
      <w:r w:rsidRPr="00B6614A">
        <w:rPr>
          <w:rFonts w:ascii="Lexend" w:eastAsia="Lexend" w:hAnsi="Lexend" w:cs="Lexend"/>
          <w:b/>
          <w:bCs/>
        </w:rPr>
        <w:t>public static method</w:t>
      </w:r>
      <w:r w:rsidRPr="00B6614A">
        <w:rPr>
          <w:rFonts w:ascii="Lexend" w:eastAsia="Lexend" w:hAnsi="Lexend" w:cs="Lexend"/>
        </w:rPr>
        <w:t xml:space="preserve"> to return the single instance.</w:t>
      </w:r>
    </w:p>
    <w:p w14:paraId="06C24A56" w14:textId="77777777" w:rsidR="00FE66B8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 the Singleton Pattern:</w:t>
      </w:r>
    </w:p>
    <w:p w14:paraId="0AECD3E0" w14:textId="7B4B3FDC" w:rsidR="00B6614A" w:rsidRDefault="00B6614A">
      <w:pPr>
        <w:numPr>
          <w:ilvl w:val="1"/>
          <w:numId w:val="1"/>
        </w:numPr>
        <w:rPr>
          <w:rFonts w:ascii="Lexend" w:eastAsia="Lexend" w:hAnsi="Lexend" w:cs="Lexend"/>
        </w:rPr>
      </w:pPr>
      <w:r w:rsidRPr="00B6614A">
        <w:rPr>
          <w:rFonts w:ascii="Lexend" w:eastAsia="Lexend" w:hAnsi="Lexend" w:cs="Lexend"/>
        </w:rPr>
        <w:t xml:space="preserve">The </w:t>
      </w:r>
      <w:proofErr w:type="spellStart"/>
      <w:r w:rsidRPr="00B6614A">
        <w:rPr>
          <w:rFonts w:ascii="Lexend" w:eastAsia="Lexend" w:hAnsi="Lexend" w:cs="Lexend"/>
        </w:rPr>
        <w:t>AuditTrail</w:t>
      </w:r>
      <w:proofErr w:type="spellEnd"/>
      <w:r w:rsidRPr="00B6614A">
        <w:rPr>
          <w:rFonts w:ascii="Lexend" w:eastAsia="Lexend" w:hAnsi="Lexend" w:cs="Lexend"/>
        </w:rPr>
        <w:t xml:space="preserve"> class uses lazy initialization to ensure only </w:t>
      </w:r>
      <w:r w:rsidRPr="00B6614A">
        <w:rPr>
          <w:rFonts w:ascii="Lexend" w:eastAsia="Lexend" w:hAnsi="Lexend" w:cs="Lexend"/>
          <w:b/>
          <w:bCs/>
        </w:rPr>
        <w:t>one object is created</w:t>
      </w:r>
      <w:r w:rsidRPr="00B6614A">
        <w:rPr>
          <w:rFonts w:ascii="Lexend" w:eastAsia="Lexend" w:hAnsi="Lexend" w:cs="Lexend"/>
        </w:rPr>
        <w:t>.</w:t>
      </w:r>
    </w:p>
    <w:p w14:paraId="3780DE83" w14:textId="77777777" w:rsidR="00FE66B8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Test the Singleton Implementation:</w:t>
      </w:r>
    </w:p>
    <w:p w14:paraId="6A3E9076" w14:textId="66FC5F54" w:rsidR="00B6614A" w:rsidRDefault="00B6614A">
      <w:pPr>
        <w:numPr>
          <w:ilvl w:val="1"/>
          <w:numId w:val="1"/>
        </w:numPr>
        <w:spacing w:after="240"/>
        <w:rPr>
          <w:rFonts w:ascii="Lexend" w:eastAsia="Lexend" w:hAnsi="Lexend" w:cs="Lexend"/>
        </w:rPr>
      </w:pPr>
      <w:r w:rsidRPr="00B6614A">
        <w:rPr>
          <w:rFonts w:ascii="Lexend" w:eastAsia="Lexend" w:hAnsi="Lexend" w:cs="Lexend"/>
        </w:rPr>
        <w:t xml:space="preserve">In the </w:t>
      </w:r>
      <w:proofErr w:type="spellStart"/>
      <w:r w:rsidRPr="00B6614A">
        <w:rPr>
          <w:rFonts w:ascii="Lexend" w:eastAsia="Lexend" w:hAnsi="Lexend" w:cs="Lexend"/>
        </w:rPr>
        <w:t>SingletonDemo</w:t>
      </w:r>
      <w:proofErr w:type="spellEnd"/>
      <w:r w:rsidRPr="00B6614A">
        <w:rPr>
          <w:rFonts w:ascii="Lexend" w:eastAsia="Lexend" w:hAnsi="Lexend" w:cs="Lexend"/>
        </w:rPr>
        <w:t xml:space="preserve"> class, use the </w:t>
      </w:r>
      <w:proofErr w:type="spellStart"/>
      <w:proofErr w:type="gramStart"/>
      <w:r w:rsidRPr="00B6614A">
        <w:rPr>
          <w:rFonts w:ascii="Lexend" w:eastAsia="Lexend" w:hAnsi="Lexend" w:cs="Lexend"/>
        </w:rPr>
        <w:t>getInstance</w:t>
      </w:r>
      <w:proofErr w:type="spellEnd"/>
      <w:r w:rsidRPr="00B6614A">
        <w:rPr>
          <w:rFonts w:ascii="Lexend" w:eastAsia="Lexend" w:hAnsi="Lexend" w:cs="Lexend"/>
        </w:rPr>
        <w:t>(</w:t>
      </w:r>
      <w:proofErr w:type="gramEnd"/>
      <w:r w:rsidRPr="00B6614A">
        <w:rPr>
          <w:rFonts w:ascii="Lexend" w:eastAsia="Lexend" w:hAnsi="Lexend" w:cs="Lexend"/>
        </w:rPr>
        <w:t xml:space="preserve">) method to obtain and use the same instance of </w:t>
      </w:r>
      <w:proofErr w:type="spellStart"/>
      <w:r w:rsidRPr="00B6614A">
        <w:rPr>
          <w:rFonts w:ascii="Lexend" w:eastAsia="Lexend" w:hAnsi="Lexend" w:cs="Lexend"/>
        </w:rPr>
        <w:t>AuditTrail</w:t>
      </w:r>
      <w:proofErr w:type="spellEnd"/>
      <w:r w:rsidRPr="00B6614A">
        <w:rPr>
          <w:rFonts w:ascii="Lexend" w:eastAsia="Lexend" w:hAnsi="Lexend" w:cs="Lexend"/>
        </w:rPr>
        <w:t>.</w:t>
      </w:r>
    </w:p>
    <w:p w14:paraId="22A2063D" w14:textId="77777777" w:rsidR="00FE66B8" w:rsidRDefault="00FE66B8">
      <w:pPr>
        <w:rPr>
          <w:rFonts w:ascii="Lexend" w:eastAsia="Lexend" w:hAnsi="Lexend" w:cs="Lexend"/>
        </w:rPr>
      </w:pPr>
    </w:p>
    <w:p w14:paraId="3CD61286" w14:textId="77777777" w:rsidR="00FE66B8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Source </w:t>
      </w:r>
      <w:proofErr w:type="gramStart"/>
      <w:r>
        <w:rPr>
          <w:rFonts w:ascii="Lexend" w:eastAsia="Lexend" w:hAnsi="Lexend" w:cs="Lexend"/>
          <w:b/>
        </w:rPr>
        <w:t>Code :</w:t>
      </w:r>
      <w:proofErr w:type="gramEnd"/>
      <w:r>
        <w:rPr>
          <w:rFonts w:ascii="Lexend" w:eastAsia="Lexend" w:hAnsi="Lexend" w:cs="Lexend"/>
          <w:b/>
        </w:rPr>
        <w:t xml:space="preserve"> </w:t>
      </w:r>
    </w:p>
    <w:p w14:paraId="7B9179A4" w14:textId="77777777" w:rsidR="00FE66B8" w:rsidRDefault="00FE66B8">
      <w:pPr>
        <w:rPr>
          <w:rFonts w:ascii="Lexend" w:eastAsia="Lexend" w:hAnsi="Lexend" w:cs="Lexend"/>
          <w:b/>
        </w:rPr>
      </w:pPr>
    </w:p>
    <w:p w14:paraId="4A1A5327" w14:textId="77777777" w:rsidR="002D4E2A" w:rsidRPr="002D4E2A" w:rsidRDefault="002D4E2A" w:rsidP="002D4E2A">
      <w:pPr>
        <w:rPr>
          <w:rFonts w:ascii="Lexend" w:eastAsia="Lexend" w:hAnsi="Lexend" w:cs="Lexend"/>
          <w:bCs/>
          <w:sz w:val="20"/>
          <w:szCs w:val="20"/>
          <w:lang w:val="en-IN"/>
        </w:rPr>
      </w:pP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package week1.designpatterns;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class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// Singleton instance variable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private static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 xml:space="preserve"> instance;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// Private constructor to restrict instantiation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private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("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 xml:space="preserve"> instance created.");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// Method to get the singleton instance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 xml:space="preserve">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getInstance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if (instance == null)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instance = new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lastRenderedPageBreak/>
        <w:t xml:space="preserve">        return instance;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void record(String event)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("Audit Record: " + event);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public class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SingletonDemo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args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)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 xml:space="preserve"> audit1 =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AuditTrail.getInstance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 xml:space="preserve"> audit2 =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AuditTrail.getInstance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audit1.record("User logged in.");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audit2.record("User performed an action.");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if (audit1 == audit2)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("Both audit instances are the same.");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else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t>("Different audit instances exist.");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2D4E2A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</w:p>
    <w:p w14:paraId="16F4760D" w14:textId="77777777" w:rsidR="00FE66B8" w:rsidRDefault="00FE66B8">
      <w:pPr>
        <w:rPr>
          <w:rFonts w:ascii="Lexend" w:eastAsia="Lexend" w:hAnsi="Lexend" w:cs="Lexend"/>
          <w:b/>
        </w:rPr>
      </w:pPr>
    </w:p>
    <w:p w14:paraId="26683EB5" w14:textId="77777777" w:rsidR="00FE66B8" w:rsidRDefault="00FE66B8">
      <w:pPr>
        <w:rPr>
          <w:rFonts w:ascii="Lexend" w:eastAsia="Lexend" w:hAnsi="Lexend" w:cs="Lexend"/>
        </w:rPr>
      </w:pPr>
    </w:p>
    <w:p w14:paraId="771CCDAB" w14:textId="4ABF1A0F" w:rsidR="00FE66B8" w:rsidRDefault="00000000" w:rsidP="002D4E2A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5BC64DB0" w14:textId="77777777" w:rsidR="002D4E2A" w:rsidRDefault="002D4E2A" w:rsidP="002D4E2A">
      <w:pPr>
        <w:rPr>
          <w:rFonts w:ascii="Lexend" w:eastAsia="Lexend" w:hAnsi="Lexend" w:cs="Lexend"/>
        </w:rPr>
      </w:pPr>
    </w:p>
    <w:p w14:paraId="5D9EB5EF" w14:textId="77777777" w:rsidR="002D4E2A" w:rsidRPr="002D4E2A" w:rsidRDefault="002D4E2A" w:rsidP="002D4E2A">
      <w:pPr>
        <w:rPr>
          <w:rFonts w:ascii="Lexend" w:eastAsia="Lexend" w:hAnsi="Lexend" w:cs="Lexend"/>
          <w:sz w:val="20"/>
          <w:szCs w:val="20"/>
        </w:rPr>
      </w:pPr>
      <w:r w:rsidRPr="002D4E2A">
        <w:rPr>
          <w:rFonts w:ascii="Lexend" w:eastAsia="Lexend" w:hAnsi="Lexend" w:cs="Lexend"/>
          <w:sz w:val="20"/>
          <w:szCs w:val="20"/>
        </w:rPr>
        <w:t>Logger instance created.</w:t>
      </w:r>
    </w:p>
    <w:p w14:paraId="2CB680CB" w14:textId="77777777" w:rsidR="002D4E2A" w:rsidRPr="002D4E2A" w:rsidRDefault="002D4E2A" w:rsidP="002D4E2A">
      <w:pPr>
        <w:rPr>
          <w:rFonts w:ascii="Lexend" w:eastAsia="Lexend" w:hAnsi="Lexend" w:cs="Lexend"/>
          <w:sz w:val="20"/>
          <w:szCs w:val="20"/>
        </w:rPr>
      </w:pPr>
      <w:r w:rsidRPr="002D4E2A">
        <w:rPr>
          <w:rFonts w:ascii="Lexend" w:eastAsia="Lexend" w:hAnsi="Lexend" w:cs="Lexend"/>
          <w:sz w:val="20"/>
          <w:szCs w:val="20"/>
        </w:rPr>
        <w:t>Log: This is the first message.</w:t>
      </w:r>
    </w:p>
    <w:p w14:paraId="7077C5F5" w14:textId="77777777" w:rsidR="002D4E2A" w:rsidRPr="002D4E2A" w:rsidRDefault="002D4E2A" w:rsidP="002D4E2A">
      <w:pPr>
        <w:rPr>
          <w:rFonts w:ascii="Lexend" w:eastAsia="Lexend" w:hAnsi="Lexend" w:cs="Lexend"/>
          <w:sz w:val="20"/>
          <w:szCs w:val="20"/>
        </w:rPr>
      </w:pPr>
      <w:r w:rsidRPr="002D4E2A">
        <w:rPr>
          <w:rFonts w:ascii="Lexend" w:eastAsia="Lexend" w:hAnsi="Lexend" w:cs="Lexend"/>
          <w:sz w:val="20"/>
          <w:szCs w:val="20"/>
        </w:rPr>
        <w:t>Log: This is the second message.</w:t>
      </w:r>
    </w:p>
    <w:p w14:paraId="1EE285CE" w14:textId="3DF23C85" w:rsidR="002D4E2A" w:rsidRPr="002D4E2A" w:rsidRDefault="002D4E2A" w:rsidP="002D4E2A">
      <w:pPr>
        <w:rPr>
          <w:rFonts w:ascii="Lexend" w:eastAsia="Lexend" w:hAnsi="Lexend" w:cs="Lexend"/>
          <w:sz w:val="20"/>
          <w:szCs w:val="20"/>
        </w:rPr>
      </w:pPr>
      <w:r w:rsidRPr="002D4E2A">
        <w:rPr>
          <w:rFonts w:ascii="Lexend" w:eastAsia="Lexend" w:hAnsi="Lexend" w:cs="Lexend"/>
          <w:sz w:val="20"/>
          <w:szCs w:val="20"/>
        </w:rPr>
        <w:t>logger instances are the same</w:t>
      </w:r>
    </w:p>
    <w:p w14:paraId="270B1547" w14:textId="77777777" w:rsidR="00FE66B8" w:rsidRDefault="00FE66B8">
      <w:pPr>
        <w:rPr>
          <w:rFonts w:ascii="Lexend" w:eastAsia="Lexend" w:hAnsi="Lexend" w:cs="Lexend"/>
        </w:rPr>
      </w:pPr>
    </w:p>
    <w:p w14:paraId="6F3C1DE1" w14:textId="77777777" w:rsidR="00FE66B8" w:rsidRDefault="00FE66B8">
      <w:pPr>
        <w:rPr>
          <w:rFonts w:ascii="Lexend" w:eastAsia="Lexend" w:hAnsi="Lexend" w:cs="Lexend"/>
        </w:rPr>
      </w:pPr>
    </w:p>
    <w:p w14:paraId="70533FD0" w14:textId="77777777" w:rsidR="00FE66B8" w:rsidRDefault="00FE66B8">
      <w:pPr>
        <w:rPr>
          <w:rFonts w:ascii="Lexend" w:eastAsia="Lexend" w:hAnsi="Lexend" w:cs="Lexend"/>
        </w:rPr>
      </w:pPr>
    </w:p>
    <w:p w14:paraId="44C4112A" w14:textId="77777777" w:rsidR="00FE66B8" w:rsidRDefault="00FE66B8">
      <w:pPr>
        <w:rPr>
          <w:rFonts w:ascii="Lexend" w:eastAsia="Lexend" w:hAnsi="Lexend" w:cs="Lexend"/>
        </w:rPr>
      </w:pPr>
    </w:p>
    <w:p w14:paraId="30D342D0" w14:textId="77777777" w:rsidR="00FE66B8" w:rsidRDefault="00FE66B8">
      <w:pPr>
        <w:rPr>
          <w:rFonts w:ascii="Lexend" w:eastAsia="Lexend" w:hAnsi="Lexend" w:cs="Lexend"/>
        </w:rPr>
      </w:pPr>
    </w:p>
    <w:p w14:paraId="33B6F523" w14:textId="77777777" w:rsidR="00FE66B8" w:rsidRDefault="00FE66B8">
      <w:pPr>
        <w:rPr>
          <w:rFonts w:ascii="Lexend" w:eastAsia="Lexend" w:hAnsi="Lexend" w:cs="Lexend"/>
        </w:rPr>
      </w:pPr>
    </w:p>
    <w:p w14:paraId="0CE715D0" w14:textId="77777777" w:rsidR="00FE66B8" w:rsidRDefault="00FE66B8">
      <w:pPr>
        <w:rPr>
          <w:rFonts w:ascii="Lexend" w:eastAsia="Lexend" w:hAnsi="Lexend" w:cs="Lexend"/>
        </w:rPr>
      </w:pPr>
    </w:p>
    <w:p w14:paraId="183C74BA" w14:textId="77777777" w:rsidR="00FE66B8" w:rsidRDefault="00FE66B8">
      <w:pPr>
        <w:rPr>
          <w:rFonts w:ascii="Lexend" w:eastAsia="Lexend" w:hAnsi="Lexend" w:cs="Lexend"/>
        </w:rPr>
      </w:pPr>
    </w:p>
    <w:p w14:paraId="6256C4D5" w14:textId="77777777" w:rsidR="00FE66B8" w:rsidRDefault="00FE66B8">
      <w:pPr>
        <w:rPr>
          <w:rFonts w:ascii="Lexend" w:eastAsia="Lexend" w:hAnsi="Lexend" w:cs="Lexend"/>
        </w:rPr>
      </w:pPr>
    </w:p>
    <w:p w14:paraId="35CA013C" w14:textId="77777777" w:rsidR="00FE66B8" w:rsidRDefault="00FE66B8">
      <w:pPr>
        <w:rPr>
          <w:rFonts w:ascii="Lexend" w:eastAsia="Lexend" w:hAnsi="Lexend" w:cs="Lexend"/>
        </w:rPr>
      </w:pPr>
    </w:p>
    <w:sectPr w:rsidR="00FE66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5CDA05CE-55C8-4F40-B4AE-DEDECBFF1FF1}"/>
    <w:embedBold r:id="rId2" w:fontKey="{B6A93B65-AF36-463D-BB25-EBCC614DB3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4D27B87-B8BE-44ED-AE5E-E86861E3B4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2A7283D-C2BB-4F4A-8115-852AD886B0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67789C"/>
    <w:multiLevelType w:val="multilevel"/>
    <w:tmpl w:val="81AAFE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0758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6B8"/>
    <w:rsid w:val="0015447C"/>
    <w:rsid w:val="002D4E2A"/>
    <w:rsid w:val="003D5B48"/>
    <w:rsid w:val="00AA00D2"/>
    <w:rsid w:val="00B17AB2"/>
    <w:rsid w:val="00B6614A"/>
    <w:rsid w:val="00F6514A"/>
    <w:rsid w:val="00FE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AC4D6"/>
  <w15:docId w15:val="{6BB70656-FACD-42F0-87E5-36D7EA1D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9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2025-06-22T07:26:00Z</dcterms:created>
  <dcterms:modified xsi:type="dcterms:W3CDTF">2025-06-22T07:53:00Z</dcterms:modified>
</cp:coreProperties>
</file>