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Abcd adssfa sfasfsaf asfsafsf adgdagda dagdagda.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Safas faddafda sfasdfadsfadsfads fsafsafsaf adfdagdagda.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Sgfh bsfbsab basnfbas jssabfvjasb badsjvbjas?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Sfasfa fssafas fashbasvb afasfasbv agadvadbdabg!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Sdgada sgfadsg adgadgad adgadgad dagdagdag!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Fss AFSAGDDAG adgagdagda sfadga.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Dgaag dagdag gdgadgad.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Aaaaaaaaaaaaaaaaaaaaaaaaaaaaaaaaaaaaaaaa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Are you talking to me?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end.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