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8A0801" w:rsidRDefault="008A0801" w:rsidP="008A0801">
      <w:r w:rsidRPr="00CE1431">
        <w:t>This concept was to begin with required on the bit level, since you need to be able to tune in to music whereas you sort something on your console. On a computer program level, this was accomplished through multi-threading. On the CPU side, you'll have different forms running on each core at the same time.</w:t>
      </w:r>
    </w:p>
    <w:p w:rsidR="00BD63F8" w:rsidRPr="00CE1431" w:rsidRDefault="00BD63F8" w:rsidP="00BD63F8">
      <w:pPr>
        <w:rPr>
          <w:b/>
        </w:rPr>
      </w:pPr>
      <w:r w:rsidRPr="00CE1431">
        <w:t>Afterward on, web servers came into play and required to be able to hold millions of associations whereas performing I/O errands. To be able to do this in a non-blocking way, we will either utilize strings on the kernel level, or execute our claim way of taking care of strings and events.</w:t>
      </w:r>
    </w:p>
    <w:p w:rsidR="00BD63F8" w:rsidRDefault="00BD63F8" w:rsidP="008A0801">
      <w:bookmarkStart w:id="0" w:name="_GoBack"/>
      <w:bookmarkEnd w:id="0"/>
    </w:p>
    <w:p w:rsidR="008A0801" w:rsidRDefault="008A0801" w:rsidP="00F839AC"/>
    <w:p w:rsidR="00D277DE" w:rsidRDefault="00D277DE"/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8A0801"/>
    <w:rsid w:val="00BD63F8"/>
    <w:rsid w:val="00D277DE"/>
    <w:rsid w:val="00D918BC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3FA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2020-04-24T15:24:00Z</dcterms:created>
  <dcterms:modified xsi:type="dcterms:W3CDTF">2020-04-24T15:31:00Z</dcterms:modified>
</cp:coreProperties>
</file>