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D272" w14:textId="77777777" w:rsidR="005922B4" w:rsidRDefault="005922B4"/>
    <w:p w14:paraId="5C6C0FBE" w14:textId="77777777" w:rsidR="005922B4" w:rsidRPr="005922B4" w:rsidRDefault="005922B4" w:rsidP="005922B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IOT WATER MANAGEMENT INNOVATION</w:t>
      </w:r>
    </w:p>
    <w:p w14:paraId="09AAEDFB" w14:textId="77777777" w:rsidR="00380047" w:rsidRDefault="00380047"/>
    <w:p w14:paraId="2579E804" w14:textId="128826E5" w:rsidR="005922B4" w:rsidRPr="00A919F2" w:rsidRDefault="005922B4">
      <w:pPr>
        <w:rPr>
          <w:b/>
          <w:bCs/>
          <w:i/>
          <w:iCs/>
          <w:u w:val="single"/>
        </w:rPr>
      </w:pPr>
      <w:r w:rsidRPr="00A919F2">
        <w:rPr>
          <w:b/>
          <w:bCs/>
          <w:i/>
          <w:iCs/>
          <w:u w:val="single"/>
        </w:rPr>
        <w:t xml:space="preserve">Innovation of </w:t>
      </w:r>
      <w:proofErr w:type="spellStart"/>
      <w:r w:rsidRPr="00A919F2">
        <w:rPr>
          <w:b/>
          <w:bCs/>
          <w:i/>
          <w:iCs/>
          <w:u w:val="single"/>
        </w:rPr>
        <w:t>IoT</w:t>
      </w:r>
      <w:proofErr w:type="spellEnd"/>
      <w:r w:rsidRPr="00A919F2">
        <w:rPr>
          <w:b/>
          <w:bCs/>
          <w:i/>
          <w:iCs/>
          <w:u w:val="single"/>
        </w:rPr>
        <w:t xml:space="preserve"> Water Management System</w:t>
      </w:r>
      <w:r w:rsidR="00380047" w:rsidRPr="00A919F2">
        <w:rPr>
          <w:b/>
          <w:bCs/>
          <w:i/>
          <w:iCs/>
          <w:u w:val="single"/>
        </w:rPr>
        <w:t>:</w:t>
      </w:r>
    </w:p>
    <w:p w14:paraId="6E0FB756" w14:textId="4AA34D73" w:rsidR="005922B4" w:rsidRDefault="005922B4"/>
    <w:p w14:paraId="6BF9524E" w14:textId="77777777" w:rsidR="005922B4" w:rsidRDefault="005922B4">
      <w:r>
        <w:t xml:space="preserve">The innovation of </w:t>
      </w:r>
      <w:proofErr w:type="spellStart"/>
      <w:r>
        <w:t>IoT</w:t>
      </w:r>
      <w:proofErr w:type="spellEnd"/>
      <w:r>
        <w:t xml:space="preserve"> (Internet of Things) in water management systems has brought significant advancements in monitoring, conservation, and efficiency. </w:t>
      </w:r>
      <w:proofErr w:type="spellStart"/>
      <w:r>
        <w:t>IoT</w:t>
      </w:r>
      <w:proofErr w:type="spellEnd"/>
      <w:r>
        <w:t xml:space="preserve">-based water management systems leverage sensors, connectivity, and data analytics to revolutionize how water resources are managed. Here are some key innovations in </w:t>
      </w:r>
      <w:proofErr w:type="spellStart"/>
      <w:r>
        <w:t>IoT</w:t>
      </w:r>
      <w:proofErr w:type="spellEnd"/>
      <w:r>
        <w:t xml:space="preserve"> water management systems:</w:t>
      </w:r>
    </w:p>
    <w:p w14:paraId="56D7621C" w14:textId="77777777" w:rsidR="005922B4" w:rsidRDefault="005922B4"/>
    <w:p w14:paraId="7D9936EB" w14:textId="77777777" w:rsidR="0064294A" w:rsidRPr="0064294A" w:rsidRDefault="005922B4" w:rsidP="0064294A">
      <w:pPr>
        <w:pStyle w:val="ListParagraph"/>
        <w:numPr>
          <w:ilvl w:val="0"/>
          <w:numId w:val="1"/>
        </w:numPr>
        <w:rPr>
          <w:b/>
          <w:bCs/>
        </w:rPr>
      </w:pPr>
      <w:r w:rsidRPr="0064294A">
        <w:rPr>
          <w:b/>
          <w:bCs/>
        </w:rPr>
        <w:t>Smart Sensors:</w:t>
      </w:r>
    </w:p>
    <w:p w14:paraId="1FDBBC0B" w14:textId="5B5CB893" w:rsidR="005922B4" w:rsidRDefault="0064294A" w:rsidP="0064294A">
      <w:pPr>
        <w:ind w:left="360"/>
      </w:pPr>
      <w:r>
        <w:rPr>
          <w:rFonts w:ascii="Noto Sans CJK KR" w:eastAsia="Noto Sans CJK KR" w:hAnsi="Noto Sans CJK KR" w:cs="Noto Sans CJK KR" w:hint="eastAsia"/>
          <w:lang w:eastAsia="ko-KR"/>
        </w:rPr>
        <w:t>ㅤ</w:t>
      </w:r>
      <w:proofErr w:type="spellStart"/>
      <w:r w:rsidR="005922B4">
        <w:t>IoT</w:t>
      </w:r>
      <w:proofErr w:type="spellEnd"/>
      <w:r w:rsidR="005922B4">
        <w:t xml:space="preserve"> devices equipped with sensors can monitor water quality, detect leaks, and measure usage in real-time. These sensors provide accurate data for analysis and decision-making.</w:t>
      </w:r>
    </w:p>
    <w:p w14:paraId="4BC9ACBD" w14:textId="77777777" w:rsidR="005922B4" w:rsidRDefault="005922B4"/>
    <w:p w14:paraId="1B62D22C" w14:textId="77777777" w:rsidR="00D25357" w:rsidRPr="005B6845" w:rsidRDefault="005922B4" w:rsidP="00D25357">
      <w:pPr>
        <w:pStyle w:val="ListParagraph"/>
        <w:numPr>
          <w:ilvl w:val="0"/>
          <w:numId w:val="1"/>
        </w:numPr>
        <w:rPr>
          <w:b/>
          <w:bCs/>
        </w:rPr>
      </w:pPr>
      <w:r w:rsidRPr="005B6845">
        <w:rPr>
          <w:b/>
          <w:bCs/>
        </w:rPr>
        <w:t>Remote Monitoring:</w:t>
      </w:r>
    </w:p>
    <w:p w14:paraId="12F4B816" w14:textId="6AE5B1AA" w:rsidR="005922B4" w:rsidRDefault="005B6845" w:rsidP="00D25357">
      <w:pPr>
        <w:ind w:left="360"/>
      </w:pPr>
      <w:r>
        <w:rPr>
          <w:rFonts w:ascii="Malgun Gothic" w:eastAsia="Malgun Gothic" w:hAnsi="Malgun Gothic" w:hint="eastAsia"/>
          <w:lang w:eastAsia="ko-KR"/>
        </w:rPr>
        <w:t>ㅤ</w:t>
      </w:r>
      <w:proofErr w:type="spellStart"/>
      <w:r w:rsidR="005922B4">
        <w:t>IoT</w:t>
      </w:r>
      <w:proofErr w:type="spellEnd"/>
      <w:r w:rsidR="005922B4">
        <w:t xml:space="preserve"> enables remote monitoring of water infrastructure. Authorities can monitor water levels, quality, and equipment performance from a centralized location, leading to quicker response times in case of issues.</w:t>
      </w:r>
    </w:p>
    <w:p w14:paraId="5146ED45" w14:textId="77777777" w:rsidR="005922B4" w:rsidRDefault="005922B4"/>
    <w:p w14:paraId="3919F582" w14:textId="77777777" w:rsidR="001E7B56" w:rsidRPr="009C3E42" w:rsidRDefault="005922B4" w:rsidP="005B6845">
      <w:pPr>
        <w:pStyle w:val="ListParagraph"/>
        <w:numPr>
          <w:ilvl w:val="0"/>
          <w:numId w:val="1"/>
        </w:numPr>
        <w:rPr>
          <w:b/>
          <w:bCs/>
        </w:rPr>
      </w:pPr>
      <w:r w:rsidRPr="009C3E42">
        <w:rPr>
          <w:b/>
          <w:bCs/>
        </w:rPr>
        <w:t>Data Analytics:</w:t>
      </w:r>
    </w:p>
    <w:p w14:paraId="290962A2" w14:textId="0A757575" w:rsidR="005922B4" w:rsidRDefault="001E7B56" w:rsidP="001E7B56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5922B4">
        <w:t xml:space="preserve"> systems collect vast amounts of data, which can be analyzed to identify patterns, trends, and anomalies. Predictive analytics help in forecasting demand, optimizing distribution, and preventing potential problems.</w:t>
      </w:r>
    </w:p>
    <w:p w14:paraId="6819B046" w14:textId="77777777" w:rsidR="005922B4" w:rsidRDefault="005922B4"/>
    <w:p w14:paraId="269B0AFE" w14:textId="77777777" w:rsidR="00CE5590" w:rsidRPr="009C3E42" w:rsidRDefault="005922B4" w:rsidP="005B6845">
      <w:pPr>
        <w:pStyle w:val="ListParagraph"/>
        <w:numPr>
          <w:ilvl w:val="0"/>
          <w:numId w:val="1"/>
        </w:numPr>
        <w:rPr>
          <w:b/>
          <w:bCs/>
        </w:rPr>
      </w:pPr>
      <w:r w:rsidRPr="009C3E42">
        <w:rPr>
          <w:b/>
          <w:bCs/>
        </w:rPr>
        <w:t xml:space="preserve">Leak </w:t>
      </w:r>
      <w:proofErr w:type="spellStart"/>
      <w:r w:rsidRPr="009C3E42">
        <w:rPr>
          <w:b/>
          <w:bCs/>
        </w:rPr>
        <w:t>Detection:</w:t>
      </w:r>
    </w:p>
    <w:p w14:paraId="2501854C" w14:textId="77777777" w:rsidR="00CE5590" w:rsidRDefault="00CE5590" w:rsidP="00CE5590">
      <w:pPr>
        <w:pStyle w:val="ListParagraph"/>
      </w:pPr>
    </w:p>
    <w:p w14:paraId="3C8C5BF3" w14:textId="3F08A122" w:rsidR="005922B4" w:rsidRDefault="00B71AE3" w:rsidP="00CE5590">
      <w:pPr>
        <w:pStyle w:val="ListParagraph"/>
      </w:pPr>
      <w:proofErr w:type="spellEnd"/>
      <w:r>
        <w:rPr>
          <w:rFonts w:ascii="Malgun Gothic" w:eastAsia="Malgun Gothic" w:hAnsi="Malgun Gothic" w:hint="eastAsia"/>
          <w:lang w:eastAsia="ko-KR"/>
        </w:rPr>
        <w:t>ㅤ</w:t>
      </w:r>
      <w:proofErr w:type="spellStart"/>
      <w:r w:rsidR="005922B4">
        <w:t>IoT</w:t>
      </w:r>
      <w:proofErr w:type="spellEnd"/>
      <w:r w:rsidR="005922B4">
        <w:t xml:space="preserve"> sensors can detect leaks in pipelines by monitoring pressure, flow rates, and acoustic signals. Early detection helps in reducing water wastage and prevents damage to infrastructure.</w:t>
      </w:r>
    </w:p>
    <w:p w14:paraId="6FB0500B" w14:textId="77777777" w:rsidR="005922B4" w:rsidRDefault="005922B4"/>
    <w:p w14:paraId="28194CD9" w14:textId="77777777" w:rsidR="009C3E42" w:rsidRDefault="009C3E42"/>
    <w:p w14:paraId="101911FE" w14:textId="77777777" w:rsidR="009C3E42" w:rsidRDefault="009C3E42"/>
    <w:p w14:paraId="5A350282" w14:textId="77777777" w:rsidR="009C3E42" w:rsidRDefault="009C3E42"/>
    <w:p w14:paraId="1EE16C31" w14:textId="77777777" w:rsidR="00CE5590" w:rsidRPr="009C3E42" w:rsidRDefault="005922B4" w:rsidP="005B6845">
      <w:pPr>
        <w:pStyle w:val="ListParagraph"/>
        <w:numPr>
          <w:ilvl w:val="0"/>
          <w:numId w:val="1"/>
        </w:numPr>
        <w:rPr>
          <w:b/>
          <w:bCs/>
        </w:rPr>
      </w:pPr>
      <w:r w:rsidRPr="009C3E42">
        <w:rPr>
          <w:b/>
          <w:bCs/>
        </w:rPr>
        <w:lastRenderedPageBreak/>
        <w:t xml:space="preserve">Automated </w:t>
      </w:r>
      <w:proofErr w:type="spellStart"/>
      <w:r w:rsidRPr="009C3E42">
        <w:rPr>
          <w:b/>
          <w:bCs/>
        </w:rPr>
        <w:t>Control:</w:t>
      </w:r>
      <w:proofErr w:type="spellEnd"/>
    </w:p>
    <w:p w14:paraId="49004C85" w14:textId="77777777" w:rsidR="00CE5590" w:rsidRDefault="00CE5590" w:rsidP="00CE5590">
      <w:pPr>
        <w:pStyle w:val="ListParagraph"/>
      </w:pPr>
    </w:p>
    <w:p w14:paraId="59FB9CDF" w14:textId="4A5618DD" w:rsidR="005922B4" w:rsidRDefault="00CE5590" w:rsidP="00CE5590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proofErr w:type="spellStart"/>
      <w:r w:rsidR="005922B4">
        <w:t>IoT</w:t>
      </w:r>
      <w:proofErr w:type="spellEnd"/>
      <w:r w:rsidR="005922B4">
        <w:t>-enabled valves and pumps can be controlled automatically based on real-time data. This automation ensures efficient water distribution, reducing operational costs and energy consumption.</w:t>
      </w:r>
    </w:p>
    <w:p w14:paraId="24BDFFFD" w14:textId="77777777" w:rsidR="005922B4" w:rsidRDefault="005922B4"/>
    <w:p w14:paraId="35B852DB" w14:textId="77777777" w:rsidR="00AD69CA" w:rsidRDefault="00AD69CA"/>
    <w:p w14:paraId="68789A44" w14:textId="555399D0" w:rsidR="00AD69CA" w:rsidRPr="009C3E42" w:rsidRDefault="005922B4" w:rsidP="00AD69CA">
      <w:pPr>
        <w:pStyle w:val="ListParagraph"/>
        <w:numPr>
          <w:ilvl w:val="0"/>
          <w:numId w:val="1"/>
        </w:numPr>
        <w:rPr>
          <w:b/>
          <w:bCs/>
        </w:rPr>
      </w:pPr>
      <w:r w:rsidRPr="009C3E42">
        <w:rPr>
          <w:b/>
          <w:bCs/>
        </w:rPr>
        <w:t>Consumer Engagement:</w:t>
      </w:r>
    </w:p>
    <w:p w14:paraId="75C30648" w14:textId="77777777" w:rsidR="00AD69CA" w:rsidRDefault="00AD69CA" w:rsidP="00AD69CA">
      <w:pPr>
        <w:pStyle w:val="ListParagraph"/>
      </w:pPr>
    </w:p>
    <w:p w14:paraId="281252BF" w14:textId="11CF35E7" w:rsidR="005922B4" w:rsidRDefault="00AD69CA" w:rsidP="00AD69CA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proofErr w:type="spellStart"/>
      <w:r w:rsidR="005922B4">
        <w:t>IoT</w:t>
      </w:r>
      <w:proofErr w:type="spellEnd"/>
      <w:r w:rsidR="005922B4">
        <w:t xml:space="preserve"> technology allows consumers to monitor their water usage in real-time through mobile apps or online portals. This awareness encourages water conservation efforts among individuals and businesses.</w:t>
      </w:r>
    </w:p>
    <w:p w14:paraId="61FD27F3" w14:textId="77777777" w:rsidR="005922B4" w:rsidRDefault="005922B4"/>
    <w:p w14:paraId="68BFB419" w14:textId="77777777" w:rsidR="009C7F36" w:rsidRPr="009C3E42" w:rsidRDefault="005922B4" w:rsidP="00E46672">
      <w:pPr>
        <w:pStyle w:val="ListParagraph"/>
        <w:numPr>
          <w:ilvl w:val="0"/>
          <w:numId w:val="1"/>
        </w:numPr>
        <w:rPr>
          <w:b/>
          <w:bCs/>
        </w:rPr>
      </w:pPr>
      <w:r w:rsidRPr="009C3E42">
        <w:rPr>
          <w:b/>
          <w:bCs/>
        </w:rPr>
        <w:t>Integration with AI:</w:t>
      </w:r>
    </w:p>
    <w:p w14:paraId="1D6D18CC" w14:textId="77777777" w:rsidR="009C7F36" w:rsidRDefault="009C7F36" w:rsidP="009C7F36">
      <w:pPr>
        <w:pStyle w:val="ListParagraph"/>
      </w:pPr>
    </w:p>
    <w:p w14:paraId="47F288D1" w14:textId="5B4D6ED8" w:rsidR="005922B4" w:rsidRDefault="009C7F36" w:rsidP="009C7F36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5922B4">
        <w:t xml:space="preserve">Artificial intelligence algorithms can process </w:t>
      </w:r>
      <w:proofErr w:type="spellStart"/>
      <w:r w:rsidR="005922B4">
        <w:t>IoT</w:t>
      </w:r>
      <w:proofErr w:type="spellEnd"/>
      <w:r w:rsidR="005922B4">
        <w:t xml:space="preserve"> data to make intelligent decisions. Machine learning models can optimize water distribution, predict equipment failures, and improve overall system efficiency.</w:t>
      </w:r>
    </w:p>
    <w:p w14:paraId="3E779736" w14:textId="77777777" w:rsidR="005922B4" w:rsidRDefault="005922B4"/>
    <w:p w14:paraId="75844D91" w14:textId="77777777" w:rsidR="00607D25" w:rsidRPr="009C3E42" w:rsidRDefault="005922B4" w:rsidP="00E46672">
      <w:pPr>
        <w:pStyle w:val="ListParagraph"/>
        <w:numPr>
          <w:ilvl w:val="0"/>
          <w:numId w:val="1"/>
        </w:numPr>
        <w:rPr>
          <w:b/>
          <w:bCs/>
        </w:rPr>
      </w:pPr>
      <w:r w:rsidRPr="009C3E42">
        <w:rPr>
          <w:b/>
          <w:bCs/>
        </w:rPr>
        <w:t>Precision Agriculture:</w:t>
      </w:r>
    </w:p>
    <w:p w14:paraId="6FA09F7F" w14:textId="77777777" w:rsidR="00607D25" w:rsidRDefault="00607D25" w:rsidP="00607D25">
      <w:pPr>
        <w:pStyle w:val="ListParagraph"/>
      </w:pPr>
    </w:p>
    <w:p w14:paraId="0CF0D1EE" w14:textId="6F2B8416" w:rsidR="005922B4" w:rsidRDefault="00607D25" w:rsidP="00607D25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5922B4">
        <w:t xml:space="preserve">In agricultural contexts, </w:t>
      </w:r>
      <w:proofErr w:type="spellStart"/>
      <w:r w:rsidR="005922B4">
        <w:t>IoT</w:t>
      </w:r>
      <w:proofErr w:type="spellEnd"/>
      <w:r w:rsidR="005922B4">
        <w:t xml:space="preserve"> sensors can optimize irrigation by analyzing soil moisture levels and weather conditions. This precision agriculture approach ensures that crops receive adequate water, leading to higher yields and resource conservation.</w:t>
      </w:r>
    </w:p>
    <w:p w14:paraId="0DB24CBD" w14:textId="77777777" w:rsidR="005922B4" w:rsidRDefault="005922B4"/>
    <w:p w14:paraId="5569727F" w14:textId="77777777" w:rsidR="00075DBA" w:rsidRPr="009C3E42" w:rsidRDefault="005922B4" w:rsidP="00E46672">
      <w:pPr>
        <w:pStyle w:val="ListParagraph"/>
        <w:numPr>
          <w:ilvl w:val="0"/>
          <w:numId w:val="1"/>
        </w:numPr>
        <w:rPr>
          <w:b/>
          <w:bCs/>
        </w:rPr>
      </w:pPr>
      <w:r w:rsidRPr="009C3E42">
        <w:rPr>
          <w:b/>
          <w:bCs/>
        </w:rPr>
        <w:t xml:space="preserve">Environmental Monitoring: </w:t>
      </w:r>
    </w:p>
    <w:p w14:paraId="495A539E" w14:textId="77777777" w:rsidR="00075DBA" w:rsidRDefault="00075DBA" w:rsidP="00075DBA">
      <w:pPr>
        <w:pStyle w:val="ListParagraph"/>
      </w:pPr>
    </w:p>
    <w:p w14:paraId="0C36A7C2" w14:textId="782FA189" w:rsidR="005922B4" w:rsidRDefault="005C16E8" w:rsidP="00075DBA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proofErr w:type="spellStart"/>
      <w:r w:rsidR="005922B4">
        <w:t>IoT</w:t>
      </w:r>
      <w:proofErr w:type="spellEnd"/>
      <w:r w:rsidR="005922B4">
        <w:t xml:space="preserve"> devices are used to monitor water bodies, tracking parameters like temperature, pollution levels, and aquatic life. This data aids in environmental conservation efforts and ensures the health of ecosystems.</w:t>
      </w:r>
    </w:p>
    <w:p w14:paraId="27CE80B0" w14:textId="77777777" w:rsidR="005922B4" w:rsidRDefault="005922B4"/>
    <w:p w14:paraId="04BE3CBB" w14:textId="77777777" w:rsidR="00075DBA" w:rsidRPr="009C3E42" w:rsidRDefault="005922B4" w:rsidP="00075DBA">
      <w:pPr>
        <w:pStyle w:val="ListParagraph"/>
        <w:numPr>
          <w:ilvl w:val="0"/>
          <w:numId w:val="1"/>
        </w:numPr>
        <w:rPr>
          <w:b/>
          <w:bCs/>
        </w:rPr>
      </w:pPr>
      <w:r w:rsidRPr="009C3E42">
        <w:rPr>
          <w:b/>
          <w:bCs/>
        </w:rPr>
        <w:t>Scalability and Flexibility:</w:t>
      </w:r>
    </w:p>
    <w:p w14:paraId="112C78C0" w14:textId="77777777" w:rsidR="00075DBA" w:rsidRDefault="00075DBA" w:rsidP="00075DBA">
      <w:pPr>
        <w:pStyle w:val="ListParagraph"/>
      </w:pPr>
    </w:p>
    <w:p w14:paraId="382BB728" w14:textId="2EB1EF4A" w:rsidR="005922B4" w:rsidRDefault="00075DBA" w:rsidP="00075DBA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proofErr w:type="spellStart"/>
      <w:r w:rsidR="005922B4">
        <w:t>IoT</w:t>
      </w:r>
      <w:proofErr w:type="spellEnd"/>
      <w:r w:rsidR="005922B4">
        <w:t xml:space="preserve"> water management systems are scalable, allowing easy integration of additional sensors or devices as needed. They can be adapted to various infrastructures, making them flexible for different applications.</w:t>
      </w:r>
    </w:p>
    <w:p w14:paraId="001E3D7F" w14:textId="77777777" w:rsidR="005922B4" w:rsidRDefault="005922B4"/>
    <w:p w14:paraId="2329DAF3" w14:textId="70B67FD2" w:rsidR="005922B4" w:rsidRDefault="00F532F1">
      <w:r>
        <w:rPr>
          <w:rFonts w:ascii="Malgun Gothic" w:eastAsia="Malgun Gothic" w:hAnsi="Malgun Gothic" w:hint="eastAsia"/>
          <w:lang w:eastAsia="ko-KR"/>
        </w:rPr>
        <w:t>ㅤㅤㅤ</w:t>
      </w:r>
      <w:r w:rsidR="005922B4">
        <w:t xml:space="preserve">These innovations in </w:t>
      </w:r>
      <w:proofErr w:type="spellStart"/>
      <w:r w:rsidR="005922B4">
        <w:t>IoT</w:t>
      </w:r>
      <w:proofErr w:type="spellEnd"/>
      <w:r w:rsidR="005922B4">
        <w:t>-based water management systems contribute significantly to sustainable water usage, conservation efforts, and the efficient operation of water distribution networks.</w:t>
      </w:r>
    </w:p>
    <w:sectPr w:rsidR="0059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KR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C7240"/>
    <w:multiLevelType w:val="hybridMultilevel"/>
    <w:tmpl w:val="DC764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00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B4"/>
    <w:rsid w:val="00075DBA"/>
    <w:rsid w:val="001E7B56"/>
    <w:rsid w:val="00380047"/>
    <w:rsid w:val="005922B4"/>
    <w:rsid w:val="005B6845"/>
    <w:rsid w:val="005C16E8"/>
    <w:rsid w:val="00607D25"/>
    <w:rsid w:val="0064294A"/>
    <w:rsid w:val="009C3E42"/>
    <w:rsid w:val="009C7F36"/>
    <w:rsid w:val="00A919F2"/>
    <w:rsid w:val="00AD69CA"/>
    <w:rsid w:val="00B71AE3"/>
    <w:rsid w:val="00CE5590"/>
    <w:rsid w:val="00D25357"/>
    <w:rsid w:val="00E46672"/>
    <w:rsid w:val="00F532F1"/>
    <w:rsid w:val="00F5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4BC85"/>
  <w15:chartTrackingRefBased/>
  <w15:docId w15:val="{07D6BBE3-C147-C545-BE64-D4F1ECC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850833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513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6785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32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3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59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402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12277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9774944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608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249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34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533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797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66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05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824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6147062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77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52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8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408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04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314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941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411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2023-10-06T08:07:00Z</dcterms:created>
  <dcterms:modified xsi:type="dcterms:W3CDTF">2023-10-06T08:07:00Z</dcterms:modified>
</cp:coreProperties>
</file>