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F3B43"/>
          <w:sz w:val="52"/>
          <w:szCs w:val="52"/>
        </w:rPr>
        <w:t xml:space="preserve">LEBIS</w:t>
      </w:r>
    </w:p>
    <w:p>
      <w:pPr>
        <w:spacing w:after="60"/>
      </w:pPr>
      <w:r>
        <w:rPr>
          <w:rFonts w:ascii="Calibri" w:cs="Calibri" w:eastAsia="Calibri" w:hAnsi="Calibri"/>
          <w:color w:val="B26B1F"/>
          <w:sz w:val="26"/>
          <w:szCs w:val="26"/>
        </w:rPr>
        <w:t xml:space="preserve">Lab &amp; Rental Equipment Borrow and Inventory System</w:t>
      </w:r>
    </w:p>
    <w:p>
      <w:pPr>
        <w:pBdr>
          <w:bottom w:val="single" w:color="0F3B43" w:sz="6" w:space="8"/>
        </w:pBdr>
        <w:spacing w:after="320"/>
      </w:pPr>
      <w:r>
        <w:rPr>
          <w:rFonts w:ascii="Calibri" w:cs="Calibri" w:eastAsia="Calibri" w:hAnsi="Calibri"/>
          <w:color w:val="5F767C"/>
          <w:sz w:val="20"/>
          <w:szCs w:val="20"/>
        </w:rPr>
        <w:t xml:space="preserve">Mini Project Proposal   ·   Advanced Computer Programming   ·   23 September 2026</w:t>
      </w:r>
    </w:p>
    <w:p>
      <w:pPr>
        <w:pStyle w:val="Heading1"/>
        <w:spacing w:after="160" w:before="360"/>
      </w:pPr>
      <w:r>
        <w:rPr>
          <w:rFonts w:ascii="Calibri" w:cs="Calibri" w:eastAsia="Calibri" w:hAnsi="Calibri"/>
          <w:b/>
          <w:bCs/>
          <w:color w:val="0F3B43"/>
          <w:sz w:val="30"/>
          <w:szCs w:val="30"/>
        </w:rPr>
        <w:t xml:space="preserve">Team</w:t>
      </w:r>
    </w:p>
    <w:tbl>
      <w:tblPr>
        <w:tblW w:type="dxa" w:w="9100"/>
        <w:tblBorders>
          <w:top w:val="single" w:color="D6E3E4" w:sz="2"/>
          <w:left w:val="single" w:color="D6E3E4" w:sz="2"/>
          <w:bottom w:val="single" w:color="D6E3E4" w:sz="2"/>
          <w:right w:val="single" w:color="D6E3E4" w:sz="2"/>
          <w:insideH w:val="single" w:color="D6E3E4" w:sz="2"/>
          <w:insideV w:val="single" w:color="D6E3E4" w:sz="2"/>
        </w:tblBorders>
      </w:tblPr>
      <w:tblGrid>
        <w:gridCol w:w="2600"/>
        <w:gridCol w:w="1500"/>
        <w:gridCol w:w="5000"/>
      </w:tblGrid>
      <w:tr>
        <w:trPr>
          <w:tblHeader/>
        </w:trPr>
        <w:tc>
          <w:tcPr>
            <w:tcW w:type="dxa" w:w="2600"/>
            <w:shd w:fill="0F3B43"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Name</w:t>
            </w:r>
          </w:p>
        </w:tc>
        <w:tc>
          <w:tcPr>
            <w:tcW w:type="dxa" w:w="1500"/>
            <w:shd w:fill="0F3B43"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Student ID</w:t>
            </w:r>
          </w:p>
        </w:tc>
        <w:tc>
          <w:tcPr>
            <w:tcW w:type="dxa" w:w="5000"/>
            <w:shd w:fill="0F3B43"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Responsibility</w:t>
            </w:r>
          </w:p>
        </w:tc>
      </w:tr>
      <w:tr>
        <w:tc>
          <w:tcPr>
            <w:tcW w:type="dxa" w:w="2600"/>
            <w:tcMar>
              <w:top w:type="dxa" w:w="80"/>
              <w:left w:type="dxa" w:w="120"/>
              <w:bottom w:type="dxa" w:w="80"/>
              <w:right w:type="dxa" w:w="120"/>
            </w:tcMar>
          </w:tcPr>
          <w:p>
            <w:pPr>
              <w:spacing w:after="0" w:line="260"/>
            </w:pPr>
            <w:r>
              <w:rPr>
                <w:rFonts w:ascii="Calibri" w:cs="Calibri" w:eastAsia="Calibri" w:hAnsi="Calibri"/>
                <w:b w:val="false"/>
                <w:bCs w:val="false"/>
                <w:color w:val="1A1A1A"/>
                <w:sz w:val="20"/>
                <w:szCs w:val="20"/>
              </w:rPr>
              <w:t xml:space="preserve">Nithit Srisengsuwanchai</w:t>
            </w:r>
          </w:p>
        </w:tc>
        <w:tc>
          <w:tcPr>
            <w:tcW w:type="dxa" w:w="1500"/>
            <w:tcMar>
              <w:top w:type="dxa" w:w="80"/>
              <w:left w:type="dxa" w:w="120"/>
              <w:bottom w:type="dxa" w:w="80"/>
              <w:right w:type="dxa" w:w="120"/>
            </w:tcMar>
          </w:tcPr>
          <w:p>
            <w:pPr>
              <w:spacing w:after="0" w:line="260"/>
            </w:pPr>
            <w:r>
              <w:rPr>
                <w:rFonts w:ascii="Calibri" w:cs="Calibri" w:eastAsia="Calibri" w:hAnsi="Calibri"/>
                <w:b w:val="false"/>
                <w:bCs w:val="false"/>
                <w:color w:val="1A1A1A"/>
                <w:sz w:val="20"/>
                <w:szCs w:val="20"/>
              </w:rPr>
              <w:t xml:space="preserve">68011411</w:t>
            </w:r>
          </w:p>
        </w:tc>
        <w:tc>
          <w:tcPr>
            <w:tcW w:type="dxa" w:w="5000"/>
            <w:tcMar>
              <w:top w:type="dxa" w:w="80"/>
              <w:left w:type="dxa" w:w="120"/>
              <w:bottom w:type="dxa" w:w="80"/>
              <w:right w:type="dxa" w:w="120"/>
            </w:tcMar>
          </w:tcPr>
          <w:p>
            <w:pPr>
              <w:spacing w:after="0" w:line="260"/>
            </w:pPr>
            <w:r>
              <w:rPr>
                <w:rFonts w:ascii="Calibri" w:cs="Calibri" w:eastAsia="Calibri" w:hAnsi="Calibri"/>
                <w:b w:val="false"/>
                <w:bCs w:val="false"/>
                <w:color w:val="1A1A1A"/>
                <w:sz w:val="20"/>
                <w:szCs w:val="20"/>
              </w:rPr>
              <w:t xml:space="preserve">Team leader. Project setup, login system, LINE integration, deployment</w:t>
            </w:r>
          </w:p>
        </w:tc>
      </w:tr>
      <w:tr>
        <w:tc>
          <w:tcPr>
            <w:tcW w:type="dxa" w:w="2600"/>
            <w:shd w:fill="F1F6F6"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20"/>
                <w:szCs w:val="20"/>
              </w:rPr>
              <w:t xml:space="preserve">Intuch Srisawat</w:t>
            </w:r>
          </w:p>
        </w:tc>
        <w:tc>
          <w:tcPr>
            <w:tcW w:type="dxa" w:w="1500"/>
            <w:shd w:fill="F1F6F6"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20"/>
                <w:szCs w:val="20"/>
              </w:rPr>
              <w:t xml:space="preserve">68011445</w:t>
            </w:r>
          </w:p>
        </w:tc>
        <w:tc>
          <w:tcPr>
            <w:tcW w:type="dxa" w:w="5000"/>
            <w:shd w:fill="F1F6F6"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20"/>
                <w:szCs w:val="20"/>
              </w:rPr>
              <w:t xml:space="preserve">Workspace page. Items and rental records</w:t>
            </w:r>
          </w:p>
        </w:tc>
      </w:tr>
      <w:tr>
        <w:tc>
          <w:tcPr>
            <w:tcW w:type="dxa" w:w="2600"/>
            <w:tcMar>
              <w:top w:type="dxa" w:w="80"/>
              <w:left w:type="dxa" w:w="120"/>
              <w:bottom w:type="dxa" w:w="80"/>
              <w:right w:type="dxa" w:w="120"/>
            </w:tcMar>
          </w:tcPr>
          <w:p>
            <w:pPr>
              <w:spacing w:after="0" w:line="260"/>
            </w:pPr>
            <w:r>
              <w:rPr>
                <w:rFonts w:ascii="Calibri" w:cs="Calibri" w:eastAsia="Calibri" w:hAnsi="Calibri"/>
                <w:b w:val="false"/>
                <w:bCs w:val="false"/>
                <w:color w:val="1A1A1A"/>
                <w:sz w:val="20"/>
                <w:szCs w:val="20"/>
              </w:rPr>
              <w:t xml:space="preserve">Issaree Ausavapirom</w:t>
            </w:r>
          </w:p>
        </w:tc>
        <w:tc>
          <w:tcPr>
            <w:tcW w:type="dxa" w:w="1500"/>
            <w:tcMar>
              <w:top w:type="dxa" w:w="80"/>
              <w:left w:type="dxa" w:w="120"/>
              <w:bottom w:type="dxa" w:w="80"/>
              <w:right w:type="dxa" w:w="120"/>
            </w:tcMar>
          </w:tcPr>
          <w:p>
            <w:pPr>
              <w:spacing w:after="0" w:line="260"/>
            </w:pPr>
            <w:r>
              <w:rPr>
                <w:rFonts w:ascii="Calibri" w:cs="Calibri" w:eastAsia="Calibri" w:hAnsi="Calibri"/>
                <w:b w:val="false"/>
                <w:bCs w:val="false"/>
                <w:color w:val="1A1A1A"/>
                <w:sz w:val="20"/>
                <w:szCs w:val="20"/>
              </w:rPr>
              <w:t xml:space="preserve">68011346</w:t>
            </w:r>
          </w:p>
        </w:tc>
        <w:tc>
          <w:tcPr>
            <w:tcW w:type="dxa" w:w="5000"/>
            <w:tcMar>
              <w:top w:type="dxa" w:w="80"/>
              <w:left w:type="dxa" w:w="120"/>
              <w:bottom w:type="dxa" w:w="80"/>
              <w:right w:type="dxa" w:w="120"/>
            </w:tcMar>
          </w:tcPr>
          <w:p>
            <w:pPr>
              <w:spacing w:after="0" w:line="260"/>
            </w:pPr>
            <w:r>
              <w:rPr>
                <w:rFonts w:ascii="Calibri" w:cs="Calibri" w:eastAsia="Calibri" w:hAnsi="Calibri"/>
                <w:b w:val="false"/>
                <w:bCs w:val="false"/>
                <w:color w:val="1A1A1A"/>
                <w:sz w:val="20"/>
                <w:szCs w:val="20"/>
              </w:rPr>
              <w:t xml:space="preserve">Pricing and checkout page. Free and Pro limits</w:t>
            </w:r>
          </w:p>
        </w:tc>
      </w:tr>
      <w:tr>
        <w:tc>
          <w:tcPr>
            <w:tcW w:type="dxa" w:w="2600"/>
            <w:shd w:fill="F1F6F6"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20"/>
                <w:szCs w:val="20"/>
              </w:rPr>
              <w:t xml:space="preserve">[ full name ]</w:t>
            </w:r>
          </w:p>
        </w:tc>
        <w:tc>
          <w:tcPr>
            <w:tcW w:type="dxa" w:w="1500"/>
            <w:shd w:fill="F1F6F6"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20"/>
                <w:szCs w:val="20"/>
              </w:rPr>
              <w:t xml:space="preserve">[ ID ]</w:t>
            </w:r>
          </w:p>
        </w:tc>
        <w:tc>
          <w:tcPr>
            <w:tcW w:type="dxa" w:w="5000"/>
            <w:shd w:fill="F1F6F6"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20"/>
                <w:szCs w:val="20"/>
              </w:rPr>
              <w:t xml:space="preserve">Landing page, account settings, admin dashboard</w:t>
            </w:r>
          </w:p>
        </w:tc>
      </w:tr>
    </w:tbl>
    <w:p>
      <w:pPr>
        <w:spacing w:after="160"/>
      </w:pPr>
    </w:p>
    <w:p>
      <w:pPr>
        <w:pStyle w:val="Heading1"/>
        <w:spacing w:after="160" w:before="360"/>
      </w:pPr>
      <w:r>
        <w:rPr>
          <w:rFonts w:ascii="Calibri" w:cs="Calibri" w:eastAsia="Calibri" w:hAnsi="Calibri"/>
          <w:b/>
          <w:bCs/>
          <w:color w:val="0F3B43"/>
          <w:sz w:val="30"/>
          <w:szCs w:val="30"/>
        </w:rPr>
        <w:t xml:space="preserve">The problem</w:t>
      </w:r>
    </w:p>
    <w:p>
      <w:pPr>
        <w:spacing w:after="140" w:line="300"/>
      </w:pPr>
      <w:r>
        <w:rPr>
          <w:rFonts w:ascii="Calibri" w:cs="Calibri" w:eastAsia="Calibri" w:hAnsi="Calibri"/>
          <w:color w:val="1A1A1A"/>
          <w:sz w:val="22"/>
          <w:szCs w:val="22"/>
        </w:rPr>
        <w:t xml:space="preserve">Small rental shops still track their stock on paper or in one shared Excel file. We looked at how a shop like this works and found three problems that cost real money.</w:t>
      </w:r>
    </w:p>
    <w:p>
      <w:pPr>
        <w:spacing w:after="140" w:line="300"/>
      </w:pPr>
      <w:r>
        <w:rPr>
          <w:rFonts w:ascii="Calibri" w:cs="Calibri" w:eastAsia="Calibri" w:hAnsi="Calibri"/>
          <w:color w:val="1A1A1A"/>
          <w:sz w:val="22"/>
          <w:szCs w:val="22"/>
        </w:rPr>
        <w:t xml:space="preserve">First, the owner does not know what is on the shelf right now. A customer asks for an item and someone has to walk to the back and check.</w:t>
      </w:r>
    </w:p>
    <w:p>
      <w:pPr>
        <w:spacing w:after="140" w:line="300"/>
      </w:pPr>
      <w:r>
        <w:rPr>
          <w:rFonts w:ascii="Calibri" w:cs="Calibri" w:eastAsia="Calibri" w:hAnsi="Calibri"/>
          <w:color w:val="1A1A1A"/>
          <w:sz w:val="22"/>
          <w:szCs w:val="22"/>
        </w:rPr>
        <w:t xml:space="preserve">Second, nobody remembers who took what. When an item is late, the shop usually notices by accident, and some items never come back at all.</w:t>
      </w:r>
    </w:p>
    <w:p>
      <w:pPr>
        <w:spacing w:after="140" w:line="300"/>
      </w:pPr>
      <w:r>
        <w:rPr>
          <w:rFonts w:ascii="Calibri" w:cs="Calibri" w:eastAsia="Calibri" w:hAnsi="Calibri"/>
          <w:color w:val="1A1A1A"/>
          <w:sz w:val="22"/>
          <w:szCs w:val="22"/>
        </w:rPr>
        <w:t xml:space="preserve">Third, the owner cannot tell which items earn well and which ones just sit on the shelf.</w:t>
      </w:r>
    </w:p>
    <w:p>
      <w:pPr>
        <w:pStyle w:val="Heading1"/>
        <w:spacing w:after="160" w:before="360"/>
      </w:pPr>
      <w:r>
        <w:rPr>
          <w:rFonts w:ascii="Calibri" w:cs="Calibri" w:eastAsia="Calibri" w:hAnsi="Calibri"/>
          <w:b/>
          <w:bCs/>
          <w:color w:val="0F3B43"/>
          <w:sz w:val="30"/>
          <w:szCs w:val="30"/>
        </w:rPr>
        <w:t xml:space="preserve">Who we are building it for</w:t>
      </w:r>
    </w:p>
    <w:p>
      <w:pPr>
        <w:spacing w:after="140" w:line="300"/>
      </w:pPr>
      <w:r>
        <w:rPr>
          <w:rFonts w:ascii="Calibri" w:cs="Calibri" w:eastAsia="Calibri" w:hAnsi="Calibri"/>
          <w:color w:val="1A1A1A"/>
          <w:sz w:val="22"/>
          <w:szCs w:val="22"/>
        </w:rPr>
        <w:t xml:space="preserve">Our customer is the owner of a small rental shop with one to three staff. They rent out cameras, tools, or event equipment, and they hold between fifty and a few hundred items. They are not technical, and they do not have time to learn a complicated system.</w:t>
      </w:r>
    </w:p>
    <w:p>
      <w:pPr>
        <w:pStyle w:val="Heading1"/>
        <w:spacing w:after="160" w:before="360"/>
      </w:pPr>
      <w:r>
        <w:rPr>
          <w:rFonts w:ascii="Calibri" w:cs="Calibri" w:eastAsia="Calibri" w:hAnsi="Calibri"/>
          <w:b/>
          <w:bCs/>
          <w:color w:val="0F3B43"/>
          <w:sz w:val="30"/>
          <w:szCs w:val="30"/>
        </w:rPr>
        <w:t xml:space="preserve">What LEBIS does</w:t>
      </w:r>
    </w:p>
    <w:p>
      <w:pPr>
        <w:spacing w:after="140" w:line="300"/>
      </w:pPr>
      <w:r>
        <w:rPr>
          <w:rFonts w:ascii="Calibri" w:cs="Calibri" w:eastAsia="Calibri" w:hAnsi="Calibri"/>
          <w:color w:val="1A1A1A"/>
          <w:sz w:val="22"/>
          <w:szCs w:val="22"/>
        </w:rPr>
        <w:t xml:space="preserve">The shop adds every item once, with a code, a category, and how many they own. When a customer rents something, the staff opens a rental record with the customer name and a due date, and the stock count updates by itself. When the item comes back, they close the record.</w:t>
      </w:r>
    </w:p>
    <w:p>
      <w:pPr>
        <w:spacing w:after="140" w:line="300"/>
      </w:pPr>
      <w:r>
        <w:rPr>
          <w:rFonts w:ascii="Calibri" w:cs="Calibri" w:eastAsia="Calibri" w:hAnsi="Calibri"/>
          <w:color w:val="1A1A1A"/>
          <w:sz w:val="22"/>
          <w:szCs w:val="22"/>
        </w:rPr>
        <w:t xml:space="preserve">Before the due date, LEBIS sends a reminder to the shop through LINE. This is the part a shop is willing to pay for. One lost camera costs more than a year of the service.</w:t>
      </w:r>
    </w:p>
    <w:p>
      <w:pPr>
        <w:pStyle w:val="Heading1"/>
        <w:spacing w:after="160" w:before="360"/>
      </w:pPr>
      <w:r>
        <w:rPr>
          <w:rFonts w:ascii="Calibri" w:cs="Calibri" w:eastAsia="Calibri" w:hAnsi="Calibri"/>
          <w:b/>
          <w:bCs/>
          <w:color w:val="0F3B43"/>
          <w:sz w:val="30"/>
          <w:szCs w:val="30"/>
        </w:rPr>
        <w:t xml:space="preserve">How the product makes money</w:t>
      </w:r>
    </w:p>
    <w:tbl>
      <w:tblPr>
        <w:tblW w:type="dxa" w:w="9100"/>
        <w:tblBorders>
          <w:top w:val="single" w:color="D6E3E4" w:sz="2"/>
          <w:left w:val="single" w:color="D6E3E4" w:sz="2"/>
          <w:bottom w:val="single" w:color="D6E3E4" w:sz="2"/>
          <w:right w:val="single" w:color="D6E3E4" w:sz="2"/>
          <w:insideH w:val="single" w:color="D6E3E4" w:sz="2"/>
          <w:insideV w:val="single" w:color="D6E3E4" w:sz="2"/>
        </w:tblBorders>
      </w:tblPr>
      <w:tblGrid>
        <w:gridCol w:w="3000"/>
        <w:gridCol w:w="3000"/>
        <w:gridCol w:w="3100"/>
      </w:tblGrid>
      <w:tr>
        <w:trPr>
          <w:tblHeader/>
        </w:trPr>
        <w:tc>
          <w:tcPr>
            <w:tcW w:type="dxa" w:w="3000"/>
            <w:shd w:fill="0F3B43"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
            </w:r>
          </w:p>
        </w:tc>
        <w:tc>
          <w:tcPr>
            <w:tcW w:type="dxa" w:w="3000"/>
            <w:shd w:fill="0F3B43"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Free</w:t>
            </w:r>
          </w:p>
        </w:tc>
        <w:tc>
          <w:tcPr>
            <w:tcW w:type="dxa" w:w="3100"/>
            <w:shd w:fill="0F3B43"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Pro — 299 THB per month</w:t>
            </w:r>
          </w:p>
        </w:tc>
      </w:tr>
      <w:tr>
        <w:tc>
          <w:tcPr>
            <w:tcW w:type="dxa" w:w="3000"/>
            <w:tcMar>
              <w:top w:type="dxa" w:w="80"/>
              <w:left w:type="dxa" w:w="120"/>
              <w:bottom w:type="dxa" w:w="80"/>
              <w:right w:type="dxa" w:w="120"/>
            </w:tcMar>
          </w:tcPr>
          <w:p>
            <w:pPr>
              <w:spacing w:after="0" w:line="260"/>
            </w:pPr>
            <w:r>
              <w:rPr>
                <w:rFonts w:ascii="Calibri" w:cs="Calibri" w:eastAsia="Calibri" w:hAnsi="Calibri"/>
                <w:b w:val="false"/>
                <w:bCs w:val="false"/>
                <w:color w:val="1A1A1A"/>
                <w:sz w:val="20"/>
                <w:szCs w:val="20"/>
              </w:rPr>
              <w:t xml:space="preserve">Items</w:t>
            </w:r>
          </w:p>
        </w:tc>
        <w:tc>
          <w:tcPr>
            <w:tcW w:type="dxa" w:w="3000"/>
            <w:tcMar>
              <w:top w:type="dxa" w:w="80"/>
              <w:left w:type="dxa" w:w="120"/>
              <w:bottom w:type="dxa" w:w="80"/>
              <w:right w:type="dxa" w:w="120"/>
            </w:tcMar>
          </w:tcPr>
          <w:p>
            <w:pPr>
              <w:spacing w:after="0" w:line="260"/>
            </w:pPr>
            <w:r>
              <w:rPr>
                <w:rFonts w:ascii="Calibri" w:cs="Calibri" w:eastAsia="Calibri" w:hAnsi="Calibri"/>
                <w:b w:val="false"/>
                <w:bCs w:val="false"/>
                <w:color w:val="1A1A1A"/>
                <w:sz w:val="20"/>
                <w:szCs w:val="20"/>
              </w:rPr>
              <w:t xml:space="preserve">up to 50</w:t>
            </w:r>
          </w:p>
        </w:tc>
        <w:tc>
          <w:tcPr>
            <w:tcW w:type="dxa" w:w="3100"/>
            <w:tcMar>
              <w:top w:type="dxa" w:w="80"/>
              <w:left w:type="dxa" w:w="120"/>
              <w:bottom w:type="dxa" w:w="80"/>
              <w:right w:type="dxa" w:w="120"/>
            </w:tcMar>
          </w:tcPr>
          <w:p>
            <w:pPr>
              <w:spacing w:after="0" w:line="260"/>
            </w:pPr>
            <w:r>
              <w:rPr>
                <w:rFonts w:ascii="Calibri" w:cs="Calibri" w:eastAsia="Calibri" w:hAnsi="Calibri"/>
                <w:b w:val="false"/>
                <w:bCs w:val="false"/>
                <w:color w:val="1A1A1A"/>
                <w:sz w:val="20"/>
                <w:szCs w:val="20"/>
              </w:rPr>
              <w:t xml:space="preserve">no limit</w:t>
            </w:r>
          </w:p>
        </w:tc>
      </w:tr>
      <w:tr>
        <w:tc>
          <w:tcPr>
            <w:tcW w:type="dxa" w:w="3000"/>
            <w:shd w:fill="F1F6F6"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20"/>
                <w:szCs w:val="20"/>
              </w:rPr>
              <w:t xml:space="preserve">LINE reminders</w:t>
            </w:r>
          </w:p>
        </w:tc>
        <w:tc>
          <w:tcPr>
            <w:tcW w:type="dxa" w:w="3000"/>
            <w:shd w:fill="F1F6F6"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20"/>
                <w:szCs w:val="20"/>
              </w:rPr>
              <w:t xml:space="preserve">no</w:t>
            </w:r>
          </w:p>
        </w:tc>
        <w:tc>
          <w:tcPr>
            <w:tcW w:type="dxa" w:w="3100"/>
            <w:shd w:fill="F1F6F6"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20"/>
                <w:szCs w:val="20"/>
              </w:rPr>
              <w:t xml:space="preserve">yes</w:t>
            </w:r>
          </w:p>
        </w:tc>
      </w:tr>
      <w:tr>
        <w:tc>
          <w:tcPr>
            <w:tcW w:type="dxa" w:w="3000"/>
            <w:tcMar>
              <w:top w:type="dxa" w:w="80"/>
              <w:left w:type="dxa" w:w="120"/>
              <w:bottom w:type="dxa" w:w="80"/>
              <w:right w:type="dxa" w:w="120"/>
            </w:tcMar>
          </w:tcPr>
          <w:p>
            <w:pPr>
              <w:spacing w:after="0" w:line="260"/>
            </w:pPr>
            <w:r>
              <w:rPr>
                <w:rFonts w:ascii="Calibri" w:cs="Calibri" w:eastAsia="Calibri" w:hAnsi="Calibri"/>
                <w:b w:val="false"/>
                <w:bCs w:val="false"/>
                <w:color w:val="1A1A1A"/>
                <w:sz w:val="20"/>
                <w:szCs w:val="20"/>
              </w:rPr>
              <w:t xml:space="preserve">Report history</w:t>
            </w:r>
          </w:p>
        </w:tc>
        <w:tc>
          <w:tcPr>
            <w:tcW w:type="dxa" w:w="3000"/>
            <w:tcMar>
              <w:top w:type="dxa" w:w="80"/>
              <w:left w:type="dxa" w:w="120"/>
              <w:bottom w:type="dxa" w:w="80"/>
              <w:right w:type="dxa" w:w="120"/>
            </w:tcMar>
          </w:tcPr>
          <w:p>
            <w:pPr>
              <w:spacing w:after="0" w:line="260"/>
            </w:pPr>
            <w:r>
              <w:rPr>
                <w:rFonts w:ascii="Calibri" w:cs="Calibri" w:eastAsia="Calibri" w:hAnsi="Calibri"/>
                <w:b w:val="false"/>
                <w:bCs w:val="false"/>
                <w:color w:val="1A1A1A"/>
                <w:sz w:val="20"/>
                <w:szCs w:val="20"/>
              </w:rPr>
              <w:t xml:space="preserve">last 7 days</w:t>
            </w:r>
          </w:p>
        </w:tc>
        <w:tc>
          <w:tcPr>
            <w:tcW w:type="dxa" w:w="3100"/>
            <w:tcMar>
              <w:top w:type="dxa" w:w="80"/>
              <w:left w:type="dxa" w:w="120"/>
              <w:bottom w:type="dxa" w:w="80"/>
              <w:right w:type="dxa" w:w="120"/>
            </w:tcMar>
          </w:tcPr>
          <w:p>
            <w:pPr>
              <w:spacing w:after="0" w:line="260"/>
            </w:pPr>
            <w:r>
              <w:rPr>
                <w:rFonts w:ascii="Calibri" w:cs="Calibri" w:eastAsia="Calibri" w:hAnsi="Calibri"/>
                <w:b w:val="false"/>
                <w:bCs w:val="false"/>
                <w:color w:val="1A1A1A"/>
                <w:sz w:val="20"/>
                <w:szCs w:val="20"/>
              </w:rPr>
              <w:t xml:space="preserve">full history</w:t>
            </w:r>
          </w:p>
        </w:tc>
      </w:tr>
      <w:tr>
        <w:tc>
          <w:tcPr>
            <w:tcW w:type="dxa" w:w="3000"/>
            <w:shd w:fill="F1F6F6"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20"/>
                <w:szCs w:val="20"/>
              </w:rPr>
              <w:t xml:space="preserve">Export to CSV</w:t>
            </w:r>
          </w:p>
        </w:tc>
        <w:tc>
          <w:tcPr>
            <w:tcW w:type="dxa" w:w="3000"/>
            <w:shd w:fill="F1F6F6"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20"/>
                <w:szCs w:val="20"/>
              </w:rPr>
              <w:t xml:space="preserve">no</w:t>
            </w:r>
          </w:p>
        </w:tc>
        <w:tc>
          <w:tcPr>
            <w:tcW w:type="dxa" w:w="3100"/>
            <w:shd w:fill="F1F6F6"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20"/>
                <w:szCs w:val="20"/>
              </w:rPr>
              <w:t xml:space="preserve">yes</w:t>
            </w:r>
          </w:p>
        </w:tc>
      </w:tr>
    </w:tbl>
    <w:p>
      <w:pPr>
        <w:spacing w:after="160"/>
      </w:pPr>
    </w:p>
    <w:p>
      <w:pPr>
        <w:spacing w:after="140" w:line="300"/>
      </w:pPr>
      <w:r>
        <w:rPr>
          <w:rFonts w:ascii="Calibri" w:cs="Calibri" w:eastAsia="Calibri" w:hAnsi="Calibri"/>
          <w:color w:val="1A1A1A"/>
          <w:sz w:val="22"/>
          <w:szCs w:val="22"/>
        </w:rPr>
        <w:t xml:space="preserve">A shop can start on the free plan and see whether the system fits how they work. When they pass fifty items, or when they want the reminders, they upgrade. The limits are checked on the server, not only hidden in the interface, so a user cannot get around them by calling the API directly.</w:t>
      </w:r>
    </w:p>
    <w:p>
      <w:pPr>
        <w:spacing w:after="140" w:line="300"/>
      </w:pPr>
      <w:r>
        <w:rPr>
          <w:rFonts w:ascii="Calibri" w:cs="Calibri" w:eastAsia="Calibri" w:hAnsi="Calibri"/>
          <w:color w:val="1A1A1A"/>
          <w:sz w:val="22"/>
          <w:szCs w:val="22"/>
        </w:rPr>
        <w:t xml:space="preserve">Payment is simulated for this project. The user clicks Upgrade, goes through a mock QR checkout, and the account changes to Pro straight away.</w:t>
      </w:r>
    </w:p>
    <w:p>
      <w:pPr>
        <w:pStyle w:val="Heading1"/>
        <w:spacing w:after="160" w:before="360"/>
      </w:pPr>
      <w:r>
        <w:rPr>
          <w:rFonts w:ascii="Calibri" w:cs="Calibri" w:eastAsia="Calibri" w:hAnsi="Calibri"/>
          <w:b/>
          <w:bCs/>
          <w:color w:val="0F3B43"/>
          <w:sz w:val="30"/>
          <w:szCs w:val="30"/>
        </w:rPr>
        <w:t xml:space="preserve">Admin dashboard</w:t>
      </w:r>
    </w:p>
    <w:p>
      <w:pPr>
        <w:spacing w:after="140" w:line="300"/>
      </w:pPr>
      <w:r>
        <w:rPr>
          <w:rFonts w:ascii="Calibri" w:cs="Calibri" w:eastAsia="Calibri" w:hAnsi="Calibri"/>
          <w:color w:val="1A1A1A"/>
          <w:sz w:val="22"/>
          <w:szCs w:val="22"/>
        </w:rPr>
        <w:t xml:space="preserve">Only an admin account can open this page. It shows how many shops use the system, how many are on Free and how many on Pro, how many upgrade each month, the monthly revenue, and the total number of rentals. The revenue trend is shown as a line chart and the new signups as a bar chart.</w:t>
      </w:r>
    </w:p>
    <w:p>
      <w:pPr>
        <w:pStyle w:val="Heading1"/>
        <w:spacing w:after="160" w:before="360"/>
      </w:pPr>
      <w:r>
        <w:rPr>
          <w:rFonts w:ascii="Calibri" w:cs="Calibri" w:eastAsia="Calibri" w:hAnsi="Calibri"/>
          <w:b/>
          <w:bCs/>
          <w:color w:val="0F3B43"/>
          <w:sz w:val="30"/>
          <w:szCs w:val="30"/>
        </w:rPr>
        <w:t xml:space="preserve">Technology</w:t>
      </w:r>
    </w:p>
    <w:p>
      <w:pPr>
        <w:spacing w:after="140" w:line="300"/>
      </w:pPr>
      <w:r>
        <w:rPr>
          <w:rFonts w:ascii="Calibri" w:cs="Calibri" w:eastAsia="Calibri" w:hAnsi="Calibri"/>
          <w:color w:val="1A1A1A"/>
          <w:sz w:val="22"/>
          <w:szCs w:val="22"/>
        </w:rPr>
        <w:t xml:space="preserve">We build on the acpapp boilerplate given in class. The backend is Python with FastAPI. The database is PostgreSQL. The frontend is Next.js with shadcn/ui. Everything runs together with Docker Compose. We use JWT for login and bcrypt for passwords.</w:t>
      </w:r>
    </w:p>
    <w:p>
      <w:pPr>
        <w:pStyle w:val="Heading1"/>
        <w:spacing w:after="160" w:before="360"/>
      </w:pPr>
      <w:r>
        <w:rPr>
          <w:rFonts w:ascii="Calibri" w:cs="Calibri" w:eastAsia="Calibri" w:hAnsi="Calibri"/>
          <w:b/>
          <w:bCs/>
          <w:color w:val="0F3B43"/>
          <w:sz w:val="30"/>
          <w:szCs w:val="30"/>
        </w:rPr>
        <w:t xml:space="preserve">Database</w:t>
      </w:r>
    </w:p>
    <w:p>
      <w:pPr>
        <w:spacing w:after="140" w:line="300"/>
      </w:pPr>
      <w:r>
        <w:rPr>
          <w:rFonts w:ascii="Calibri" w:cs="Calibri" w:eastAsia="Calibri" w:hAnsi="Calibri"/>
          <w:color w:val="1A1A1A"/>
          <w:sz w:val="22"/>
          <w:szCs w:val="22"/>
        </w:rPr>
        <w:t xml:space="preserve">Six tables. The users table holds each shop account and its role, which is admin, free, or pro. The items table holds every piece of equipment. The borrows table holds each rental, with the customer and the due date. The subscriptions and transactions tables record payments. The notifications table records every reminder we send.</w:t>
      </w:r>
    </w:p>
    <w:p>
      <w:pPr>
        <w:spacing w:after="140" w:line="300"/>
      </w:pPr>
      <w:r>
        <w:rPr>
          <w:rFonts w:ascii="Calibri" w:cs="Calibri" w:eastAsia="Calibri" w:hAnsi="Calibri"/>
          <w:color w:val="1A1A1A"/>
          <w:sz w:val="22"/>
          <w:szCs w:val="22"/>
        </w:rPr>
        <w:t xml:space="preserve">An item code is unique inside one shop and not across the whole system, so two different shops can both use the code CAM-01.</w:t>
      </w:r>
    </w:p>
    <w:p>
      <w:pPr>
        <w:pStyle w:val="Heading1"/>
        <w:spacing w:after="160" w:before="360"/>
      </w:pPr>
      <w:r>
        <w:rPr>
          <w:rFonts w:ascii="Calibri" w:cs="Calibri" w:eastAsia="Calibri" w:hAnsi="Calibri"/>
          <w:b/>
          <w:bCs/>
          <w:color w:val="0F3B43"/>
          <w:sz w:val="30"/>
          <w:szCs w:val="30"/>
        </w:rPr>
        <w:t xml:space="preserve">Pages</w:t>
      </w:r>
    </w:p>
    <w:p>
      <w:pPr>
        <w:spacing w:after="140" w:line="300"/>
      </w:pPr>
      <w:r>
        <w:rPr>
          <w:rFonts w:ascii="Calibri" w:cs="Calibri" w:eastAsia="Calibri" w:hAnsi="Calibri"/>
          <w:color w:val="1A1A1A"/>
          <w:sz w:val="22"/>
          <w:szCs w:val="22"/>
        </w:rPr>
        <w:t xml:space="preserve">Landing page, sign up and login, the main workspace where staff manage items and rentals, the pricing and checkout page, account settings, and the admin dashboard.</w:t>
      </w:r>
    </w:p>
    <w:p>
      <w:pPr>
        <w:pStyle w:val="Heading1"/>
        <w:spacing w:after="160" w:before="360"/>
      </w:pPr>
      <w:r>
        <w:rPr>
          <w:rFonts w:ascii="Calibri" w:cs="Calibri" w:eastAsia="Calibri" w:hAnsi="Calibri"/>
          <w:b/>
          <w:bCs/>
          <w:color w:val="0F3B43"/>
          <w:sz w:val="30"/>
          <w:szCs w:val="30"/>
        </w:rPr>
        <w:t xml:space="preserve">External system</w:t>
      </w:r>
    </w:p>
    <w:p>
      <w:pPr>
        <w:spacing w:after="140" w:line="300"/>
      </w:pPr>
      <w:r>
        <w:rPr>
          <w:rFonts w:ascii="Calibri" w:cs="Calibri" w:eastAsia="Calibri" w:hAnsi="Calibri"/>
          <w:color w:val="1A1A1A"/>
          <w:sz w:val="22"/>
          <w:szCs w:val="22"/>
        </w:rPr>
        <w:t xml:space="preserve">We use the LINE Messaging API to send the reminders. A daily job looks for rentals that are due soon or already late, then pushes a message to the shop owner's LINE account. The shop links their LINE account once, on the settings page.</w:t>
      </w:r>
    </w:p>
    <w:p>
      <w:pPr>
        <w:pStyle w:val="Heading1"/>
        <w:spacing w:after="160" w:before="360"/>
      </w:pPr>
      <w:r>
        <w:rPr>
          <w:rFonts w:ascii="Calibri" w:cs="Calibri" w:eastAsia="Calibri" w:hAnsi="Calibri"/>
          <w:b/>
          <w:bCs/>
          <w:color w:val="0F3B43"/>
          <w:sz w:val="30"/>
          <w:szCs w:val="30"/>
        </w:rPr>
        <w:t xml:space="preserve">How we divide the work</w:t>
      </w:r>
    </w:p>
    <w:p>
      <w:pPr>
        <w:spacing w:after="140" w:line="300"/>
      </w:pPr>
      <w:r>
        <w:rPr>
          <w:rFonts w:ascii="Calibri" w:cs="Calibri" w:eastAsia="Calibri" w:hAnsi="Calibri"/>
          <w:color w:val="1A1A1A"/>
          <w:sz w:val="22"/>
          <w:szCs w:val="22"/>
        </w:rPr>
        <w:t xml:space="preserve">Each member owns a page from the database query all the way to the interface. Nobody works only on the backend and nobody works only on the frontend, so every member has commits on both sides of the project.</w:t>
      </w:r>
    </w:p>
    <w:p>
      <w:pPr>
        <w:spacing w:after="140" w:line="300"/>
      </w:pPr>
      <w:r>
        <w:rPr>
          <w:rFonts w:ascii="Calibri" w:cs="Calibri" w:eastAsia="Calibri" w:hAnsi="Calibri"/>
          <w:color w:val="1A1A1A"/>
          <w:sz w:val="22"/>
          <w:szCs w:val="22"/>
        </w:rPr>
        <w:t xml:space="preserve">Nithit sets up the project, writes the login system and the role checks, connects the LINE API, and deploys the app. Intuch builds the workspace page with the item and rental features. Issaree builds the pricing page and the code that enforces the Free and Pro limits. The fourth member builds the landing page, the settings page, and the admin dashboard.</w:t>
      </w:r>
    </w:p>
    <w:p>
      <w:pPr>
        <w:pStyle w:val="Heading1"/>
        <w:spacing w:after="160" w:before="360"/>
      </w:pPr>
      <w:r>
        <w:rPr>
          <w:rFonts w:ascii="Calibri" w:cs="Calibri" w:eastAsia="Calibri" w:hAnsi="Calibri"/>
          <w:b/>
          <w:bCs/>
          <w:color w:val="0F3B43"/>
          <w:sz w:val="30"/>
          <w:szCs w:val="30"/>
        </w:rPr>
        <w:t xml:space="preserve">Plan</w:t>
      </w:r>
    </w:p>
    <w:tbl>
      <w:tblPr>
        <w:tblW w:type="dxa" w:w="9100"/>
        <w:tblBorders>
          <w:top w:val="single" w:color="D6E3E4" w:sz="2"/>
          <w:left w:val="single" w:color="D6E3E4" w:sz="2"/>
          <w:bottom w:val="single" w:color="D6E3E4" w:sz="2"/>
          <w:right w:val="single" w:color="D6E3E4" w:sz="2"/>
          <w:insideH w:val="single" w:color="D6E3E4" w:sz="2"/>
          <w:insideV w:val="single" w:color="D6E3E4" w:sz="2"/>
        </w:tblBorders>
      </w:tblPr>
      <w:tblGrid>
        <w:gridCol w:w="1600"/>
        <w:gridCol w:w="7500"/>
      </w:tblGrid>
      <w:tr>
        <w:trPr>
          <w:tblHeader/>
        </w:trPr>
        <w:tc>
          <w:tcPr>
            <w:tcW w:type="dxa" w:w="1600"/>
            <w:shd w:fill="0F3B43"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Date</w:t>
            </w:r>
          </w:p>
        </w:tc>
        <w:tc>
          <w:tcPr>
            <w:tcW w:type="dxa" w:w="7500"/>
            <w:shd w:fill="0F3B43"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What we hand in</w:t>
            </w:r>
          </w:p>
        </w:tc>
      </w:tr>
      <w:tr>
        <w:tc>
          <w:tcPr>
            <w:tcW w:type="dxa" w:w="1600"/>
            <w:tcMar>
              <w:top w:type="dxa" w:w="80"/>
              <w:left w:type="dxa" w:w="120"/>
              <w:bottom w:type="dxa" w:w="80"/>
              <w:right w:type="dxa" w:w="120"/>
            </w:tcMar>
          </w:tcPr>
          <w:p>
            <w:pPr>
              <w:spacing w:after="0" w:line="260"/>
            </w:pPr>
            <w:r>
              <w:rPr>
                <w:rFonts w:ascii="Calibri" w:cs="Calibri" w:eastAsia="Calibri" w:hAnsi="Calibri"/>
                <w:b w:val="false"/>
                <w:bCs w:val="false"/>
                <w:color w:val="1A1A1A"/>
                <w:sz w:val="20"/>
                <w:szCs w:val="20"/>
              </w:rPr>
              <w:t xml:space="preserve">23 Sep</w:t>
            </w:r>
          </w:p>
        </w:tc>
        <w:tc>
          <w:tcPr>
            <w:tcW w:type="dxa" w:w="7500"/>
            <w:tcMar>
              <w:top w:type="dxa" w:w="80"/>
              <w:left w:type="dxa" w:w="120"/>
              <w:bottom w:type="dxa" w:w="80"/>
              <w:right w:type="dxa" w:w="120"/>
            </w:tcMar>
          </w:tcPr>
          <w:p>
            <w:pPr>
              <w:spacing w:after="0" w:line="260"/>
            </w:pPr>
            <w:r>
              <w:rPr>
                <w:rFonts w:ascii="Calibri" w:cs="Calibri" w:eastAsia="Calibri" w:hAnsi="Calibri"/>
                <w:b w:val="false"/>
                <w:bCs w:val="false"/>
                <w:color w:val="1A1A1A"/>
                <w:sz w:val="20"/>
                <w:szCs w:val="20"/>
              </w:rPr>
              <w:t xml:space="preserve">This proposal</w:t>
            </w:r>
          </w:p>
        </w:tc>
      </w:tr>
      <w:tr>
        <w:tc>
          <w:tcPr>
            <w:tcW w:type="dxa" w:w="1600"/>
            <w:shd w:fill="F1F6F6"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20"/>
                <w:szCs w:val="20"/>
              </w:rPr>
              <w:t xml:space="preserve">30 Sep</w:t>
            </w:r>
          </w:p>
        </w:tc>
        <w:tc>
          <w:tcPr>
            <w:tcW w:type="dxa" w:w="7500"/>
            <w:shd w:fill="F1F6F6"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20"/>
                <w:szCs w:val="20"/>
              </w:rPr>
              <w:t xml:space="preserve">Landing, login, and the workspace page working</w:t>
            </w:r>
          </w:p>
        </w:tc>
      </w:tr>
      <w:tr>
        <w:tc>
          <w:tcPr>
            <w:tcW w:type="dxa" w:w="1600"/>
            <w:tcMar>
              <w:top w:type="dxa" w:w="80"/>
              <w:left w:type="dxa" w:w="120"/>
              <w:bottom w:type="dxa" w:w="80"/>
              <w:right w:type="dxa" w:w="120"/>
            </w:tcMar>
          </w:tcPr>
          <w:p>
            <w:pPr>
              <w:spacing w:after="0" w:line="260"/>
            </w:pPr>
            <w:r>
              <w:rPr>
                <w:rFonts w:ascii="Calibri" w:cs="Calibri" w:eastAsia="Calibri" w:hAnsi="Calibri"/>
                <w:b w:val="false"/>
                <w:bCs w:val="false"/>
                <w:color w:val="1A1A1A"/>
                <w:sz w:val="20"/>
                <w:szCs w:val="20"/>
              </w:rPr>
              <w:t xml:space="preserve">7 Oct</w:t>
            </w:r>
          </w:p>
        </w:tc>
        <w:tc>
          <w:tcPr>
            <w:tcW w:type="dxa" w:w="7500"/>
            <w:tcMar>
              <w:top w:type="dxa" w:w="80"/>
              <w:left w:type="dxa" w:w="120"/>
              <w:bottom w:type="dxa" w:w="80"/>
              <w:right w:type="dxa" w:w="120"/>
            </w:tcMar>
          </w:tcPr>
          <w:p>
            <w:pPr>
              <w:spacing w:after="0" w:line="260"/>
            </w:pPr>
            <w:r>
              <w:rPr>
                <w:rFonts w:ascii="Calibri" w:cs="Calibri" w:eastAsia="Calibri" w:hAnsi="Calibri"/>
                <w:b w:val="false"/>
                <w:bCs w:val="false"/>
                <w:color w:val="1A1A1A"/>
                <w:sz w:val="20"/>
                <w:szCs w:val="20"/>
              </w:rPr>
              <w:t xml:space="preserve">All six pages working, deployed online</w:t>
            </w:r>
          </w:p>
        </w:tc>
      </w:tr>
      <w:tr>
        <w:tc>
          <w:tcPr>
            <w:tcW w:type="dxa" w:w="1600"/>
            <w:shd w:fill="F1F6F6"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20"/>
                <w:szCs w:val="20"/>
              </w:rPr>
              <w:t xml:space="preserve">14 Oct</w:t>
            </w:r>
          </w:p>
        </w:tc>
        <w:tc>
          <w:tcPr>
            <w:tcW w:type="dxa" w:w="7500"/>
            <w:shd w:fill="F1F6F6"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20"/>
                <w:szCs w:val="20"/>
              </w:rPr>
              <w:t xml:space="preserve">Progress video of the full app</w:t>
            </w:r>
          </w:p>
        </w:tc>
      </w:tr>
      <w:tr>
        <w:tc>
          <w:tcPr>
            <w:tcW w:type="dxa" w:w="1600"/>
            <w:tcMar>
              <w:top w:type="dxa" w:w="80"/>
              <w:left w:type="dxa" w:w="120"/>
              <w:bottom w:type="dxa" w:w="80"/>
              <w:right w:type="dxa" w:w="120"/>
            </w:tcMar>
          </w:tcPr>
          <w:p>
            <w:pPr>
              <w:spacing w:after="0" w:line="260"/>
            </w:pPr>
            <w:r>
              <w:rPr>
                <w:rFonts w:ascii="Calibri" w:cs="Calibri" w:eastAsia="Calibri" w:hAnsi="Calibri"/>
                <w:b w:val="false"/>
                <w:bCs w:val="false"/>
                <w:color w:val="1A1A1A"/>
                <w:sz w:val="20"/>
                <w:szCs w:val="20"/>
              </w:rPr>
              <w:t xml:space="preserve">21 Oct</w:t>
            </w:r>
          </w:p>
        </w:tc>
        <w:tc>
          <w:tcPr>
            <w:tcW w:type="dxa" w:w="7500"/>
            <w:tcMar>
              <w:top w:type="dxa" w:w="80"/>
              <w:left w:type="dxa" w:w="120"/>
              <w:bottom w:type="dxa" w:w="80"/>
              <w:right w:type="dxa" w:w="120"/>
            </w:tcMar>
          </w:tcPr>
          <w:p>
            <w:pPr>
              <w:spacing w:after="0" w:line="260"/>
            </w:pPr>
            <w:r>
              <w:rPr>
                <w:rFonts w:ascii="Calibri" w:cs="Calibri" w:eastAsia="Calibri" w:hAnsi="Calibri"/>
                <w:b w:val="false"/>
                <w:bCs w:val="false"/>
                <w:color w:val="1A1A1A"/>
                <w:sz w:val="20"/>
                <w:szCs w:val="20"/>
              </w:rPr>
              <w:t xml:space="preserve">Design document and the three minute demo video</w:t>
            </w:r>
          </w:p>
        </w:tc>
      </w:tr>
    </w:tbl>
    <w:p>
      <w:pPr>
        <w:spacing w:after="160"/>
      </w:pPr>
    </w:p>
    <w:p>
      <w:pPr>
        <w:spacing w:after="140" w:line="300"/>
      </w:pPr>
      <w:r>
        <w:rPr>
          <w:rFonts w:ascii="Calibri" w:cs="Calibri" w:eastAsia="Calibri" w:hAnsi="Calibri"/>
          <w:color w:val="1A1A1A"/>
          <w:sz w:val="22"/>
          <w:szCs w:val="22"/>
        </w:rPr>
        <w:t xml:space="preserve">Our repository is private on GitHub. We work on feature branches and merge into a development branch through pull requests, so the history shows what each member contributed.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LEBIS Mini Project Proposal</dc:title>
  <dc:creator>NeoAndFriends</dc:creator>
  <cp:lastModifiedBy>Un-named</cp:lastModifiedBy>
  <cp:revision>1</cp:revision>
  <dcterms:created xsi:type="dcterms:W3CDTF">2026-09-20T17:48:21.981Z</dcterms:created>
  <dcterms:modified xsi:type="dcterms:W3CDTF">2026-09-20T17:48:21.996Z</dcterms:modified>
</cp:coreProperties>
</file>

<file path=docProps/custom.xml><?xml version="1.0" encoding="utf-8"?>
<Properties xmlns="http://schemas.openxmlformats.org/officeDocument/2006/custom-properties" xmlns:vt="http://schemas.openxmlformats.org/officeDocument/2006/docPropsVTypes"/>
</file>