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BE30" w14:textId="77777777" w:rsidR="00744062" w:rsidRDefault="00970ED3" w:rsidP="00DD2582">
      <w:pPr>
        <w:jc w:val="center"/>
        <w:rPr>
          <w:rFonts w:ascii="Book Antiqua" w:hAnsi="Book Antiqua"/>
          <w:b/>
          <w:bCs/>
          <w:sz w:val="36"/>
          <w:szCs w:val="36"/>
        </w:rPr>
      </w:pPr>
      <w:r w:rsidRPr="00970ED3">
        <w:rPr>
          <w:rFonts w:ascii="Book Antiqua" w:hAnsi="Book Antiqua"/>
          <w:b/>
          <w:bCs/>
          <w:sz w:val="36"/>
          <w:szCs w:val="36"/>
        </w:rPr>
        <w:t xml:space="preserve">Insertion </w:t>
      </w:r>
      <w:proofErr w:type="spellStart"/>
      <w:r w:rsidRPr="00970ED3">
        <w:rPr>
          <w:rFonts w:ascii="Book Antiqua" w:hAnsi="Book Antiqua"/>
          <w:b/>
          <w:bCs/>
          <w:sz w:val="36"/>
          <w:szCs w:val="36"/>
        </w:rPr>
        <w:t>Sort</w:t>
      </w:r>
      <w:proofErr w:type="spellEnd"/>
      <w:r w:rsidR="00744062">
        <w:rPr>
          <w:rFonts w:ascii="Book Antiqua" w:hAnsi="Book Antiqua"/>
          <w:b/>
          <w:bCs/>
          <w:sz w:val="36"/>
          <w:szCs w:val="36"/>
        </w:rPr>
        <w:t xml:space="preserve"> </w:t>
      </w:r>
    </w:p>
    <w:p w14:paraId="55C2A33A" w14:textId="31B5F495" w:rsidR="007F2CBD" w:rsidRPr="00970ED3" w:rsidRDefault="00744062" w:rsidP="00DD2582">
      <w:pPr>
        <w:jc w:val="center"/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6"/>
          <w:szCs w:val="36"/>
        </w:rPr>
        <w:t>(Algoritmos de ordenamiento)</w:t>
      </w:r>
    </w:p>
    <w:p w14:paraId="74C189C3" w14:textId="2DA90C2B" w:rsidR="00DD2582" w:rsidRDefault="00DD2582" w:rsidP="00970ED3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El algoritmo </w:t>
      </w:r>
      <w:r w:rsidR="00970ED3" w:rsidRPr="00970ED3">
        <w:rPr>
          <w:rFonts w:ascii="Book Antiqua" w:hAnsi="Book Antiqua"/>
          <w:b/>
          <w:bCs/>
        </w:rPr>
        <w:t xml:space="preserve">Insertion </w:t>
      </w:r>
      <w:proofErr w:type="spellStart"/>
      <w:r w:rsidR="00970ED3" w:rsidRPr="00970ED3">
        <w:rPr>
          <w:rFonts w:ascii="Book Antiqua" w:hAnsi="Book Antiqua"/>
          <w:b/>
          <w:bCs/>
        </w:rPr>
        <w:t>Sort</w:t>
      </w:r>
      <w:proofErr w:type="spellEnd"/>
      <w:r w:rsidR="00970ED3" w:rsidRPr="00970ED3">
        <w:rPr>
          <w:rFonts w:ascii="Book Antiqua" w:hAnsi="Book Antiqua"/>
        </w:rPr>
        <w:t xml:space="preserve"> (ordenamiento por inserción) es </w:t>
      </w:r>
      <w:r>
        <w:rPr>
          <w:rFonts w:ascii="Book Antiqua" w:hAnsi="Book Antiqua"/>
        </w:rPr>
        <w:t xml:space="preserve">un método de </w:t>
      </w:r>
      <w:r w:rsidR="00970ED3" w:rsidRPr="00970ED3">
        <w:rPr>
          <w:rFonts w:ascii="Book Antiqua" w:hAnsi="Book Antiqua"/>
        </w:rPr>
        <w:t xml:space="preserve">ordenamiento simple que construye la lista ordenada de manera gradual, insertando uno a uno los elementos en su posición correcta. </w:t>
      </w:r>
      <w:r w:rsidR="00970ED3">
        <w:rPr>
          <w:rFonts w:ascii="Book Antiqua" w:hAnsi="Book Antiqua"/>
        </w:rPr>
        <w:t>Un ejemplo similar sobre este método es el ordenamiento de cartas en la mano: comienzan con una y van insertando las siguientes en su lugar correspondiente.</w:t>
      </w:r>
    </w:p>
    <w:p w14:paraId="4F4D118E" w14:textId="77777777" w:rsidR="00C84733" w:rsidRDefault="00C84733" w:rsidP="00970ED3">
      <w:pPr>
        <w:rPr>
          <w:rFonts w:ascii="Book Antiqua" w:hAnsi="Book Antiqua"/>
        </w:rPr>
      </w:pPr>
    </w:p>
    <w:p w14:paraId="0E723FD5" w14:textId="7BF7A736" w:rsidR="00970ED3" w:rsidRDefault="00DD2582" w:rsidP="00DD2582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Funcionamiento</w:t>
      </w:r>
    </w:p>
    <w:p w14:paraId="404A4779" w14:textId="33E391D1" w:rsidR="00DD2582" w:rsidRDefault="00DD2582" w:rsidP="00DD2582">
      <w:pPr>
        <w:rPr>
          <w:rFonts w:ascii="Book Antiqua" w:hAnsi="Book Antiqua"/>
        </w:rPr>
      </w:pPr>
      <w:r w:rsidRPr="00DD2582">
        <w:rPr>
          <w:rFonts w:ascii="Book Antiqua" w:hAnsi="Book Antiqua"/>
        </w:rPr>
        <w:t xml:space="preserve">El procedimiento de </w:t>
      </w:r>
      <w:r w:rsidRPr="00DD2582">
        <w:rPr>
          <w:rFonts w:ascii="Book Antiqua" w:hAnsi="Book Antiqua"/>
          <w:b/>
          <w:bCs/>
        </w:rPr>
        <w:t xml:space="preserve">Insertion </w:t>
      </w:r>
      <w:proofErr w:type="spellStart"/>
      <w:r w:rsidRPr="00DD2582">
        <w:rPr>
          <w:rFonts w:ascii="Book Antiqua" w:hAnsi="Book Antiqua"/>
          <w:b/>
          <w:bCs/>
        </w:rPr>
        <w:t>Sort</w:t>
      </w:r>
      <w:proofErr w:type="spellEnd"/>
      <w:r w:rsidRPr="00DD2582">
        <w:rPr>
          <w:rFonts w:ascii="Book Antiqua" w:hAnsi="Book Antiqua"/>
        </w:rPr>
        <w:t xml:space="preserve"> implica recorrer una estructura de datos (generalmente un arreglo) desde el segundo elemento, comparándolo con los anteriores e insertándolo en su posición adecuada. Este proceso se repite para cada elemento, hasta que el arreglo se encuentra completamente ordenado.</w:t>
      </w:r>
    </w:p>
    <w:p w14:paraId="254C978A" w14:textId="0EEB00D0" w:rsidR="00BE1272" w:rsidRDefault="00BE1272" w:rsidP="00DD2582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Su funcionamiento </w:t>
      </w:r>
      <w:r w:rsidR="00920F1A">
        <w:rPr>
          <w:rFonts w:ascii="Book Antiqua" w:hAnsi="Book Antiqua"/>
        </w:rPr>
        <w:t>puede también describirse de la siguiente manera:</w:t>
      </w:r>
    </w:p>
    <w:p w14:paraId="363EAA67" w14:textId="32548DD3" w:rsidR="00920F1A" w:rsidRDefault="00920F1A" w:rsidP="00920F1A">
      <w:pPr>
        <w:pStyle w:val="Prrafodelista"/>
        <w:numPr>
          <w:ilvl w:val="0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>Se recorre el arreglo desde el segundo elemento hasta el final</w:t>
      </w:r>
      <w:r w:rsidR="002622E4">
        <w:rPr>
          <w:rFonts w:ascii="Book Antiqua" w:hAnsi="Book Antiqua"/>
        </w:rPr>
        <w:t>.</w:t>
      </w:r>
    </w:p>
    <w:p w14:paraId="332C3324" w14:textId="629FBB8A" w:rsidR="002622E4" w:rsidRDefault="002622E4" w:rsidP="00920F1A">
      <w:pPr>
        <w:pStyle w:val="Prrafodelista"/>
        <w:numPr>
          <w:ilvl w:val="0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>Para cada elemento, se compara con lo</w:t>
      </w:r>
      <w:r w:rsidR="00554C85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 anteriores hasta encontrar su posición adecuada.</w:t>
      </w:r>
    </w:p>
    <w:p w14:paraId="0752C214" w14:textId="3A9E187F" w:rsidR="002622E4" w:rsidRDefault="00C84733" w:rsidP="00920F1A">
      <w:pPr>
        <w:pStyle w:val="Prrafodelista"/>
        <w:numPr>
          <w:ilvl w:val="0"/>
          <w:numId w:val="5"/>
        </w:numPr>
        <w:rPr>
          <w:rFonts w:ascii="Book Antiqua" w:hAnsi="Book Antiqua"/>
        </w:rPr>
      </w:pPr>
      <w:r w:rsidRPr="00C84733">
        <w:rPr>
          <w:rFonts w:ascii="Book Antiqua" w:hAnsi="Book Antiqua"/>
        </w:rPr>
        <w:t>Los elementos mayores se desplazan una posición hacia la derecha para dejar espacio</w:t>
      </w:r>
      <w:r>
        <w:rPr>
          <w:rFonts w:ascii="Book Antiqua" w:hAnsi="Book Antiqua"/>
        </w:rPr>
        <w:t>.</w:t>
      </w:r>
    </w:p>
    <w:p w14:paraId="57DA93EC" w14:textId="64901F3E" w:rsidR="00C84733" w:rsidRDefault="00C84733" w:rsidP="00920F1A">
      <w:pPr>
        <w:pStyle w:val="Prrafodelista"/>
        <w:numPr>
          <w:ilvl w:val="0"/>
          <w:numId w:val="5"/>
        </w:numPr>
        <w:rPr>
          <w:rFonts w:ascii="Book Antiqua" w:hAnsi="Book Antiqua"/>
        </w:rPr>
      </w:pPr>
      <w:r w:rsidRPr="00C84733">
        <w:rPr>
          <w:rFonts w:ascii="Book Antiqua" w:hAnsi="Book Antiqua"/>
        </w:rPr>
        <w:t>El elemento se inserta en la posición correcta</w:t>
      </w:r>
      <w:r>
        <w:rPr>
          <w:rFonts w:ascii="Book Antiqua" w:hAnsi="Book Antiqua"/>
        </w:rPr>
        <w:t>.</w:t>
      </w:r>
    </w:p>
    <w:p w14:paraId="1ABF7CB9" w14:textId="142E582F" w:rsidR="00D53C79" w:rsidRDefault="00D53C79" w:rsidP="00D53C79">
      <w:pPr>
        <w:rPr>
          <w:rFonts w:ascii="Book Antiqua" w:hAnsi="Book Antiqua"/>
        </w:rPr>
      </w:pPr>
      <w:r>
        <w:rPr>
          <w:rFonts w:ascii="Book Antiqua" w:hAnsi="Book Antiqua"/>
        </w:rPr>
        <w:t>Ejemplo:</w:t>
      </w:r>
    </w:p>
    <w:p w14:paraId="19AE9070" w14:textId="0A9C6727" w:rsidR="00D53C79" w:rsidRDefault="00D53C79" w:rsidP="00D53C79">
      <w:pPr>
        <w:rPr>
          <w:rFonts w:ascii="Book Antiqua" w:hAnsi="Book Antiqua"/>
        </w:rPr>
      </w:pPr>
      <w:r>
        <w:rPr>
          <w:rFonts w:ascii="Book Antiqua" w:hAnsi="Book Antiqua"/>
        </w:rPr>
        <w:t>Dado el arreglo [</w:t>
      </w:r>
      <w:r w:rsidR="0004628A">
        <w:rPr>
          <w:rFonts w:ascii="Book Antiqua" w:hAnsi="Book Antiqua"/>
        </w:rPr>
        <w:t>5, 3, 4, 1, 2]:</w:t>
      </w:r>
    </w:p>
    <w:p w14:paraId="56C0B099" w14:textId="064F7F9D" w:rsidR="0004628A" w:rsidRDefault="0004628A" w:rsidP="00D53C79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Paso 1: </w:t>
      </w:r>
      <w:r w:rsidR="00AC024F">
        <w:rPr>
          <w:rFonts w:ascii="Book Antiqua" w:hAnsi="Book Antiqua"/>
        </w:rPr>
        <w:t>[3, 5, 4, 1, 2]</w:t>
      </w:r>
    </w:p>
    <w:p w14:paraId="3E2FFAF8" w14:textId="269AC56C" w:rsidR="00AC024F" w:rsidRDefault="00AC024F" w:rsidP="00D53C79">
      <w:pPr>
        <w:rPr>
          <w:rFonts w:ascii="Book Antiqua" w:hAnsi="Book Antiqua"/>
        </w:rPr>
      </w:pPr>
      <w:r>
        <w:rPr>
          <w:rFonts w:ascii="Book Antiqua" w:hAnsi="Book Antiqua"/>
        </w:rPr>
        <w:t>Paso 2: [</w:t>
      </w:r>
      <w:r w:rsidR="0019368D">
        <w:rPr>
          <w:rFonts w:ascii="Book Antiqua" w:hAnsi="Book Antiqua"/>
        </w:rPr>
        <w:t>3, 4, 5, 1, 2]</w:t>
      </w:r>
    </w:p>
    <w:p w14:paraId="4E69A4CB" w14:textId="4435D05B" w:rsidR="0019368D" w:rsidRDefault="0019368D" w:rsidP="00D53C79">
      <w:pPr>
        <w:rPr>
          <w:rFonts w:ascii="Book Antiqua" w:hAnsi="Book Antiqua"/>
        </w:rPr>
      </w:pPr>
      <w:r>
        <w:rPr>
          <w:rFonts w:ascii="Book Antiqua" w:hAnsi="Book Antiqua"/>
        </w:rPr>
        <w:t>Paso 3: [1, 3, 4, 5, 2]</w:t>
      </w:r>
    </w:p>
    <w:p w14:paraId="551CE524" w14:textId="786FD1C4" w:rsidR="00DD2582" w:rsidRDefault="0019368D" w:rsidP="00DD2582">
      <w:pPr>
        <w:rPr>
          <w:rFonts w:ascii="Book Antiqua" w:hAnsi="Book Antiqua"/>
        </w:rPr>
      </w:pPr>
      <w:r>
        <w:rPr>
          <w:rFonts w:ascii="Book Antiqua" w:hAnsi="Book Antiqua"/>
        </w:rPr>
        <w:t>Paso 4: [1, 2, 3, 4, 5]</w:t>
      </w:r>
    </w:p>
    <w:p w14:paraId="4D93BC0C" w14:textId="77777777" w:rsidR="0019368D" w:rsidRDefault="0019368D" w:rsidP="00DD2582">
      <w:pPr>
        <w:rPr>
          <w:rFonts w:ascii="Book Antiqua" w:hAnsi="Book Antiqua"/>
        </w:rPr>
      </w:pPr>
    </w:p>
    <w:p w14:paraId="3805BC56" w14:textId="77777777" w:rsidR="00B4047B" w:rsidRDefault="00B4047B" w:rsidP="00DD2582">
      <w:pPr>
        <w:rPr>
          <w:rFonts w:ascii="Book Antiqua" w:hAnsi="Book Antiqua"/>
        </w:rPr>
      </w:pPr>
    </w:p>
    <w:p w14:paraId="40EF85DF" w14:textId="77777777" w:rsidR="00B4047B" w:rsidRDefault="00B4047B" w:rsidP="00DD2582">
      <w:pPr>
        <w:rPr>
          <w:rFonts w:ascii="Book Antiqua" w:hAnsi="Book Antiqua"/>
        </w:rPr>
      </w:pPr>
    </w:p>
    <w:p w14:paraId="64F8A201" w14:textId="11D37561" w:rsidR="00B4047B" w:rsidRDefault="005E6725" w:rsidP="00DD2582">
      <w:pPr>
        <w:rPr>
          <w:rFonts w:ascii="Book Antiqua" w:hAnsi="Book Antiqua"/>
        </w:rPr>
      </w:pPr>
      <w:r>
        <w:rPr>
          <w:rFonts w:ascii="Book Antiqua" w:hAnsi="Book Antiqua"/>
        </w:rPr>
        <w:lastRenderedPageBreak/>
        <w:t>Desventajas y ventajas frente a otros algoritmos:</w:t>
      </w:r>
    </w:p>
    <w:tbl>
      <w:tblPr>
        <w:tblStyle w:val="Tablaconcuadrcula"/>
        <w:tblW w:w="9920" w:type="dxa"/>
        <w:tblInd w:w="-551" w:type="dxa"/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405167" w14:paraId="75074309" w14:textId="77777777" w:rsidTr="0024602F">
        <w:trPr>
          <w:trHeight w:val="475"/>
        </w:trPr>
        <w:tc>
          <w:tcPr>
            <w:tcW w:w="3306" w:type="dxa"/>
            <w:vAlign w:val="center"/>
          </w:tcPr>
          <w:p w14:paraId="53E2C554" w14:textId="6ECF4AAD" w:rsidR="00FB40ED" w:rsidRDefault="00C13CEF" w:rsidP="0024602F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Algortimo</w:t>
            </w:r>
            <w:proofErr w:type="spellEnd"/>
          </w:p>
        </w:tc>
        <w:tc>
          <w:tcPr>
            <w:tcW w:w="3307" w:type="dxa"/>
            <w:vAlign w:val="center"/>
          </w:tcPr>
          <w:p w14:paraId="3DB8FA03" w14:textId="5ABF36EA" w:rsidR="00405167" w:rsidRDefault="00225FF3" w:rsidP="0024602F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Ventajas principales</w:t>
            </w:r>
          </w:p>
        </w:tc>
        <w:tc>
          <w:tcPr>
            <w:tcW w:w="3307" w:type="dxa"/>
            <w:vAlign w:val="center"/>
          </w:tcPr>
          <w:p w14:paraId="7C5C1E67" w14:textId="7E932FD4" w:rsidR="00405167" w:rsidRDefault="00225FF3" w:rsidP="0024602F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Desventajas principales</w:t>
            </w:r>
          </w:p>
        </w:tc>
      </w:tr>
      <w:tr w:rsidR="00405167" w14:paraId="0FE64518" w14:textId="77777777" w:rsidTr="0024602F">
        <w:trPr>
          <w:trHeight w:val="871"/>
        </w:trPr>
        <w:tc>
          <w:tcPr>
            <w:tcW w:w="3306" w:type="dxa"/>
          </w:tcPr>
          <w:p w14:paraId="32A3A695" w14:textId="78D782FF" w:rsidR="00405167" w:rsidRDefault="0024602F" w:rsidP="00DD258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Insertion </w:t>
            </w:r>
            <w:proofErr w:type="spellStart"/>
            <w:r>
              <w:rPr>
                <w:rFonts w:ascii="Book Antiqua" w:hAnsi="Book Antiqua"/>
              </w:rPr>
              <w:t>Sort</w:t>
            </w:r>
            <w:proofErr w:type="spellEnd"/>
          </w:p>
        </w:tc>
        <w:tc>
          <w:tcPr>
            <w:tcW w:w="3307" w:type="dxa"/>
          </w:tcPr>
          <w:p w14:paraId="4B3A74C6" w14:textId="5A72D5D3" w:rsidR="00405167" w:rsidRDefault="00287D0A" w:rsidP="00DD258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Rápido en listas pequeñas o casi ordenadas</w:t>
            </w:r>
          </w:p>
        </w:tc>
        <w:tc>
          <w:tcPr>
            <w:tcW w:w="3307" w:type="dxa"/>
          </w:tcPr>
          <w:p w14:paraId="1C9EB72F" w14:textId="3469806D" w:rsidR="00405167" w:rsidRDefault="00287D0A" w:rsidP="00DD258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Lento con listas grandes</w:t>
            </w:r>
          </w:p>
        </w:tc>
      </w:tr>
      <w:tr w:rsidR="00405167" w14:paraId="695294A2" w14:textId="77777777" w:rsidTr="0024602F">
        <w:trPr>
          <w:trHeight w:val="917"/>
        </w:trPr>
        <w:tc>
          <w:tcPr>
            <w:tcW w:w="3306" w:type="dxa"/>
          </w:tcPr>
          <w:p w14:paraId="0FF553FB" w14:textId="1CB60BAE" w:rsidR="00405167" w:rsidRDefault="00287D0A" w:rsidP="00DD2582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Bubble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Sort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307" w:type="dxa"/>
          </w:tcPr>
          <w:p w14:paraId="51A388BE" w14:textId="12420773" w:rsidR="00405167" w:rsidRDefault="002E3307" w:rsidP="00DD258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Fácil de entender </w:t>
            </w:r>
          </w:p>
        </w:tc>
        <w:tc>
          <w:tcPr>
            <w:tcW w:w="3307" w:type="dxa"/>
          </w:tcPr>
          <w:p w14:paraId="09C1C295" w14:textId="5881218A" w:rsidR="00405167" w:rsidRDefault="000D7940" w:rsidP="00DD258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Muy inefi</w:t>
            </w:r>
            <w:r w:rsidR="007F782E">
              <w:rPr>
                <w:rFonts w:ascii="Book Antiqua" w:hAnsi="Book Antiqua"/>
              </w:rPr>
              <w:t>ciente</w:t>
            </w:r>
          </w:p>
        </w:tc>
      </w:tr>
      <w:tr w:rsidR="00405167" w14:paraId="6B4B2AF7" w14:textId="77777777" w:rsidTr="0024602F">
        <w:trPr>
          <w:trHeight w:val="871"/>
        </w:trPr>
        <w:tc>
          <w:tcPr>
            <w:tcW w:w="3306" w:type="dxa"/>
          </w:tcPr>
          <w:p w14:paraId="201D0822" w14:textId="2E7D2C32" w:rsidR="00405167" w:rsidRDefault="00E620FA" w:rsidP="00DD2582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Selection</w:t>
            </w:r>
            <w:proofErr w:type="spellEnd"/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Sort</w:t>
            </w:r>
            <w:proofErr w:type="spellEnd"/>
          </w:p>
        </w:tc>
        <w:tc>
          <w:tcPr>
            <w:tcW w:w="3307" w:type="dxa"/>
          </w:tcPr>
          <w:p w14:paraId="14CDCECE" w14:textId="147FDFE2" w:rsidR="00405167" w:rsidRDefault="00E620FA" w:rsidP="00DD258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Menos intercambios</w:t>
            </w:r>
          </w:p>
        </w:tc>
        <w:tc>
          <w:tcPr>
            <w:tcW w:w="3307" w:type="dxa"/>
          </w:tcPr>
          <w:p w14:paraId="36836F22" w14:textId="4C520BC8" w:rsidR="00405167" w:rsidRDefault="00E620FA" w:rsidP="00DD258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No aprovecha listas parcialmente ordenadas</w:t>
            </w:r>
          </w:p>
        </w:tc>
      </w:tr>
      <w:tr w:rsidR="00405167" w14:paraId="48580FB4" w14:textId="77777777" w:rsidTr="0024602F">
        <w:trPr>
          <w:trHeight w:val="871"/>
        </w:trPr>
        <w:tc>
          <w:tcPr>
            <w:tcW w:w="3306" w:type="dxa"/>
          </w:tcPr>
          <w:p w14:paraId="3DBC27BD" w14:textId="1515271B" w:rsidR="00405167" w:rsidRDefault="0080385D" w:rsidP="00DD258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Shell </w:t>
            </w:r>
            <w:proofErr w:type="spellStart"/>
            <w:r>
              <w:rPr>
                <w:rFonts w:ascii="Book Antiqua" w:hAnsi="Book Antiqua"/>
              </w:rPr>
              <w:t>Sort</w:t>
            </w:r>
            <w:proofErr w:type="spellEnd"/>
          </w:p>
        </w:tc>
        <w:tc>
          <w:tcPr>
            <w:tcW w:w="3307" w:type="dxa"/>
          </w:tcPr>
          <w:p w14:paraId="764D479D" w14:textId="4709A063" w:rsidR="00405167" w:rsidRDefault="0080385D" w:rsidP="00DD2582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Más rápido que Insertion </w:t>
            </w:r>
            <w:proofErr w:type="spellStart"/>
            <w:r>
              <w:rPr>
                <w:rFonts w:ascii="Book Antiqua" w:hAnsi="Book Antiqua"/>
              </w:rPr>
              <w:t>Sort</w:t>
            </w:r>
            <w:proofErr w:type="spellEnd"/>
          </w:p>
        </w:tc>
        <w:tc>
          <w:tcPr>
            <w:tcW w:w="3307" w:type="dxa"/>
          </w:tcPr>
          <w:p w14:paraId="0DC13698" w14:textId="3E3C2376" w:rsidR="00405167" w:rsidRDefault="0080385D" w:rsidP="00DD2582">
            <w:pPr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Requieree</w:t>
            </w:r>
            <w:proofErr w:type="spellEnd"/>
            <w:r>
              <w:rPr>
                <w:rFonts w:ascii="Book Antiqua" w:hAnsi="Book Antiqua"/>
              </w:rPr>
              <w:t xml:space="preserve"> memoria adicional</w:t>
            </w:r>
          </w:p>
        </w:tc>
      </w:tr>
    </w:tbl>
    <w:p w14:paraId="3A9B948D" w14:textId="77777777" w:rsidR="00F72FA2" w:rsidRDefault="00F72FA2" w:rsidP="00DD2582">
      <w:pPr>
        <w:rPr>
          <w:rFonts w:ascii="Book Antiqua" w:hAnsi="Book Antiqua"/>
        </w:rPr>
      </w:pPr>
    </w:p>
    <w:p w14:paraId="6F1569E0" w14:textId="77777777" w:rsidR="00CD7D6C" w:rsidRDefault="00CD7D6C" w:rsidP="00DD2582">
      <w:pPr>
        <w:rPr>
          <w:rFonts w:ascii="Book Antiqua" w:hAnsi="Book Antiqua"/>
        </w:rPr>
      </w:pPr>
    </w:p>
    <w:p w14:paraId="2D9F4FB0" w14:textId="762DB238" w:rsidR="00DD2582" w:rsidRDefault="00DD2582" w:rsidP="00DD2582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 xml:space="preserve">Características </w:t>
      </w:r>
      <w:r w:rsidR="0019368D">
        <w:rPr>
          <w:rFonts w:ascii="Book Antiqua" w:hAnsi="Book Antiqua"/>
          <w:b/>
          <w:bCs/>
          <w:sz w:val="28"/>
          <w:szCs w:val="28"/>
        </w:rPr>
        <w:t>Técnicas</w:t>
      </w:r>
    </w:p>
    <w:tbl>
      <w:tblPr>
        <w:tblStyle w:val="Tablaconcuadrcula"/>
        <w:tblW w:w="9493" w:type="dxa"/>
        <w:tblInd w:w="-334" w:type="dxa"/>
        <w:tblLook w:val="04A0" w:firstRow="1" w:lastRow="0" w:firstColumn="1" w:lastColumn="0" w:noHBand="0" w:noVBand="1"/>
      </w:tblPr>
      <w:tblGrid>
        <w:gridCol w:w="1980"/>
        <w:gridCol w:w="2440"/>
        <w:gridCol w:w="1671"/>
        <w:gridCol w:w="3402"/>
      </w:tblGrid>
      <w:tr w:rsidR="00CF5AC3" w:rsidRPr="007E4875" w14:paraId="56B1DADD" w14:textId="77777777" w:rsidTr="00CD7D6C">
        <w:trPr>
          <w:trHeight w:val="604"/>
        </w:trPr>
        <w:tc>
          <w:tcPr>
            <w:tcW w:w="1980" w:type="dxa"/>
            <w:vAlign w:val="center"/>
          </w:tcPr>
          <w:p w14:paraId="5EC00C00" w14:textId="462D8A68" w:rsidR="00CF5AC3" w:rsidRPr="007E4875" w:rsidRDefault="00FB462F" w:rsidP="00DD2582">
            <w:pPr>
              <w:rPr>
                <w:rFonts w:ascii="Book Antiqua" w:hAnsi="Book Antiqua"/>
              </w:rPr>
            </w:pPr>
            <w:r w:rsidRPr="007E4875">
              <w:rPr>
                <w:rFonts w:ascii="Book Antiqua" w:hAnsi="Book Antiqua"/>
              </w:rPr>
              <w:t>Característica</w:t>
            </w:r>
          </w:p>
        </w:tc>
        <w:tc>
          <w:tcPr>
            <w:tcW w:w="2440" w:type="dxa"/>
            <w:vAlign w:val="center"/>
          </w:tcPr>
          <w:p w14:paraId="08994B46" w14:textId="3BDE0BA9" w:rsidR="00CF5AC3" w:rsidRPr="007E4875" w:rsidRDefault="00FB462F" w:rsidP="00DD2582">
            <w:pPr>
              <w:rPr>
                <w:rFonts w:ascii="Book Antiqua" w:hAnsi="Book Antiqua"/>
              </w:rPr>
            </w:pPr>
            <w:r w:rsidRPr="007E4875">
              <w:rPr>
                <w:rFonts w:ascii="Book Antiqua" w:hAnsi="Book Antiqua"/>
              </w:rPr>
              <w:t>Descripción técnica</w:t>
            </w:r>
          </w:p>
        </w:tc>
        <w:tc>
          <w:tcPr>
            <w:tcW w:w="1671" w:type="dxa"/>
            <w:vAlign w:val="center"/>
          </w:tcPr>
          <w:p w14:paraId="7BE965C9" w14:textId="0A0C8AEC" w:rsidR="00CF5AC3" w:rsidRPr="007E4875" w:rsidRDefault="00FB462F" w:rsidP="00C741DB">
            <w:pPr>
              <w:jc w:val="center"/>
              <w:rPr>
                <w:rFonts w:ascii="Book Antiqua" w:hAnsi="Book Antiqua"/>
              </w:rPr>
            </w:pPr>
            <w:r w:rsidRPr="007E4875">
              <w:rPr>
                <w:rFonts w:ascii="Book Antiqua" w:hAnsi="Book Antiqua"/>
              </w:rPr>
              <w:t>¿Lo cumple?</w:t>
            </w:r>
          </w:p>
        </w:tc>
        <w:tc>
          <w:tcPr>
            <w:tcW w:w="3402" w:type="dxa"/>
            <w:vAlign w:val="center"/>
          </w:tcPr>
          <w:p w14:paraId="43F2DA6A" w14:textId="42712EB4" w:rsidR="00CF5AC3" w:rsidRPr="007E4875" w:rsidRDefault="00DF7068" w:rsidP="00DD2582">
            <w:pPr>
              <w:rPr>
                <w:rFonts w:ascii="Book Antiqua" w:hAnsi="Book Antiqua"/>
              </w:rPr>
            </w:pPr>
            <w:r w:rsidRPr="007E4875">
              <w:rPr>
                <w:rFonts w:ascii="Book Antiqua" w:hAnsi="Book Antiqua"/>
              </w:rPr>
              <w:t>Justificación</w:t>
            </w:r>
          </w:p>
        </w:tc>
      </w:tr>
      <w:tr w:rsidR="00CF5AC3" w:rsidRPr="007E4875" w14:paraId="5EE8ECE4" w14:textId="77777777" w:rsidTr="00CD7D6C">
        <w:trPr>
          <w:trHeight w:val="1192"/>
        </w:trPr>
        <w:tc>
          <w:tcPr>
            <w:tcW w:w="1980" w:type="dxa"/>
            <w:vAlign w:val="center"/>
          </w:tcPr>
          <w:p w14:paraId="00263FA2" w14:textId="53D6044E" w:rsidR="00CF5AC3" w:rsidRPr="007E4875" w:rsidRDefault="00DF7068" w:rsidP="00DD2582">
            <w:pPr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Estabilidad</w:t>
            </w:r>
          </w:p>
        </w:tc>
        <w:tc>
          <w:tcPr>
            <w:tcW w:w="2440" w:type="dxa"/>
            <w:vAlign w:val="center"/>
          </w:tcPr>
          <w:p w14:paraId="5663DA2E" w14:textId="2067D5AC" w:rsidR="00CF5AC3" w:rsidRPr="007E4875" w:rsidRDefault="00C741DB" w:rsidP="00DD2582">
            <w:pPr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Mantiene el orden relativo de elementos iguales</w:t>
            </w:r>
          </w:p>
        </w:tc>
        <w:tc>
          <w:tcPr>
            <w:tcW w:w="1671" w:type="dxa"/>
            <w:vAlign w:val="center"/>
          </w:tcPr>
          <w:p w14:paraId="4FB5F69F" w14:textId="40437F7A" w:rsidR="00CF5AC3" w:rsidRPr="007E4875" w:rsidRDefault="00C741DB" w:rsidP="00C741DB">
            <w:pPr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Si</w:t>
            </w:r>
          </w:p>
        </w:tc>
        <w:tc>
          <w:tcPr>
            <w:tcW w:w="3402" w:type="dxa"/>
            <w:vAlign w:val="center"/>
          </w:tcPr>
          <w:p w14:paraId="12C306CF" w14:textId="0CD93160" w:rsidR="00CF5AC3" w:rsidRPr="007E4875" w:rsidRDefault="00CD7D6C" w:rsidP="00DD2582">
            <w:pPr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No intercambia elementos iguale</w:t>
            </w:r>
            <w:r w:rsidRPr="007E4875">
              <w:rPr>
                <w:rFonts w:ascii="Book Antiqua" w:hAnsi="Book Antiqua"/>
                <w:sz w:val="22"/>
                <w:szCs w:val="22"/>
              </w:rPr>
              <w:t>s</w:t>
            </w:r>
          </w:p>
        </w:tc>
      </w:tr>
      <w:tr w:rsidR="00CF5AC3" w:rsidRPr="007E4875" w14:paraId="741E408C" w14:textId="77777777" w:rsidTr="00CD7D6C">
        <w:trPr>
          <w:trHeight w:val="1192"/>
        </w:trPr>
        <w:tc>
          <w:tcPr>
            <w:tcW w:w="1980" w:type="dxa"/>
            <w:vAlign w:val="center"/>
          </w:tcPr>
          <w:p w14:paraId="28D4E1CA" w14:textId="24A83A77" w:rsidR="00CF5AC3" w:rsidRPr="007E4875" w:rsidRDefault="00E07F48" w:rsidP="00DD2582">
            <w:pPr>
              <w:rPr>
                <w:rFonts w:ascii="Book Antiqua" w:hAnsi="Book Antiqua"/>
                <w:sz w:val="22"/>
                <w:szCs w:val="22"/>
              </w:rPr>
            </w:pPr>
            <w:proofErr w:type="spellStart"/>
            <w:r w:rsidRPr="007E4875">
              <w:rPr>
                <w:rFonts w:ascii="Book Antiqua" w:hAnsi="Book Antiqua"/>
                <w:sz w:val="22"/>
                <w:szCs w:val="22"/>
              </w:rPr>
              <w:t>In-place</w:t>
            </w:r>
            <w:proofErr w:type="spellEnd"/>
          </w:p>
        </w:tc>
        <w:tc>
          <w:tcPr>
            <w:tcW w:w="2440" w:type="dxa"/>
            <w:vAlign w:val="center"/>
          </w:tcPr>
          <w:p w14:paraId="09E6B8A2" w14:textId="3EE70482" w:rsidR="00CF5AC3" w:rsidRPr="007E4875" w:rsidRDefault="00E07F48" w:rsidP="00DD2582">
            <w:pPr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Usa espacio adicional constante</w:t>
            </w:r>
          </w:p>
        </w:tc>
        <w:tc>
          <w:tcPr>
            <w:tcW w:w="1671" w:type="dxa"/>
            <w:vAlign w:val="center"/>
          </w:tcPr>
          <w:p w14:paraId="7345E5CE" w14:textId="211DC7B1" w:rsidR="00CF5AC3" w:rsidRPr="007E4875" w:rsidRDefault="00C741DB" w:rsidP="00C741DB">
            <w:pPr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Si</w:t>
            </w:r>
          </w:p>
        </w:tc>
        <w:tc>
          <w:tcPr>
            <w:tcW w:w="3402" w:type="dxa"/>
            <w:vAlign w:val="center"/>
          </w:tcPr>
          <w:p w14:paraId="5B8E1090" w14:textId="521C40E4" w:rsidR="00CF5AC3" w:rsidRPr="007E4875" w:rsidRDefault="00CD7D6C" w:rsidP="00DD2582">
            <w:pPr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Solo necesita una variable auxiliar</w:t>
            </w:r>
          </w:p>
        </w:tc>
      </w:tr>
      <w:tr w:rsidR="00CF5AC3" w:rsidRPr="007E4875" w14:paraId="4BE32085" w14:textId="77777777" w:rsidTr="00CD7D6C">
        <w:trPr>
          <w:trHeight w:val="1138"/>
        </w:trPr>
        <w:tc>
          <w:tcPr>
            <w:tcW w:w="1980" w:type="dxa"/>
            <w:vAlign w:val="center"/>
          </w:tcPr>
          <w:p w14:paraId="479F2BB4" w14:textId="6C7E7467" w:rsidR="00CF5AC3" w:rsidRPr="007E4875" w:rsidRDefault="00E07F48" w:rsidP="00DD2582">
            <w:pPr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Adaptabilidad</w:t>
            </w:r>
          </w:p>
        </w:tc>
        <w:tc>
          <w:tcPr>
            <w:tcW w:w="2440" w:type="dxa"/>
            <w:vAlign w:val="center"/>
          </w:tcPr>
          <w:p w14:paraId="405C6125" w14:textId="0BBE6828" w:rsidR="00CF5AC3" w:rsidRPr="007E4875" w:rsidRDefault="00E07F48" w:rsidP="00DD2582">
            <w:pPr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Se beneficia de listas parcialmente ordenadas</w:t>
            </w:r>
          </w:p>
        </w:tc>
        <w:tc>
          <w:tcPr>
            <w:tcW w:w="1671" w:type="dxa"/>
            <w:vAlign w:val="center"/>
          </w:tcPr>
          <w:p w14:paraId="3307B098" w14:textId="43F54C62" w:rsidR="00CF5AC3" w:rsidRPr="007E4875" w:rsidRDefault="00C741DB" w:rsidP="00C741DB">
            <w:pPr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Si</w:t>
            </w:r>
          </w:p>
        </w:tc>
        <w:tc>
          <w:tcPr>
            <w:tcW w:w="3402" w:type="dxa"/>
            <w:vAlign w:val="center"/>
          </w:tcPr>
          <w:p w14:paraId="490E7D20" w14:textId="07548258" w:rsidR="00CF5AC3" w:rsidRPr="007E4875" w:rsidRDefault="00CD7D6C" w:rsidP="00DD2582">
            <w:pPr>
              <w:rPr>
                <w:rFonts w:ascii="Book Antiqua" w:hAnsi="Book Antiqua"/>
                <w:sz w:val="22"/>
                <w:szCs w:val="22"/>
              </w:rPr>
            </w:pPr>
            <w:r w:rsidRPr="007E4875">
              <w:rPr>
                <w:rFonts w:ascii="Book Antiqua" w:hAnsi="Book Antiqua"/>
                <w:sz w:val="22"/>
                <w:szCs w:val="22"/>
              </w:rPr>
              <w:t>Reduce el número de comparaciones</w:t>
            </w:r>
          </w:p>
        </w:tc>
      </w:tr>
    </w:tbl>
    <w:p w14:paraId="58BC46DD" w14:textId="77777777" w:rsidR="00CF5AC3" w:rsidRPr="007E4875" w:rsidRDefault="00CF5AC3" w:rsidP="00DD2582">
      <w:pPr>
        <w:rPr>
          <w:rFonts w:ascii="Book Antiqua" w:hAnsi="Book Antiqua"/>
          <w:sz w:val="28"/>
          <w:szCs w:val="28"/>
        </w:rPr>
      </w:pPr>
    </w:p>
    <w:p w14:paraId="229D9F09" w14:textId="77777777" w:rsidR="00CF5AC3" w:rsidRPr="007E4875" w:rsidRDefault="00CF5AC3" w:rsidP="00DD2582">
      <w:pPr>
        <w:rPr>
          <w:rFonts w:ascii="Book Antiqua" w:hAnsi="Book Antiqua"/>
          <w:sz w:val="28"/>
          <w:szCs w:val="28"/>
        </w:rPr>
      </w:pPr>
    </w:p>
    <w:p w14:paraId="36583435" w14:textId="77777777" w:rsidR="00CF5AC3" w:rsidRDefault="00CF5AC3" w:rsidP="00DD2582">
      <w:pPr>
        <w:rPr>
          <w:rFonts w:ascii="Book Antiqua" w:hAnsi="Book Antiqua"/>
          <w:b/>
          <w:bCs/>
          <w:sz w:val="28"/>
          <w:szCs w:val="28"/>
        </w:rPr>
      </w:pPr>
    </w:p>
    <w:p w14:paraId="57D01163" w14:textId="77777777" w:rsidR="00CF5AC3" w:rsidRDefault="00CF5AC3" w:rsidP="00DD2582">
      <w:pPr>
        <w:rPr>
          <w:rFonts w:ascii="Book Antiqua" w:hAnsi="Book Antiqua"/>
          <w:b/>
          <w:bCs/>
          <w:sz w:val="28"/>
          <w:szCs w:val="28"/>
        </w:rPr>
      </w:pPr>
    </w:p>
    <w:p w14:paraId="57F14168" w14:textId="77777777" w:rsidR="009F2F01" w:rsidRDefault="009F2F01" w:rsidP="00DD2582">
      <w:pPr>
        <w:rPr>
          <w:rFonts w:ascii="Book Antiqua" w:hAnsi="Book Antiqua"/>
          <w:b/>
          <w:bCs/>
          <w:sz w:val="28"/>
          <w:szCs w:val="28"/>
        </w:rPr>
      </w:pPr>
    </w:p>
    <w:p w14:paraId="55730066" w14:textId="1303E068" w:rsidR="009F2F01" w:rsidRDefault="0070263F" w:rsidP="00DD2582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lastRenderedPageBreak/>
        <w:t>Eficiencia</w:t>
      </w:r>
      <w:r w:rsidR="003C56B7">
        <w:rPr>
          <w:rFonts w:ascii="Book Antiqua" w:hAnsi="Book Antiqua"/>
          <w:b/>
          <w:bCs/>
          <w:sz w:val="28"/>
          <w:szCs w:val="28"/>
        </w:rPr>
        <w:t xml:space="preserve"> del Algoritmo</w:t>
      </w:r>
    </w:p>
    <w:p w14:paraId="243AF945" w14:textId="1D613D80" w:rsidR="008967DE" w:rsidRPr="007E4875" w:rsidRDefault="008967DE" w:rsidP="00DD2582">
      <w:pPr>
        <w:rPr>
          <w:rFonts w:ascii="Book Antiqua" w:hAnsi="Book Antiqua"/>
          <w:sz w:val="26"/>
          <w:szCs w:val="26"/>
        </w:rPr>
      </w:pPr>
      <w:r w:rsidRPr="007E4875">
        <w:rPr>
          <w:rFonts w:ascii="Book Antiqua" w:hAnsi="Book Antiqua"/>
          <w:sz w:val="26"/>
          <w:szCs w:val="26"/>
        </w:rPr>
        <w:t>Tabla de complejidad te</w:t>
      </w:r>
      <w:r w:rsidR="007E4875" w:rsidRPr="007E4875">
        <w:rPr>
          <w:rFonts w:ascii="Book Antiqua" w:hAnsi="Book Antiqua"/>
          <w:sz w:val="26"/>
          <w:szCs w:val="26"/>
        </w:rPr>
        <w:t>m</w:t>
      </w:r>
      <w:r w:rsidRPr="007E4875">
        <w:rPr>
          <w:rFonts w:ascii="Book Antiqua" w:hAnsi="Book Antiqua"/>
          <w:sz w:val="26"/>
          <w:szCs w:val="26"/>
        </w:rPr>
        <w:t>poral</w:t>
      </w:r>
    </w:p>
    <w:tbl>
      <w:tblPr>
        <w:tblW w:w="9924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984"/>
        <w:gridCol w:w="1560"/>
        <w:gridCol w:w="1559"/>
        <w:gridCol w:w="2977"/>
      </w:tblGrid>
      <w:tr w:rsidR="00920C02" w:rsidRPr="00CB33A5" w14:paraId="79DA8DA6" w14:textId="77777777" w:rsidTr="00920C02">
        <w:trPr>
          <w:tblHeader/>
          <w:tblCellSpacing w:w="15" w:type="dxa"/>
        </w:trPr>
        <w:tc>
          <w:tcPr>
            <w:tcW w:w="1799" w:type="dxa"/>
            <w:vAlign w:val="center"/>
            <w:hideMark/>
          </w:tcPr>
          <w:p w14:paraId="649477C2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Algoritmo</w:t>
            </w:r>
          </w:p>
        </w:tc>
        <w:tc>
          <w:tcPr>
            <w:tcW w:w="1954" w:type="dxa"/>
            <w:vAlign w:val="center"/>
            <w:hideMark/>
          </w:tcPr>
          <w:p w14:paraId="2EC332DB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Mejor caso</w:t>
            </w:r>
          </w:p>
        </w:tc>
        <w:tc>
          <w:tcPr>
            <w:tcW w:w="1530" w:type="dxa"/>
            <w:vAlign w:val="center"/>
            <w:hideMark/>
          </w:tcPr>
          <w:p w14:paraId="1182CC2F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Caso promedio</w:t>
            </w:r>
          </w:p>
        </w:tc>
        <w:tc>
          <w:tcPr>
            <w:tcW w:w="1529" w:type="dxa"/>
            <w:vAlign w:val="center"/>
            <w:hideMark/>
          </w:tcPr>
          <w:p w14:paraId="61DFEBA2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Peor caso</w:t>
            </w:r>
          </w:p>
        </w:tc>
        <w:tc>
          <w:tcPr>
            <w:tcW w:w="2932" w:type="dxa"/>
            <w:vAlign w:val="center"/>
            <w:hideMark/>
          </w:tcPr>
          <w:p w14:paraId="665F8768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Comentarios</w:t>
            </w:r>
          </w:p>
        </w:tc>
      </w:tr>
      <w:tr w:rsidR="00920C02" w:rsidRPr="00CB33A5" w14:paraId="1CFBD902" w14:textId="77777777" w:rsidTr="00920C02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50791696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 xml:space="preserve">Insertion </w:t>
            </w:r>
            <w:proofErr w:type="spellStart"/>
            <w:r w:rsidRPr="00CB33A5">
              <w:rPr>
                <w:rFonts w:ascii="Book Antiqua" w:hAnsi="Book Antiqua"/>
              </w:rPr>
              <w:t>Sort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506446F1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(O(n))</w:t>
            </w:r>
          </w:p>
        </w:tc>
        <w:tc>
          <w:tcPr>
            <w:tcW w:w="1530" w:type="dxa"/>
            <w:vAlign w:val="center"/>
            <w:hideMark/>
          </w:tcPr>
          <w:p w14:paraId="32026C36" w14:textId="45FC3D20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O(n</w:t>
            </w:r>
            <w:r w:rsidR="001518CD" w:rsidRPr="007E4875">
              <w:rPr>
                <w:rFonts w:ascii="Book Antiqua" w:hAnsi="Book Antiqua"/>
                <w:vertAlign w:val="superscript"/>
              </w:rPr>
              <w:t>2</w:t>
            </w:r>
            <w:r w:rsidRPr="00CB33A5">
              <w:rPr>
                <w:rFonts w:ascii="Book Antiqua" w:hAnsi="Book Antiqua"/>
              </w:rPr>
              <w:t>)</w:t>
            </w:r>
          </w:p>
        </w:tc>
        <w:tc>
          <w:tcPr>
            <w:tcW w:w="1529" w:type="dxa"/>
            <w:vAlign w:val="center"/>
            <w:hideMark/>
          </w:tcPr>
          <w:p w14:paraId="21FE133C" w14:textId="1EA12D73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O(n</w:t>
            </w:r>
            <w:r w:rsidR="001518CD" w:rsidRPr="007E4875">
              <w:rPr>
                <w:rFonts w:ascii="Book Antiqua" w:hAnsi="Book Antiqua"/>
                <w:vertAlign w:val="superscript"/>
              </w:rPr>
              <w:t>2</w:t>
            </w:r>
            <w:r w:rsidRPr="00CB33A5">
              <w:rPr>
                <w:rFonts w:ascii="Book Antiqua" w:hAnsi="Book Antiqua"/>
              </w:rPr>
              <w:t>)</w:t>
            </w:r>
          </w:p>
        </w:tc>
        <w:tc>
          <w:tcPr>
            <w:tcW w:w="2932" w:type="dxa"/>
            <w:vAlign w:val="center"/>
            <w:hideMark/>
          </w:tcPr>
          <w:p w14:paraId="2B34A071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Muy eficiente en listas casi ordenadas; adaptativo.</w:t>
            </w:r>
          </w:p>
        </w:tc>
      </w:tr>
      <w:tr w:rsidR="00920C02" w:rsidRPr="00CB33A5" w14:paraId="6EEAE5C4" w14:textId="77777777" w:rsidTr="00920C02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04C0DFEC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proofErr w:type="spellStart"/>
            <w:r w:rsidRPr="00CB33A5">
              <w:rPr>
                <w:rFonts w:ascii="Book Antiqua" w:hAnsi="Book Antiqua"/>
              </w:rPr>
              <w:t>Bubble</w:t>
            </w:r>
            <w:proofErr w:type="spellEnd"/>
            <w:r w:rsidRPr="00CB33A5">
              <w:rPr>
                <w:rFonts w:ascii="Book Antiqua" w:hAnsi="Book Antiqua"/>
              </w:rPr>
              <w:t xml:space="preserve"> </w:t>
            </w:r>
            <w:proofErr w:type="spellStart"/>
            <w:r w:rsidRPr="00CB33A5">
              <w:rPr>
                <w:rFonts w:ascii="Book Antiqua" w:hAnsi="Book Antiqua"/>
              </w:rPr>
              <w:t>Sort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765B0B11" w14:textId="332B831C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O(n)*</w:t>
            </w:r>
          </w:p>
        </w:tc>
        <w:tc>
          <w:tcPr>
            <w:tcW w:w="1530" w:type="dxa"/>
            <w:vAlign w:val="center"/>
            <w:hideMark/>
          </w:tcPr>
          <w:p w14:paraId="1DC47D12" w14:textId="2CF61A9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O(n</w:t>
            </w:r>
            <w:r w:rsidR="001518CD" w:rsidRPr="007E4875">
              <w:rPr>
                <w:rFonts w:ascii="Book Antiqua" w:hAnsi="Book Antiqua"/>
                <w:vertAlign w:val="superscript"/>
              </w:rPr>
              <w:t>2</w:t>
            </w:r>
            <w:r w:rsidRPr="00CB33A5">
              <w:rPr>
                <w:rFonts w:ascii="Book Antiqua" w:hAnsi="Book Antiqua"/>
              </w:rPr>
              <w:t>)</w:t>
            </w:r>
          </w:p>
        </w:tc>
        <w:tc>
          <w:tcPr>
            <w:tcW w:w="1529" w:type="dxa"/>
            <w:vAlign w:val="center"/>
            <w:hideMark/>
          </w:tcPr>
          <w:p w14:paraId="15FED29D" w14:textId="21B09414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O(n</w:t>
            </w:r>
            <w:r w:rsidR="001518CD" w:rsidRPr="007E4875">
              <w:rPr>
                <w:rFonts w:ascii="Book Antiqua" w:hAnsi="Book Antiqua"/>
                <w:vertAlign w:val="superscript"/>
              </w:rPr>
              <w:t>2</w:t>
            </w:r>
            <w:r w:rsidRPr="00CB33A5">
              <w:rPr>
                <w:rFonts w:ascii="Book Antiqua" w:hAnsi="Book Antiqua"/>
              </w:rPr>
              <w:t>)</w:t>
            </w:r>
          </w:p>
        </w:tc>
        <w:tc>
          <w:tcPr>
            <w:tcW w:w="2932" w:type="dxa"/>
            <w:vAlign w:val="center"/>
            <w:hideMark/>
          </w:tcPr>
          <w:p w14:paraId="6BE297EA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Solo logra (O(n)) si se optimiza con bandera; muy lento en la práctica.</w:t>
            </w:r>
          </w:p>
        </w:tc>
      </w:tr>
      <w:tr w:rsidR="00920C02" w:rsidRPr="00CB33A5" w14:paraId="16CC8684" w14:textId="77777777" w:rsidTr="00920C02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447D707C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proofErr w:type="spellStart"/>
            <w:r w:rsidRPr="00CB33A5">
              <w:rPr>
                <w:rFonts w:ascii="Book Antiqua" w:hAnsi="Book Antiqua"/>
              </w:rPr>
              <w:t>Selection</w:t>
            </w:r>
            <w:proofErr w:type="spellEnd"/>
            <w:r w:rsidRPr="00CB33A5">
              <w:rPr>
                <w:rFonts w:ascii="Book Antiqua" w:hAnsi="Book Antiqua"/>
              </w:rPr>
              <w:t xml:space="preserve"> </w:t>
            </w:r>
            <w:proofErr w:type="spellStart"/>
            <w:r w:rsidRPr="00CB33A5">
              <w:rPr>
                <w:rFonts w:ascii="Book Antiqua" w:hAnsi="Book Antiqua"/>
              </w:rPr>
              <w:t>Sort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1B512EA0" w14:textId="59675333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O(n</w:t>
            </w:r>
            <w:r w:rsidR="001518CD" w:rsidRPr="007E4875">
              <w:rPr>
                <w:rFonts w:ascii="Book Antiqua" w:hAnsi="Book Antiqua"/>
                <w:vertAlign w:val="superscript"/>
              </w:rPr>
              <w:t>2</w:t>
            </w:r>
            <w:r w:rsidRPr="00CB33A5">
              <w:rPr>
                <w:rFonts w:ascii="Book Antiqua" w:hAnsi="Book Antiqua"/>
              </w:rPr>
              <w:t>)</w:t>
            </w:r>
          </w:p>
        </w:tc>
        <w:tc>
          <w:tcPr>
            <w:tcW w:w="1530" w:type="dxa"/>
            <w:vAlign w:val="center"/>
            <w:hideMark/>
          </w:tcPr>
          <w:p w14:paraId="147660FB" w14:textId="0C4DA60F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O(n</w:t>
            </w:r>
            <w:r w:rsidR="001518CD" w:rsidRPr="007E4875">
              <w:rPr>
                <w:rFonts w:ascii="Book Antiqua" w:hAnsi="Book Antiqua"/>
                <w:vertAlign w:val="superscript"/>
              </w:rPr>
              <w:t>2</w:t>
            </w:r>
            <w:r w:rsidRPr="00CB33A5">
              <w:rPr>
                <w:rFonts w:ascii="Book Antiqua" w:hAnsi="Book Antiqua"/>
              </w:rPr>
              <w:t>)</w:t>
            </w:r>
          </w:p>
        </w:tc>
        <w:tc>
          <w:tcPr>
            <w:tcW w:w="1529" w:type="dxa"/>
            <w:vAlign w:val="center"/>
            <w:hideMark/>
          </w:tcPr>
          <w:p w14:paraId="1C734125" w14:textId="70A5BA8F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O(n</w:t>
            </w:r>
            <w:r w:rsidR="001518CD" w:rsidRPr="007E4875">
              <w:rPr>
                <w:rFonts w:ascii="Book Antiqua" w:hAnsi="Book Antiqua"/>
                <w:vertAlign w:val="superscript"/>
              </w:rPr>
              <w:t>2</w:t>
            </w:r>
            <w:r w:rsidRPr="00CB33A5">
              <w:rPr>
                <w:rFonts w:ascii="Book Antiqua" w:hAnsi="Book Antiqua"/>
              </w:rPr>
              <w:t>)</w:t>
            </w:r>
          </w:p>
        </w:tc>
        <w:tc>
          <w:tcPr>
            <w:tcW w:w="2932" w:type="dxa"/>
            <w:vAlign w:val="center"/>
            <w:hideMark/>
          </w:tcPr>
          <w:p w14:paraId="0C96F89E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No mejora con listas parcialmente ordenadas; no adaptativo.</w:t>
            </w:r>
          </w:p>
        </w:tc>
      </w:tr>
      <w:tr w:rsidR="00920C02" w:rsidRPr="00CB33A5" w14:paraId="5524521A" w14:textId="77777777" w:rsidTr="00920C02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3F512383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 xml:space="preserve">Shell </w:t>
            </w:r>
            <w:proofErr w:type="spellStart"/>
            <w:r w:rsidRPr="00CB33A5">
              <w:rPr>
                <w:rFonts w:ascii="Book Antiqua" w:hAnsi="Book Antiqua"/>
              </w:rPr>
              <w:t>Sort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26CC1CDA" w14:textId="63295E82" w:rsidR="00CB33A5" w:rsidRPr="00CB33A5" w:rsidRDefault="00CB33A5" w:rsidP="00CB33A5">
            <w:pPr>
              <w:rPr>
                <w:rFonts w:ascii="Book Antiqua" w:hAnsi="Book Antiqua"/>
              </w:rPr>
            </w:pPr>
            <w:proofErr w:type="gramStart"/>
            <w:r w:rsidRPr="00CB33A5">
              <w:rPr>
                <w:rFonts w:ascii="Book Antiqua" w:hAnsi="Book Antiqua"/>
              </w:rPr>
              <w:t>O(</w:t>
            </w:r>
            <w:proofErr w:type="gramEnd"/>
            <w:r w:rsidRPr="00CB33A5">
              <w:rPr>
                <w:rFonts w:ascii="Book Antiqua" w:hAnsi="Book Antiqua"/>
              </w:rPr>
              <w:t xml:space="preserve">n log </w:t>
            </w:r>
            <w:proofErr w:type="gramStart"/>
            <w:r w:rsidRPr="00CB33A5">
              <w:rPr>
                <w:rFonts w:ascii="Book Antiqua" w:hAnsi="Book Antiqua"/>
              </w:rPr>
              <w:t>n)*</w:t>
            </w:r>
            <w:proofErr w:type="gramEnd"/>
            <w:r w:rsidR="001518CD" w:rsidRPr="007E4875">
              <w:rPr>
                <w:rFonts w:ascii="Book Antiqua" w:hAnsi="Book Antiqua"/>
              </w:rPr>
              <w:t xml:space="preserve"> </w:t>
            </w:r>
            <w:r w:rsidRPr="00CB33A5">
              <w:rPr>
                <w:rFonts w:ascii="Book Antiqua" w:hAnsi="Book Antiqua"/>
              </w:rPr>
              <w:t>o O(n</w:t>
            </w:r>
            <w:r w:rsidR="001518CD" w:rsidRPr="007E4875">
              <w:rPr>
                <w:rFonts w:ascii="Book Antiqua" w:hAnsi="Book Antiqua"/>
                <w:vertAlign w:val="superscript"/>
              </w:rPr>
              <w:t>3/2</w:t>
            </w:r>
            <w:r w:rsidRPr="00CB33A5">
              <w:rPr>
                <w:rFonts w:ascii="Book Antiqua" w:hAnsi="Book Antiqua"/>
              </w:rPr>
              <w:t>)</w:t>
            </w:r>
          </w:p>
        </w:tc>
        <w:tc>
          <w:tcPr>
            <w:tcW w:w="1530" w:type="dxa"/>
            <w:vAlign w:val="center"/>
            <w:hideMark/>
          </w:tcPr>
          <w:p w14:paraId="7F7B9CE0" w14:textId="4AAB4E83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O(n</w:t>
            </w:r>
            <w:r w:rsidR="001518CD" w:rsidRPr="007E4875">
              <w:rPr>
                <w:rFonts w:ascii="Book Antiqua" w:hAnsi="Book Antiqua"/>
                <w:vertAlign w:val="superscript"/>
              </w:rPr>
              <w:t>3/2</w:t>
            </w:r>
            <w:r w:rsidRPr="00CB33A5">
              <w:rPr>
                <w:rFonts w:ascii="Book Antiqua" w:hAnsi="Book Antiqua"/>
              </w:rPr>
              <w:t>)</w:t>
            </w:r>
          </w:p>
        </w:tc>
        <w:tc>
          <w:tcPr>
            <w:tcW w:w="1529" w:type="dxa"/>
            <w:vAlign w:val="center"/>
            <w:hideMark/>
          </w:tcPr>
          <w:p w14:paraId="443E3ABB" w14:textId="3EEA6788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>O(n</w:t>
            </w:r>
            <w:r w:rsidR="001518CD" w:rsidRPr="007E4875">
              <w:rPr>
                <w:rFonts w:ascii="Book Antiqua" w:hAnsi="Book Antiqua"/>
                <w:vertAlign w:val="superscript"/>
              </w:rPr>
              <w:t>2</w:t>
            </w:r>
            <w:r w:rsidRPr="00CB33A5">
              <w:rPr>
                <w:rFonts w:ascii="Book Antiqua" w:hAnsi="Book Antiqua"/>
              </w:rPr>
              <w:t>)</w:t>
            </w:r>
          </w:p>
        </w:tc>
        <w:tc>
          <w:tcPr>
            <w:tcW w:w="2932" w:type="dxa"/>
            <w:vAlign w:val="center"/>
            <w:hideMark/>
          </w:tcPr>
          <w:p w14:paraId="225FED6E" w14:textId="77777777" w:rsidR="00CB33A5" w:rsidRPr="00CB33A5" w:rsidRDefault="00CB33A5" w:rsidP="00CB33A5">
            <w:pPr>
              <w:rPr>
                <w:rFonts w:ascii="Book Antiqua" w:hAnsi="Book Antiqua"/>
              </w:rPr>
            </w:pPr>
            <w:r w:rsidRPr="00CB33A5">
              <w:rPr>
                <w:rFonts w:ascii="Book Antiqua" w:hAnsi="Book Antiqua"/>
              </w:rPr>
              <w:t xml:space="preserve">Versión optimizada del Insertion </w:t>
            </w:r>
            <w:proofErr w:type="spellStart"/>
            <w:r w:rsidRPr="00CB33A5">
              <w:rPr>
                <w:rFonts w:ascii="Book Antiqua" w:hAnsi="Book Antiqua"/>
              </w:rPr>
              <w:t>Sort</w:t>
            </w:r>
            <w:proofErr w:type="spellEnd"/>
            <w:r w:rsidRPr="00CB33A5">
              <w:rPr>
                <w:rFonts w:ascii="Book Antiqua" w:hAnsi="Book Antiqua"/>
              </w:rPr>
              <w:t>; depende de la secuencia de incrementos.</w:t>
            </w:r>
          </w:p>
        </w:tc>
      </w:tr>
    </w:tbl>
    <w:p w14:paraId="1EE7D82B" w14:textId="77777777" w:rsidR="00CB33A5" w:rsidRDefault="00CB33A5" w:rsidP="00DD2582">
      <w:pPr>
        <w:rPr>
          <w:rFonts w:ascii="Book Antiqua" w:hAnsi="Book Antiqua"/>
          <w:b/>
          <w:bCs/>
          <w:sz w:val="28"/>
          <w:szCs w:val="28"/>
        </w:rPr>
      </w:pPr>
    </w:p>
    <w:p w14:paraId="4ECA0884" w14:textId="0940134A" w:rsidR="00007C9D" w:rsidRPr="007E4875" w:rsidRDefault="007E4875" w:rsidP="00007C9D">
      <w:p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Complejidad espacial: </w:t>
      </w:r>
      <w:r w:rsidR="0054501E">
        <w:rPr>
          <w:rFonts w:ascii="Book Antiqua" w:hAnsi="Book Antiqua"/>
          <w:sz w:val="26"/>
          <w:szCs w:val="26"/>
        </w:rPr>
        <w:t xml:space="preserve">Todos los algoritmos de la categoría son </w:t>
      </w:r>
      <w:proofErr w:type="gramStart"/>
      <w:r w:rsidR="0054501E">
        <w:rPr>
          <w:rFonts w:ascii="Book Antiqua" w:hAnsi="Book Antiqua"/>
          <w:sz w:val="26"/>
          <w:szCs w:val="26"/>
        </w:rPr>
        <w:t>O(</w:t>
      </w:r>
      <w:proofErr w:type="gramEnd"/>
      <w:r w:rsidR="0054501E">
        <w:rPr>
          <w:rFonts w:ascii="Book Antiqua" w:hAnsi="Book Antiqua"/>
          <w:sz w:val="26"/>
          <w:szCs w:val="26"/>
        </w:rPr>
        <w:t>1)</w:t>
      </w:r>
    </w:p>
    <w:p w14:paraId="4D230382" w14:textId="77777777" w:rsidR="00007C9D" w:rsidRDefault="00007C9D" w:rsidP="00007C9D">
      <w:pPr>
        <w:rPr>
          <w:rFonts w:ascii="Book Antiqua" w:hAnsi="Book Antiqua"/>
        </w:rPr>
      </w:pPr>
    </w:p>
    <w:p w14:paraId="5E4B1485" w14:textId="77777777" w:rsidR="0069637F" w:rsidRDefault="0069637F" w:rsidP="00007C9D">
      <w:pPr>
        <w:rPr>
          <w:rFonts w:ascii="Book Antiqua" w:hAnsi="Book Antiqua"/>
        </w:rPr>
      </w:pPr>
    </w:p>
    <w:p w14:paraId="3B0276EC" w14:textId="77777777" w:rsidR="0069637F" w:rsidRDefault="0069637F" w:rsidP="00007C9D">
      <w:pPr>
        <w:rPr>
          <w:rFonts w:ascii="Book Antiqua" w:hAnsi="Book Antiqua"/>
        </w:rPr>
      </w:pPr>
    </w:p>
    <w:p w14:paraId="5250D762" w14:textId="77777777" w:rsidR="0069637F" w:rsidRDefault="0069637F" w:rsidP="00007C9D">
      <w:pPr>
        <w:rPr>
          <w:rFonts w:ascii="Book Antiqua" w:hAnsi="Book Antiqua"/>
        </w:rPr>
      </w:pPr>
    </w:p>
    <w:p w14:paraId="47208CC3" w14:textId="77777777" w:rsidR="0069637F" w:rsidRDefault="0069637F" w:rsidP="00007C9D">
      <w:pPr>
        <w:rPr>
          <w:rFonts w:ascii="Book Antiqua" w:hAnsi="Book Antiqua"/>
        </w:rPr>
      </w:pPr>
    </w:p>
    <w:p w14:paraId="0AD79F78" w14:textId="77777777" w:rsidR="0069637F" w:rsidRDefault="0069637F" w:rsidP="00007C9D">
      <w:pPr>
        <w:rPr>
          <w:rFonts w:ascii="Book Antiqua" w:hAnsi="Book Antiqua"/>
        </w:rPr>
      </w:pPr>
    </w:p>
    <w:p w14:paraId="580BEC24" w14:textId="77777777" w:rsidR="0069637F" w:rsidRDefault="0069637F" w:rsidP="00007C9D">
      <w:pPr>
        <w:rPr>
          <w:rFonts w:ascii="Book Antiqua" w:hAnsi="Book Antiqua"/>
        </w:rPr>
      </w:pPr>
    </w:p>
    <w:p w14:paraId="2A298933" w14:textId="77777777" w:rsidR="0069637F" w:rsidRDefault="0069637F" w:rsidP="00007C9D">
      <w:pPr>
        <w:rPr>
          <w:rFonts w:ascii="Book Antiqua" w:hAnsi="Book Antiqua"/>
        </w:rPr>
      </w:pPr>
    </w:p>
    <w:p w14:paraId="7333F62B" w14:textId="77777777" w:rsidR="0069637F" w:rsidRDefault="0069637F" w:rsidP="00007C9D">
      <w:pPr>
        <w:rPr>
          <w:rFonts w:ascii="Book Antiqua" w:hAnsi="Book Antiqua"/>
        </w:rPr>
      </w:pPr>
    </w:p>
    <w:p w14:paraId="2ECDB391" w14:textId="6D261E66" w:rsidR="00970ED3" w:rsidRDefault="00DD4E95" w:rsidP="00970ED3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lastRenderedPageBreak/>
        <w:t>Casos de uso y aplicaciones prácticas</w:t>
      </w:r>
    </w:p>
    <w:p w14:paraId="60D8A962" w14:textId="1BF7AD5E" w:rsidR="0069637F" w:rsidRDefault="004247B7" w:rsidP="0069637F">
      <w:pPr>
        <w:pStyle w:val="Prrafodelista"/>
        <w:numPr>
          <w:ilvl w:val="0"/>
          <w:numId w:val="6"/>
        </w:numPr>
        <w:rPr>
          <w:rFonts w:ascii="Book Antiqua" w:hAnsi="Book Antiqua"/>
        </w:rPr>
      </w:pPr>
      <w:r w:rsidRPr="0069637F">
        <w:rPr>
          <w:rFonts w:ascii="Book Antiqua" w:hAnsi="Book Antiqua"/>
          <w:sz w:val="25"/>
          <w:szCs w:val="25"/>
        </w:rPr>
        <w:t>Cuando la lista es pequeña</w:t>
      </w:r>
      <w:r w:rsidRPr="0069637F">
        <w:rPr>
          <w:rFonts w:ascii="Book Antiqua" w:hAnsi="Book Antiqua"/>
        </w:rPr>
        <w:br/>
      </w:r>
      <w:r w:rsidR="00413B55" w:rsidRPr="0069637F">
        <w:rPr>
          <w:rFonts w:ascii="Book Antiqua" w:hAnsi="Book Antiqua"/>
        </w:rPr>
        <w:t xml:space="preserve">Insertion </w:t>
      </w:r>
      <w:proofErr w:type="spellStart"/>
      <w:r w:rsidR="00413B55" w:rsidRPr="0069637F">
        <w:rPr>
          <w:rFonts w:ascii="Book Antiqua" w:hAnsi="Book Antiqua"/>
        </w:rPr>
        <w:t>Sort</w:t>
      </w:r>
      <w:proofErr w:type="spellEnd"/>
      <w:r w:rsidR="00413B55" w:rsidRPr="0069637F">
        <w:rPr>
          <w:rFonts w:ascii="Book Antiqua" w:hAnsi="Book Antiqua"/>
        </w:rPr>
        <w:t xml:space="preserve"> tiene un bajo costo de operaciones en listas de tamaño reducido, ya que el número de comparaciones y movimientos es mínimo.</w:t>
      </w:r>
      <w:r w:rsidR="00926D58" w:rsidRPr="0069637F">
        <w:rPr>
          <w:rFonts w:ascii="Book Antiqua" w:hAnsi="Book Antiqua"/>
        </w:rPr>
        <w:br/>
      </w:r>
      <w:r w:rsidR="00926D58" w:rsidRPr="0069637F">
        <w:rPr>
          <w:rFonts w:ascii="Book Antiqua" w:hAnsi="Book Antiqua"/>
        </w:rPr>
        <w:br/>
        <w:t>Ejemplo real:</w:t>
      </w:r>
      <w:r w:rsidR="0069637F">
        <w:rPr>
          <w:rFonts w:ascii="Book Antiqua" w:hAnsi="Book Antiqua"/>
        </w:rPr>
        <w:t xml:space="preserve"> </w:t>
      </w:r>
      <w:r w:rsidR="00D55784" w:rsidRPr="0069637F">
        <w:rPr>
          <w:rFonts w:ascii="Book Antiqua" w:hAnsi="Book Antiqua"/>
        </w:rPr>
        <w:t>Cuando un motor de base de datos necesita ordenar pequeños subconjuntos de registros (por ejemplo, resultados intermedios antes de una fusión o “</w:t>
      </w:r>
      <w:proofErr w:type="spellStart"/>
      <w:r w:rsidR="00D55784" w:rsidRPr="0069637F">
        <w:rPr>
          <w:rFonts w:ascii="Book Antiqua" w:hAnsi="Book Antiqua"/>
        </w:rPr>
        <w:t>merge</w:t>
      </w:r>
      <w:proofErr w:type="spellEnd"/>
      <w:r w:rsidR="00D55784" w:rsidRPr="0069637F">
        <w:rPr>
          <w:rFonts w:ascii="Book Antiqua" w:hAnsi="Book Antiqua"/>
        </w:rPr>
        <w:t xml:space="preserve">”), puede usar Insertion </w:t>
      </w:r>
      <w:proofErr w:type="spellStart"/>
      <w:r w:rsidR="00D55784" w:rsidRPr="0069637F">
        <w:rPr>
          <w:rFonts w:ascii="Book Antiqua" w:hAnsi="Book Antiqua"/>
        </w:rPr>
        <w:t>Sort</w:t>
      </w:r>
      <w:proofErr w:type="spellEnd"/>
      <w:r w:rsidR="00D55784" w:rsidRPr="0069637F">
        <w:rPr>
          <w:rFonts w:ascii="Book Antiqua" w:hAnsi="Book Antiqua"/>
        </w:rPr>
        <w:t xml:space="preserve"> por su rapidez y bajo costo de memoria.</w:t>
      </w:r>
      <w:r w:rsidR="0069637F">
        <w:rPr>
          <w:rFonts w:ascii="Book Antiqua" w:hAnsi="Book Antiqua"/>
        </w:rPr>
        <w:br/>
      </w:r>
    </w:p>
    <w:p w14:paraId="535289DD" w14:textId="580631B2" w:rsidR="0069637F" w:rsidRDefault="000A7163" w:rsidP="003368B5">
      <w:pPr>
        <w:pStyle w:val="Prrafodelista"/>
        <w:numPr>
          <w:ilvl w:val="0"/>
          <w:numId w:val="6"/>
        </w:numPr>
        <w:rPr>
          <w:rFonts w:ascii="Book Antiqua" w:hAnsi="Book Antiqua"/>
        </w:rPr>
      </w:pPr>
      <w:r w:rsidRPr="000A7163">
        <w:rPr>
          <w:rFonts w:ascii="Book Antiqua" w:hAnsi="Book Antiqua"/>
          <w:sz w:val="25"/>
          <w:szCs w:val="25"/>
        </w:rPr>
        <w:t>Cuando los datos están parcialmente ordenados</w:t>
      </w:r>
      <w:r>
        <w:rPr>
          <w:rFonts w:ascii="Book Antiqua" w:hAnsi="Book Antiqua"/>
          <w:sz w:val="25"/>
          <w:szCs w:val="25"/>
        </w:rPr>
        <w:br/>
      </w:r>
      <w:r w:rsidR="003368B5" w:rsidRPr="003368B5">
        <w:rPr>
          <w:rFonts w:ascii="Book Antiqua" w:hAnsi="Book Antiqua"/>
        </w:rPr>
        <w:t xml:space="preserve">Insertion </w:t>
      </w:r>
      <w:proofErr w:type="spellStart"/>
      <w:r w:rsidR="003368B5" w:rsidRPr="003368B5">
        <w:rPr>
          <w:rFonts w:ascii="Book Antiqua" w:hAnsi="Book Antiqua"/>
        </w:rPr>
        <w:t>Sort</w:t>
      </w:r>
      <w:proofErr w:type="spellEnd"/>
      <w:r w:rsidR="003368B5" w:rsidRPr="003368B5">
        <w:rPr>
          <w:rFonts w:ascii="Book Antiqua" w:hAnsi="Book Antiqua"/>
        </w:rPr>
        <w:t xml:space="preserve"> es altamente adaptativo: si la lista ya se encuentra parcialmente ordenada, el número de comparaciones disminuye considerablemente y puede llegar a ejecutarse en tiempo casi lin</w:t>
      </w:r>
      <w:r w:rsidR="003368B5" w:rsidRPr="003368B5">
        <w:rPr>
          <w:rFonts w:ascii="Book Antiqua" w:hAnsi="Book Antiqua"/>
        </w:rPr>
        <w:t>eal O(n).</w:t>
      </w:r>
      <w:r w:rsidR="003368B5">
        <w:rPr>
          <w:rFonts w:ascii="Book Antiqua" w:hAnsi="Book Antiqua"/>
        </w:rPr>
        <w:br/>
      </w:r>
      <w:r w:rsidR="003368B5">
        <w:rPr>
          <w:rFonts w:ascii="Book Antiqua" w:hAnsi="Book Antiqua"/>
        </w:rPr>
        <w:br/>
        <w:t xml:space="preserve">Ejemplo real: </w:t>
      </w:r>
      <w:r w:rsidR="003C4C9F" w:rsidRPr="003C4C9F">
        <w:rPr>
          <w:rFonts w:ascii="Book Antiqua" w:hAnsi="Book Antiqua"/>
        </w:rPr>
        <w:t xml:space="preserve">En un sistema </w:t>
      </w:r>
      <w:r w:rsidR="003C4C9F">
        <w:rPr>
          <w:rFonts w:ascii="Book Antiqua" w:hAnsi="Book Antiqua"/>
        </w:rPr>
        <w:t xml:space="preserve">de registro o monitoreo en tiempo real </w:t>
      </w:r>
      <w:r w:rsidR="003C4C9F" w:rsidRPr="003C4C9F">
        <w:rPr>
          <w:rFonts w:ascii="Book Antiqua" w:hAnsi="Book Antiqua"/>
        </w:rPr>
        <w:t xml:space="preserve">donde los datos se agregan gradualmente y casi siempre llegan en orden (por ejemplo, registros de sensores, datos de temperatura o eventos de red), el Insertion </w:t>
      </w:r>
      <w:proofErr w:type="spellStart"/>
      <w:r w:rsidR="003C4C9F" w:rsidRPr="003C4C9F">
        <w:rPr>
          <w:rFonts w:ascii="Book Antiqua" w:hAnsi="Book Antiqua"/>
        </w:rPr>
        <w:t>Sort</w:t>
      </w:r>
      <w:proofErr w:type="spellEnd"/>
      <w:r w:rsidR="003C4C9F" w:rsidRPr="003C4C9F">
        <w:rPr>
          <w:rFonts w:ascii="Book Antiqua" w:hAnsi="Book Antiqua"/>
        </w:rPr>
        <w:t xml:space="preserve"> puede mantener la lista ordenada de forma muy eficiente sin necesidad de reordenar todo el conjunto</w:t>
      </w:r>
      <w:r w:rsidR="00616D2D">
        <w:rPr>
          <w:rFonts w:ascii="Book Antiqua" w:hAnsi="Book Antiqua"/>
        </w:rPr>
        <w:t>.</w:t>
      </w:r>
    </w:p>
    <w:p w14:paraId="42385648" w14:textId="77777777" w:rsidR="00651F1E" w:rsidRDefault="00651F1E" w:rsidP="00651F1E">
      <w:pPr>
        <w:rPr>
          <w:rFonts w:ascii="Book Antiqua" w:hAnsi="Book Antiqua"/>
        </w:rPr>
      </w:pPr>
    </w:p>
    <w:p w14:paraId="7E5A337C" w14:textId="2462EEA1" w:rsidR="00651F1E" w:rsidRDefault="00651F1E" w:rsidP="00651F1E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Conclusión</w:t>
      </w:r>
    </w:p>
    <w:p w14:paraId="20DF0583" w14:textId="4737217F" w:rsidR="00651F1E" w:rsidRDefault="00FA6529" w:rsidP="00651F1E">
      <w:pPr>
        <w:rPr>
          <w:rFonts w:ascii="Book Antiqua" w:hAnsi="Book Antiqua"/>
        </w:rPr>
      </w:pPr>
      <w:r w:rsidRPr="00FA6529">
        <w:rPr>
          <w:rFonts w:ascii="Book Antiqua" w:hAnsi="Book Antiqua"/>
        </w:rPr>
        <w:t xml:space="preserve">En conclusión, el Insertion </w:t>
      </w:r>
      <w:proofErr w:type="spellStart"/>
      <w:r w:rsidRPr="00FA6529">
        <w:rPr>
          <w:rFonts w:ascii="Book Antiqua" w:hAnsi="Book Antiqua"/>
        </w:rPr>
        <w:t>Sort</w:t>
      </w:r>
      <w:proofErr w:type="spellEnd"/>
      <w:r w:rsidRPr="00FA6529">
        <w:rPr>
          <w:rFonts w:ascii="Book Antiqua" w:hAnsi="Book Antiqua"/>
        </w:rPr>
        <w:t xml:space="preserve"> es un algoritmo de ordenamiento simple pero eficaz en contextos específicos. Su principal fortaleza radica en su eficiencia con listas pequeñas o parcialmente ordenadas, donde puede superar a otros algoritmos más complejos gracias a su bajo costo de comparación y movimiento. Además, su naturaleza </w:t>
      </w:r>
      <w:proofErr w:type="spellStart"/>
      <w:r w:rsidRPr="00FA6529">
        <w:rPr>
          <w:rFonts w:ascii="Book Antiqua" w:hAnsi="Book Antiqua"/>
        </w:rPr>
        <w:t>in-place</w:t>
      </w:r>
      <w:proofErr w:type="spellEnd"/>
      <w:r w:rsidRPr="00FA6529">
        <w:rPr>
          <w:rFonts w:ascii="Book Antiqua" w:hAnsi="Book Antiqua"/>
        </w:rPr>
        <w:t xml:space="preserve"> (no requiere memoria adicional significativa) y su estabilidad (mantiene el orden relativo de elementos iguales) lo hacen ideal para aplicaciones donde estos factores son importantes, como en estructuras internas de bases de datos, buffers pequeños o inserciones dinámicas en listas ordenadas.</w:t>
      </w:r>
    </w:p>
    <w:p w14:paraId="10888BDF" w14:textId="30F2A87C" w:rsidR="00FA6529" w:rsidRPr="00FA6529" w:rsidRDefault="00072876" w:rsidP="00651F1E">
      <w:pPr>
        <w:rPr>
          <w:rFonts w:ascii="Book Antiqua" w:hAnsi="Book Antiqua"/>
        </w:rPr>
      </w:pPr>
      <w:r w:rsidRPr="00072876">
        <w:rPr>
          <w:rFonts w:ascii="Book Antiqua" w:hAnsi="Book Antiqua"/>
        </w:rPr>
        <w:t xml:space="preserve">En resumen, el Insertion </w:t>
      </w:r>
      <w:proofErr w:type="spellStart"/>
      <w:r w:rsidRPr="00072876">
        <w:rPr>
          <w:rFonts w:ascii="Book Antiqua" w:hAnsi="Book Antiqua"/>
        </w:rPr>
        <w:t>Sort</w:t>
      </w:r>
      <w:proofErr w:type="spellEnd"/>
      <w:r w:rsidRPr="00072876">
        <w:rPr>
          <w:rFonts w:ascii="Book Antiqua" w:hAnsi="Book Antiqua"/>
        </w:rPr>
        <w:t xml:space="preserve"> es útil y eficiente en escenarios controlados y de baja escala, pero no es la mejor opción para procesamiento masivo o listas extensas, donde la eficiencia y el tiempo de ejecución son críticos</w:t>
      </w:r>
      <w:r>
        <w:rPr>
          <w:rFonts w:ascii="Book Antiqua" w:hAnsi="Book Antiqua"/>
        </w:rPr>
        <w:t>.</w:t>
      </w:r>
    </w:p>
    <w:sectPr w:rsidR="00FA6529" w:rsidRPr="00FA65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4881"/>
    <w:multiLevelType w:val="hybridMultilevel"/>
    <w:tmpl w:val="8CC4BF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805C6"/>
    <w:multiLevelType w:val="hybridMultilevel"/>
    <w:tmpl w:val="AFE43ACC"/>
    <w:lvl w:ilvl="0" w:tplc="08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5856DB0"/>
    <w:multiLevelType w:val="hybridMultilevel"/>
    <w:tmpl w:val="95DC8D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70C62"/>
    <w:multiLevelType w:val="hybridMultilevel"/>
    <w:tmpl w:val="E188A7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75596"/>
    <w:multiLevelType w:val="hybridMultilevel"/>
    <w:tmpl w:val="339082A8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10A68CD"/>
    <w:multiLevelType w:val="hybridMultilevel"/>
    <w:tmpl w:val="848A00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553730">
    <w:abstractNumId w:val="5"/>
  </w:num>
  <w:num w:numId="2" w16cid:durableId="1182164684">
    <w:abstractNumId w:val="4"/>
  </w:num>
  <w:num w:numId="3" w16cid:durableId="1033766373">
    <w:abstractNumId w:val="3"/>
  </w:num>
  <w:num w:numId="4" w16cid:durableId="1055396927">
    <w:abstractNumId w:val="1"/>
  </w:num>
  <w:num w:numId="5" w16cid:durableId="1077630351">
    <w:abstractNumId w:val="0"/>
  </w:num>
  <w:num w:numId="6" w16cid:durableId="48698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BD"/>
    <w:rsid w:val="00007C9D"/>
    <w:rsid w:val="00043ECB"/>
    <w:rsid w:val="0004628A"/>
    <w:rsid w:val="00072876"/>
    <w:rsid w:val="00086450"/>
    <w:rsid w:val="000A7163"/>
    <w:rsid w:val="000D7940"/>
    <w:rsid w:val="0015087D"/>
    <w:rsid w:val="001518CD"/>
    <w:rsid w:val="0019368D"/>
    <w:rsid w:val="001A6BCF"/>
    <w:rsid w:val="001B3B0F"/>
    <w:rsid w:val="0021564E"/>
    <w:rsid w:val="00222F78"/>
    <w:rsid w:val="00225FF3"/>
    <w:rsid w:val="0024602F"/>
    <w:rsid w:val="002622E4"/>
    <w:rsid w:val="00287D0A"/>
    <w:rsid w:val="002E3307"/>
    <w:rsid w:val="003368B5"/>
    <w:rsid w:val="003C4C9F"/>
    <w:rsid w:val="003C56B7"/>
    <w:rsid w:val="00405167"/>
    <w:rsid w:val="00413B55"/>
    <w:rsid w:val="004247B7"/>
    <w:rsid w:val="0042587D"/>
    <w:rsid w:val="00497205"/>
    <w:rsid w:val="004A1025"/>
    <w:rsid w:val="0054501E"/>
    <w:rsid w:val="00554C85"/>
    <w:rsid w:val="00575B0F"/>
    <w:rsid w:val="005E6725"/>
    <w:rsid w:val="00616D2D"/>
    <w:rsid w:val="00651F1E"/>
    <w:rsid w:val="0069637F"/>
    <w:rsid w:val="006B201E"/>
    <w:rsid w:val="006D3E9E"/>
    <w:rsid w:val="0070263F"/>
    <w:rsid w:val="00720306"/>
    <w:rsid w:val="00744062"/>
    <w:rsid w:val="007E4875"/>
    <w:rsid w:val="007F2CBD"/>
    <w:rsid w:val="007F782E"/>
    <w:rsid w:val="0080385D"/>
    <w:rsid w:val="00810648"/>
    <w:rsid w:val="00831B9F"/>
    <w:rsid w:val="008967DE"/>
    <w:rsid w:val="00920C02"/>
    <w:rsid w:val="00920F1A"/>
    <w:rsid w:val="00926D58"/>
    <w:rsid w:val="009644BF"/>
    <w:rsid w:val="00970ED3"/>
    <w:rsid w:val="009F2F01"/>
    <w:rsid w:val="00A521D7"/>
    <w:rsid w:val="00AC024F"/>
    <w:rsid w:val="00B4047B"/>
    <w:rsid w:val="00BE1272"/>
    <w:rsid w:val="00C13CEF"/>
    <w:rsid w:val="00C741DB"/>
    <w:rsid w:val="00C84733"/>
    <w:rsid w:val="00CB33A5"/>
    <w:rsid w:val="00CD7D6C"/>
    <w:rsid w:val="00CF5AC3"/>
    <w:rsid w:val="00D53C79"/>
    <w:rsid w:val="00D55784"/>
    <w:rsid w:val="00D729FD"/>
    <w:rsid w:val="00DD2582"/>
    <w:rsid w:val="00DD4E95"/>
    <w:rsid w:val="00DF7068"/>
    <w:rsid w:val="00E07F48"/>
    <w:rsid w:val="00E620FA"/>
    <w:rsid w:val="00E91A67"/>
    <w:rsid w:val="00EE0E89"/>
    <w:rsid w:val="00F72FA2"/>
    <w:rsid w:val="00FA6529"/>
    <w:rsid w:val="00FB40ED"/>
    <w:rsid w:val="00FB462F"/>
    <w:rsid w:val="00FD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5FC4"/>
  <w15:chartTrackingRefBased/>
  <w15:docId w15:val="{70789028-F957-498F-8819-32B0B6AC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C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C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C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C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C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C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C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CB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05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687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Tuyub Uc</dc:creator>
  <cp:keywords/>
  <dc:description/>
  <cp:lastModifiedBy>Russell Tuyub Uc</cp:lastModifiedBy>
  <cp:revision>68</cp:revision>
  <dcterms:created xsi:type="dcterms:W3CDTF">2025-10-17T18:01:00Z</dcterms:created>
  <dcterms:modified xsi:type="dcterms:W3CDTF">2025-10-22T19:47:00Z</dcterms:modified>
</cp:coreProperties>
</file>