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FC94C" w14:textId="77777777" w:rsidR="002A704F" w:rsidRDefault="00000000">
      <w:pPr>
        <w:pStyle w:val="Title"/>
        <w:rPr>
          <w:rFonts w:ascii="Righteous" w:eastAsia="Righteous" w:hAnsi="Righteous" w:cs="Righteous"/>
        </w:rPr>
      </w:pPr>
      <w:bookmarkStart w:id="0" w:name="_tqcwv5k2wg6e" w:colFirst="0" w:colLast="0"/>
      <w:bookmarkEnd w:id="0"/>
      <w:r>
        <w:rPr>
          <w:rFonts w:ascii="Righteous" w:eastAsia="Righteous" w:hAnsi="Righteous" w:cs="Righteous"/>
        </w:rPr>
        <w:t>Introduction to Relevant Implications</w:t>
      </w:r>
    </w:p>
    <w:p w14:paraId="714A327C" w14:textId="77777777" w:rsidR="002A704F" w:rsidRDefault="00000000">
      <w:r>
        <w:t xml:space="preserve">Relevant Implications are aspects of your design or development that you actively consider in order to make a </w:t>
      </w:r>
      <w:proofErr w:type="gramStart"/>
      <w:r>
        <w:t>high quality</w:t>
      </w:r>
      <w:proofErr w:type="gramEnd"/>
      <w:r>
        <w:t xml:space="preserve"> product. </w:t>
      </w:r>
    </w:p>
    <w:p w14:paraId="467FC2FF" w14:textId="77777777" w:rsidR="002A704F" w:rsidRDefault="002A704F"/>
    <w:p w14:paraId="2E688588" w14:textId="77777777" w:rsidR="002A704F" w:rsidRDefault="00000000">
      <w:pPr>
        <w:pStyle w:val="Heading2"/>
        <w:rPr>
          <w:rFonts w:ascii="Righteous" w:eastAsia="Righteous" w:hAnsi="Righteous" w:cs="Righteous"/>
        </w:rPr>
      </w:pPr>
      <w:bookmarkStart w:id="1" w:name="_6ybyej40uqq3" w:colFirst="0" w:colLast="0"/>
      <w:bookmarkEnd w:id="1"/>
      <w:r>
        <w:rPr>
          <w:rFonts w:ascii="Righteous" w:eastAsia="Righteous" w:hAnsi="Righteous" w:cs="Righteous"/>
        </w:rPr>
        <w:t>Task 1: When has a product failed you?</w:t>
      </w:r>
    </w:p>
    <w:p w14:paraId="7AD78486" w14:textId="77777777" w:rsidR="002A704F" w:rsidRDefault="00000000">
      <w:r>
        <w:t>Have you ever felt let down by a product or service?</w:t>
      </w:r>
    </w:p>
    <w:p w14:paraId="39040BE1" w14:textId="77777777" w:rsidR="002A704F" w:rsidRDefault="00000000">
      <w:r>
        <w:t>If so, it’s likely because they failed to meet one or more key relevant implications.</w:t>
      </w:r>
    </w:p>
    <w:p w14:paraId="6B4892AC" w14:textId="77777777" w:rsidR="002A704F" w:rsidRDefault="002A704F"/>
    <w:p w14:paraId="5A2FCBD1" w14:textId="77777777" w:rsidR="002A704F" w:rsidRDefault="00000000">
      <w:r>
        <w:t>Think about a time you felt frustrated, disappointed, or upset by something you purchased or used.</w:t>
      </w:r>
    </w:p>
    <w:p w14:paraId="76AAEA2A" w14:textId="77777777" w:rsidR="002A704F" w:rsidRDefault="00000000">
      <w:r>
        <w:t>You might want to discuss some examples as a class to get ideas.</w:t>
      </w:r>
    </w:p>
    <w:p w14:paraId="15E633EA" w14:textId="77777777" w:rsidR="002A704F" w:rsidRDefault="002A704F"/>
    <w:p w14:paraId="3B6245CA" w14:textId="77777777" w:rsidR="002A704F" w:rsidRDefault="00000000">
      <w:r>
        <w:t>Need inspiration?</w:t>
      </w:r>
    </w:p>
    <w:p w14:paraId="441C2F8C" w14:textId="77777777" w:rsidR="002A704F" w:rsidRDefault="00000000">
      <w:r>
        <w:t xml:space="preserve">Check out this </w:t>
      </w:r>
      <w:hyperlink r:id="rId7">
        <w:r>
          <w:rPr>
            <w:color w:val="1155CC"/>
            <w:u w:val="single"/>
          </w:rPr>
          <w:t>ar</w:t>
        </w:r>
        <w:r>
          <w:rPr>
            <w:color w:val="1155CC"/>
            <w:u w:val="single"/>
          </w:rPr>
          <w:t>t</w:t>
        </w:r>
        <w:r>
          <w:rPr>
            <w:color w:val="1155CC"/>
            <w:u w:val="single"/>
          </w:rPr>
          <w:t>icle</w:t>
        </w:r>
      </w:hyperlink>
      <w:r>
        <w:t xml:space="preserve"> with a few examples of products or services that missed the mark.</w:t>
      </w:r>
    </w:p>
    <w:p w14:paraId="0858ED8C" w14:textId="77777777" w:rsidR="002A704F" w:rsidRDefault="002A704F"/>
    <w:p w14:paraId="569DC59C" w14:textId="77777777" w:rsidR="002A704F" w:rsidRDefault="00000000">
      <w:r>
        <w:t>Task:</w:t>
      </w:r>
    </w:p>
    <w:p w14:paraId="7DB2E2E3" w14:textId="77777777" w:rsidR="002A704F" w:rsidRDefault="00000000">
      <w:r>
        <w:t>Briefly describe the product or service you’ve chosen.</w:t>
      </w:r>
    </w:p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A704F" w14:paraId="53041BC4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709E9" w14:textId="72228EB9" w:rsidR="002A704F" w:rsidRDefault="00141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Tropicana </w:t>
            </w:r>
            <w:r w:rsidR="00351BD1">
              <w:t>rebrand - 2009</w:t>
            </w:r>
          </w:p>
        </w:tc>
      </w:tr>
    </w:tbl>
    <w:p w14:paraId="5FAA0C29" w14:textId="77777777" w:rsidR="002A704F" w:rsidRDefault="002A704F"/>
    <w:p w14:paraId="19A1788F" w14:textId="77777777" w:rsidR="002A704F" w:rsidRDefault="00000000">
      <w:r>
        <w:t>Explain why it failed to meet your expectations.</w:t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A704F" w14:paraId="653E36F7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BC7F" w14:textId="798C2A9E" w:rsidR="002A704F" w:rsidRDefault="00696B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 was d</w:t>
            </w:r>
            <w:r w:rsidR="00E32B81">
              <w:t>isappointing</w:t>
            </w:r>
            <w:r w:rsidR="0053791B">
              <w:t xml:space="preserve"> due to</w:t>
            </w:r>
            <w:r w:rsidR="00E32B81">
              <w:t xml:space="preserve"> its loss of </w:t>
            </w:r>
            <w:r>
              <w:t xml:space="preserve">recognisability, </w:t>
            </w:r>
            <w:r w:rsidR="008D3AE4">
              <w:t>making it</w:t>
            </w:r>
            <w:r w:rsidR="005D4ABF">
              <w:t xml:space="preserve"> hard to find it </w:t>
            </w:r>
            <w:r w:rsidR="008D3AE4">
              <w:t>amid</w:t>
            </w:r>
            <w:r w:rsidR="005D4ABF">
              <w:t xml:space="preserve"> other </w:t>
            </w:r>
            <w:r w:rsidR="0015379B">
              <w:t xml:space="preserve">juice brands. It also lost its fun, </w:t>
            </w:r>
            <w:r w:rsidR="008D3AE4">
              <w:t>losing</w:t>
            </w:r>
            <w:r w:rsidR="0015379B">
              <w:t xml:space="preserve"> interest in </w:t>
            </w:r>
            <w:r w:rsidR="008D3AE4">
              <w:t>audiences</w:t>
            </w:r>
            <w:r w:rsidR="0015379B">
              <w:t xml:space="preserve"> such as children.</w:t>
            </w:r>
          </w:p>
        </w:tc>
      </w:tr>
    </w:tbl>
    <w:p w14:paraId="1ECF91FA" w14:textId="77777777" w:rsidR="002A704F" w:rsidRDefault="002A704F"/>
    <w:p w14:paraId="1C1FDB0C" w14:textId="77777777" w:rsidR="002A704F" w:rsidRDefault="00000000">
      <w:r>
        <w:t>What could have been done to avoid your disappointment?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A704F" w14:paraId="143C6215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309D1" w14:textId="424F80EA" w:rsidR="002A704F" w:rsidRDefault="001F4A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They shouldn’t have rebranded whatsoever. It looked fine just as it was.</w:t>
            </w:r>
          </w:p>
        </w:tc>
      </w:tr>
    </w:tbl>
    <w:p w14:paraId="6B8B7A38" w14:textId="77777777" w:rsidR="002A704F" w:rsidRDefault="002A704F"/>
    <w:p w14:paraId="60DCB831" w14:textId="77777777" w:rsidR="002A704F" w:rsidRDefault="00000000">
      <w:r>
        <w:t>Highlight which relevant implications you think best represent why the product failed to meet your expectations:</w:t>
      </w:r>
    </w:p>
    <w:p w14:paraId="0E9327C4" w14:textId="77777777" w:rsidR="002A704F" w:rsidRDefault="002A704F">
      <w:pPr>
        <w:ind w:left="880" w:hanging="360"/>
        <w:rPr>
          <w:color w:val="1C1C1C"/>
          <w:sz w:val="24"/>
          <w:szCs w:val="24"/>
        </w:rPr>
        <w:sectPr w:rsidR="002A704F">
          <w:headerReference w:type="default" r:id="rId8"/>
          <w:footerReference w:type="default" r:id="rId9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3E693643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social</w:t>
      </w:r>
    </w:p>
    <w:p w14:paraId="65537AAF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cultural</w:t>
      </w:r>
    </w:p>
    <w:p w14:paraId="4E967D51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legal</w:t>
      </w:r>
    </w:p>
    <w:p w14:paraId="7E525BEC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ethical</w:t>
      </w:r>
    </w:p>
    <w:p w14:paraId="389D6239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intellectual property</w:t>
      </w:r>
    </w:p>
    <w:p w14:paraId="08CDF75B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privacy</w:t>
      </w:r>
    </w:p>
    <w:p w14:paraId="60971EF2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accessibility</w:t>
      </w:r>
    </w:p>
    <w:p w14:paraId="208B0F4B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usability</w:t>
      </w:r>
    </w:p>
    <w:p w14:paraId="11D680DF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functionality</w:t>
      </w:r>
    </w:p>
    <w:p w14:paraId="6D1AAF92" w14:textId="77777777" w:rsidR="002A704F" w:rsidRPr="001F4A51" w:rsidRDefault="00000000">
      <w:pPr>
        <w:numPr>
          <w:ilvl w:val="0"/>
          <w:numId w:val="3"/>
        </w:numPr>
        <w:ind w:left="880"/>
        <w:rPr>
          <w:highlight w:val="green"/>
        </w:rPr>
      </w:pPr>
      <w:r w:rsidRPr="001F4A51">
        <w:rPr>
          <w:color w:val="1C1C1C"/>
          <w:sz w:val="24"/>
          <w:szCs w:val="24"/>
          <w:highlight w:val="green"/>
        </w:rPr>
        <w:t>aesthetics</w:t>
      </w:r>
    </w:p>
    <w:p w14:paraId="33CE5599" w14:textId="77777777" w:rsidR="002A704F" w:rsidRDefault="00000000">
      <w:pPr>
        <w:numPr>
          <w:ilvl w:val="0"/>
          <w:numId w:val="3"/>
        </w:numPr>
        <w:ind w:left="880"/>
      </w:pPr>
      <w:r>
        <w:rPr>
          <w:color w:val="1C1C1C"/>
          <w:sz w:val="24"/>
          <w:szCs w:val="24"/>
        </w:rPr>
        <w:t>sustainability and future proofing</w:t>
      </w:r>
    </w:p>
    <w:p w14:paraId="0DB6953E" w14:textId="77777777" w:rsidR="002A704F" w:rsidRPr="00351F14" w:rsidRDefault="00000000">
      <w:pPr>
        <w:numPr>
          <w:ilvl w:val="0"/>
          <w:numId w:val="3"/>
        </w:numPr>
        <w:ind w:left="880"/>
        <w:rPr>
          <w:highlight w:val="green"/>
        </w:rPr>
      </w:pPr>
      <w:r w:rsidRPr="00351F14">
        <w:rPr>
          <w:color w:val="1C1C1C"/>
          <w:sz w:val="24"/>
          <w:szCs w:val="24"/>
          <w:highlight w:val="green"/>
        </w:rPr>
        <w:t>end-user considerations</w:t>
      </w:r>
    </w:p>
    <w:p w14:paraId="30882A04" w14:textId="77777777" w:rsidR="002A704F" w:rsidRDefault="00000000">
      <w:pPr>
        <w:numPr>
          <w:ilvl w:val="0"/>
          <w:numId w:val="3"/>
        </w:numPr>
        <w:ind w:left="880"/>
        <w:sectPr w:rsidR="002A704F">
          <w:type w:val="continuous"/>
          <w:pgSz w:w="11909" w:h="16834"/>
          <w:pgMar w:top="1440" w:right="1440" w:bottom="1440" w:left="1440" w:header="720" w:footer="720" w:gutter="0"/>
          <w:cols w:num="2" w:space="720" w:equalWidth="0">
            <w:col w:w="4152" w:space="720"/>
            <w:col w:w="4152" w:space="0"/>
          </w:cols>
        </w:sectPr>
      </w:pPr>
      <w:r>
        <w:rPr>
          <w:color w:val="1C1C1C"/>
          <w:sz w:val="24"/>
          <w:szCs w:val="24"/>
        </w:rPr>
        <w:t>health and safety.</w:t>
      </w:r>
    </w:p>
    <w:p w14:paraId="72C0A1A8" w14:textId="77777777" w:rsidR="002A704F" w:rsidRDefault="002A704F"/>
    <w:p w14:paraId="6306B1CD" w14:textId="77777777" w:rsidR="002A704F" w:rsidRDefault="00000000">
      <w:pPr>
        <w:pStyle w:val="Heading2"/>
        <w:rPr>
          <w:rFonts w:ascii="Righteous" w:eastAsia="Righteous" w:hAnsi="Righteous" w:cs="Righteous"/>
        </w:rPr>
      </w:pPr>
      <w:bookmarkStart w:id="2" w:name="_7gsgl7xzkbrj" w:colFirst="0" w:colLast="0"/>
      <w:bookmarkEnd w:id="2"/>
      <w:r>
        <w:rPr>
          <w:rFonts w:ascii="Righteous" w:eastAsia="Righteous" w:hAnsi="Righteous" w:cs="Righteous"/>
        </w:rPr>
        <w:lastRenderedPageBreak/>
        <w:t>Task 2: Identifying which implications are most important to your product</w:t>
      </w:r>
    </w:p>
    <w:p w14:paraId="12DFE469" w14:textId="77777777" w:rsidR="002A704F" w:rsidRDefault="00000000">
      <w:r>
        <w:t>Not all implications are equally important for every product. For example:</w:t>
      </w:r>
    </w:p>
    <w:p w14:paraId="324A48F1" w14:textId="77777777" w:rsidR="002A704F" w:rsidRDefault="00000000">
      <w:pPr>
        <w:numPr>
          <w:ilvl w:val="0"/>
          <w:numId w:val="1"/>
        </w:numPr>
      </w:pPr>
      <w:r>
        <w:t>If you’re creating a single-player platformer game, protecting the player’s privacy likely isn’t a big concern.</w:t>
      </w:r>
    </w:p>
    <w:p w14:paraId="66DD1340" w14:textId="77777777" w:rsidR="002A704F" w:rsidRDefault="00000000">
      <w:pPr>
        <w:numPr>
          <w:ilvl w:val="0"/>
          <w:numId w:val="1"/>
        </w:numPr>
      </w:pPr>
      <w:r>
        <w:t>If you’re designing a marble run, you probably don’t need to worry much about legal compliance.</w:t>
      </w:r>
    </w:p>
    <w:p w14:paraId="4A3865F3" w14:textId="77777777" w:rsidR="002A704F" w:rsidRDefault="00000000">
      <w:pPr>
        <w:numPr>
          <w:ilvl w:val="0"/>
          <w:numId w:val="1"/>
        </w:numPr>
      </w:pPr>
      <w:r>
        <w:t xml:space="preserve">If you’re producing a video ad for an event, sustainability and </w:t>
      </w:r>
      <w:proofErr w:type="gramStart"/>
      <w:r>
        <w:t>future-proofing</w:t>
      </w:r>
      <w:proofErr w:type="gramEnd"/>
      <w:r>
        <w:t xml:space="preserve"> won’t matter much since the video only needs to stay online until the event.</w:t>
      </w:r>
    </w:p>
    <w:p w14:paraId="70AC0419" w14:textId="77777777" w:rsidR="002A704F" w:rsidRDefault="002A704F"/>
    <w:p w14:paraId="122637B5" w14:textId="77777777" w:rsidR="002A704F" w:rsidRDefault="00000000">
      <w:r>
        <w:t xml:space="preserve">Below is the list of implications. Sort them into three categories based on their importance for your </w:t>
      </w:r>
      <w:proofErr w:type="gramStart"/>
      <w:r>
        <w:t>particular product</w:t>
      </w:r>
      <w:proofErr w:type="gramEnd"/>
      <w:r>
        <w:t xml:space="preserve"> or project:</w:t>
      </w:r>
    </w:p>
    <w:p w14:paraId="5F33E1B6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social</w:t>
      </w:r>
    </w:p>
    <w:p w14:paraId="6466DD7B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cultural</w:t>
      </w:r>
    </w:p>
    <w:p w14:paraId="594B93C5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legal</w:t>
      </w:r>
    </w:p>
    <w:p w14:paraId="4370CF79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ethical</w:t>
      </w:r>
    </w:p>
    <w:p w14:paraId="59D425CE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intellectual property</w:t>
      </w:r>
    </w:p>
    <w:p w14:paraId="3ABB294D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privacy</w:t>
      </w:r>
    </w:p>
    <w:p w14:paraId="392C442B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accessibility</w:t>
      </w:r>
    </w:p>
    <w:p w14:paraId="723FED40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usability</w:t>
      </w:r>
    </w:p>
    <w:p w14:paraId="197DA2F8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functionality</w:t>
      </w:r>
    </w:p>
    <w:p w14:paraId="03E1BB2C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aesthetics</w:t>
      </w:r>
    </w:p>
    <w:p w14:paraId="05D62782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sustainability and future proofing</w:t>
      </w:r>
    </w:p>
    <w:p w14:paraId="03B65343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end-user considerations</w:t>
      </w:r>
    </w:p>
    <w:p w14:paraId="04A4EB30" w14:textId="77777777" w:rsidR="002A704F" w:rsidRDefault="00000000">
      <w:pPr>
        <w:numPr>
          <w:ilvl w:val="0"/>
          <w:numId w:val="2"/>
        </w:numPr>
        <w:rPr>
          <w:color w:val="1C1C1C"/>
          <w:sz w:val="24"/>
          <w:szCs w:val="24"/>
        </w:rPr>
      </w:pPr>
      <w:r>
        <w:rPr>
          <w:color w:val="1C1C1C"/>
          <w:sz w:val="24"/>
          <w:szCs w:val="24"/>
        </w:rPr>
        <w:t>health and safety.</w:t>
      </w:r>
    </w:p>
    <w:p w14:paraId="45DF4C9B" w14:textId="77777777" w:rsidR="002A704F" w:rsidRDefault="002A704F"/>
    <w:p w14:paraId="228AAAAE" w14:textId="77777777" w:rsidR="002A704F" w:rsidRDefault="002A704F"/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2A704F" w14:paraId="644FFDC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29CEB" w14:textId="77777777" w:rsidR="002A704F" w:rsidRDefault="00000000">
            <w:r>
              <w:t>More Important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B6B2" w14:textId="77777777" w:rsidR="002A704F" w:rsidRDefault="00000000">
            <w:r>
              <w:t>Moderately Important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F7D8A" w14:textId="77777777" w:rsidR="002A70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Less Important</w:t>
            </w:r>
          </w:p>
        </w:tc>
      </w:tr>
      <w:tr w:rsidR="002A704F" w14:paraId="109C152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E7A47" w14:textId="77777777" w:rsidR="002A704F" w:rsidRDefault="00376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Aesthetics</w:t>
            </w:r>
          </w:p>
          <w:p w14:paraId="6BC7DC03" w14:textId="3EA7C0A6" w:rsidR="00376DEE" w:rsidRDefault="00376D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End-user co</w:t>
            </w:r>
            <w:r w:rsidR="008B7B87">
              <w:t>nsiderations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A6AD" w14:textId="77777777" w:rsidR="002A704F" w:rsidRDefault="007A3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Accessibility</w:t>
            </w:r>
          </w:p>
          <w:p w14:paraId="170EC80E" w14:textId="77777777" w:rsidR="007A35D4" w:rsidRDefault="007A3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Usability</w:t>
            </w:r>
          </w:p>
          <w:p w14:paraId="4E37FD96" w14:textId="77777777" w:rsidR="0087425A" w:rsidRDefault="008742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Sustainability and future proofing</w:t>
            </w:r>
          </w:p>
          <w:p w14:paraId="6D5050AE" w14:textId="56A88148" w:rsidR="0087425A" w:rsidRDefault="00F461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Social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5AD8" w14:textId="77777777" w:rsidR="002A704F" w:rsidRDefault="008B7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Health and safety</w:t>
            </w:r>
          </w:p>
          <w:p w14:paraId="56899A4C" w14:textId="77777777" w:rsidR="008B7B87" w:rsidRDefault="008B7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Cultural</w:t>
            </w:r>
          </w:p>
          <w:p w14:paraId="00CE1818" w14:textId="77777777" w:rsidR="008B7B87" w:rsidRDefault="008B7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Legal</w:t>
            </w:r>
          </w:p>
          <w:p w14:paraId="34681152" w14:textId="77777777" w:rsidR="008B7B87" w:rsidRDefault="008B7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Ethical</w:t>
            </w:r>
          </w:p>
          <w:p w14:paraId="77822F9A" w14:textId="77777777" w:rsidR="008B7B87" w:rsidRDefault="007A3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Intellectual property</w:t>
            </w:r>
          </w:p>
          <w:p w14:paraId="3D340B23" w14:textId="5D65510A" w:rsidR="007A35D4" w:rsidRDefault="007A35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Privacy</w:t>
            </w:r>
          </w:p>
        </w:tc>
      </w:tr>
    </w:tbl>
    <w:p w14:paraId="4EE47865" w14:textId="77777777" w:rsidR="002A704F" w:rsidRDefault="002A704F"/>
    <w:p w14:paraId="2DEBA4DE" w14:textId="77777777" w:rsidR="002A704F" w:rsidRDefault="00000000">
      <w:r>
        <w:t>Now you should be prepared to tackle the relevant implications section of your document.</w:t>
      </w:r>
    </w:p>
    <w:sectPr w:rsidR="002A704F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95BBD" w14:textId="77777777" w:rsidR="00644956" w:rsidRDefault="00644956">
      <w:pPr>
        <w:spacing w:line="240" w:lineRule="auto"/>
      </w:pPr>
      <w:r>
        <w:separator/>
      </w:r>
    </w:p>
  </w:endnote>
  <w:endnote w:type="continuationSeparator" w:id="0">
    <w:p w14:paraId="7A05787B" w14:textId="77777777" w:rsidR="00644956" w:rsidRDefault="00644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ighteous">
    <w:charset w:val="00"/>
    <w:family w:val="auto"/>
    <w:pitch w:val="default"/>
    <w:embedRegular r:id="rId1" w:fontKey="{26EA5AC6-0997-4432-ABE0-66A6183B8D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96F227-42D1-4014-9E11-C4CB4546E8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74554F-042D-49B6-9A14-830AD524298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10251" w14:textId="77777777" w:rsidR="002A704F" w:rsidRDefault="00000000">
    <w:pPr>
      <w:jc w:val="center"/>
    </w:pPr>
    <w:r>
      <w:rPr>
        <w:noProof/>
      </w:rPr>
      <w:drawing>
        <wp:inline distT="114300" distB="114300" distL="114300" distR="114300" wp14:anchorId="251A2AEA" wp14:editId="77ED07E7">
          <wp:extent cx="877725" cy="307524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7725" cy="30752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862CA26" w14:textId="77777777" w:rsidR="002A704F" w:rsidRDefault="00000000">
    <w:pPr>
      <w:jc w:val="center"/>
      <w:rPr>
        <w:sz w:val="16"/>
        <w:szCs w:val="16"/>
      </w:rPr>
    </w:pPr>
    <w:r>
      <w:rPr>
        <w:sz w:val="16"/>
        <w:szCs w:val="16"/>
      </w:rPr>
      <w:t>Attribution-</w:t>
    </w:r>
    <w:proofErr w:type="spellStart"/>
    <w:r>
      <w:rPr>
        <w:sz w:val="16"/>
        <w:szCs w:val="16"/>
      </w:rPr>
      <w:t>NonCommercial</w:t>
    </w:r>
    <w:proofErr w:type="spellEnd"/>
    <w:r>
      <w:rPr>
        <w:sz w:val="16"/>
        <w:szCs w:val="16"/>
      </w:rPr>
      <w:t>-</w:t>
    </w:r>
    <w:proofErr w:type="spellStart"/>
    <w:r>
      <w:rPr>
        <w:sz w:val="16"/>
        <w:szCs w:val="16"/>
      </w:rPr>
      <w:t>ShareAlike</w:t>
    </w:r>
    <w:proofErr w:type="spellEnd"/>
    <w:r>
      <w:rPr>
        <w:sz w:val="16"/>
        <w:szCs w:val="16"/>
      </w:rPr>
      <w:t xml:space="preserve"> 4.0 International (</w:t>
    </w:r>
    <w:hyperlink r:id="rId2">
      <w:r>
        <w:rPr>
          <w:color w:val="1155CC"/>
          <w:sz w:val="16"/>
          <w:szCs w:val="16"/>
          <w:u w:val="single"/>
        </w:rPr>
        <w:t>CC BY-NC-SA 4.0</w:t>
      </w:r>
    </w:hyperlink>
    <w:r>
      <w:rPr>
        <w:sz w:val="16"/>
        <w:szCs w:val="16"/>
      </w:rPr>
      <w:t>)</w:t>
    </w:r>
  </w:p>
  <w:p w14:paraId="10F1DCDD" w14:textId="77777777" w:rsidR="002A704F" w:rsidRDefault="00000000">
    <w:pPr>
      <w:jc w:val="center"/>
    </w:pPr>
    <w:hyperlink r:id="rId3">
      <w:r>
        <w:rPr>
          <w:color w:val="1155CC"/>
          <w:sz w:val="16"/>
          <w:szCs w:val="16"/>
          <w:u w:val="single"/>
        </w:rPr>
        <w:t>www.techquity.co.nz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E62AD" w14:textId="77777777" w:rsidR="00644956" w:rsidRDefault="00644956">
      <w:pPr>
        <w:spacing w:line="240" w:lineRule="auto"/>
      </w:pPr>
      <w:r>
        <w:separator/>
      </w:r>
    </w:p>
  </w:footnote>
  <w:footnote w:type="continuationSeparator" w:id="0">
    <w:p w14:paraId="20AED255" w14:textId="77777777" w:rsidR="00644956" w:rsidRDefault="006449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7A77" w14:textId="77777777" w:rsidR="002A704F" w:rsidRDefault="00000000">
    <w:r>
      <w:pict w14:anchorId="64C89A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174.45pt;margin-top:0;width:225.65pt;height:227.15pt;z-index:-251658752;mso-position-horizontal:right;mso-position-horizontal-relative:margin;mso-position-vertical:bottom;mso-position-vertical-relative:margin">
          <v:imagedata r:id="rId1" o:title="image3" gain="19661f" blacklevel="22938f"/>
          <w10:wrap anchorx="margin" anchory="margin"/>
        </v:shape>
      </w:pict>
    </w:r>
    <w:r>
      <w:rPr>
        <w:noProof/>
      </w:rPr>
      <w:drawing>
        <wp:inline distT="114300" distB="114300" distL="114300" distR="114300" wp14:anchorId="7ED842BF" wp14:editId="498597B7">
          <wp:extent cx="1188720" cy="180109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8720" cy="1801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56D75"/>
    <w:multiLevelType w:val="multilevel"/>
    <w:tmpl w:val="C8EA5812"/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C74E06"/>
    <w:multiLevelType w:val="multilevel"/>
    <w:tmpl w:val="07628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AB4B6C"/>
    <w:multiLevelType w:val="multilevel"/>
    <w:tmpl w:val="66425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4177473">
    <w:abstractNumId w:val="2"/>
  </w:num>
  <w:num w:numId="2" w16cid:durableId="2109545633">
    <w:abstractNumId w:val="1"/>
  </w:num>
  <w:num w:numId="3" w16cid:durableId="200693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04F"/>
    <w:rsid w:val="000163E4"/>
    <w:rsid w:val="00141EFE"/>
    <w:rsid w:val="0015379B"/>
    <w:rsid w:val="001F4A51"/>
    <w:rsid w:val="002A704F"/>
    <w:rsid w:val="00351BD1"/>
    <w:rsid w:val="00351F14"/>
    <w:rsid w:val="00376DEE"/>
    <w:rsid w:val="0053791B"/>
    <w:rsid w:val="005D4ABF"/>
    <w:rsid w:val="00644956"/>
    <w:rsid w:val="00696B95"/>
    <w:rsid w:val="007A35D4"/>
    <w:rsid w:val="0087425A"/>
    <w:rsid w:val="008744FA"/>
    <w:rsid w:val="008B7B87"/>
    <w:rsid w:val="008D3AE4"/>
    <w:rsid w:val="00E32B81"/>
    <w:rsid w:val="00F4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60C3A"/>
  <w15:docId w15:val="{390F2C5D-105B-45AB-8C5B-1AC5E368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hemindlab.co.uk/blog/museum-of-failed-produc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echquity.co.nz" TargetMode="External"/><Relationship Id="rId2" Type="http://schemas.openxmlformats.org/officeDocument/2006/relationships/hyperlink" Target="https://creativecommons.org/licenses/by-nc-sa/4.0/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388</Words>
  <Characters>2212</Characters>
  <Application>Microsoft Office Word</Application>
  <DocSecurity>0</DocSecurity>
  <Lines>18</Lines>
  <Paragraphs>5</Paragraphs>
  <ScaleCrop>false</ScaleCrop>
  <Company>Avondale College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Sienna Wylie</cp:lastModifiedBy>
  <cp:revision>18</cp:revision>
  <dcterms:created xsi:type="dcterms:W3CDTF">2026-03-04T21:23:00Z</dcterms:created>
  <dcterms:modified xsi:type="dcterms:W3CDTF">2026-03-04T21:36:00Z</dcterms:modified>
</cp:coreProperties>
</file>