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面向固定视角交通监控的YOLOv8轻量化架构与目标函数深度重构研究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道路固定摄像头交通检测场景的基线架构剖析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在智能交通系统（Intelligent Transportation Systems, ITS）的实际部署中，基于固定监控摄像头的车辆目标检测是一项核心且极具挑战性的计算机视觉任务。此类场景具有高度特定的空间和语义特征：摄像头的固定视角导致了严重的透视畸变，使得车辆在画面中呈现出极端的尺度变化。例如，远处的摩托车（motorbike）可能仅占据极少的像素，而近景处的公交车（bus）或卡车（truck）则可能占据极大的画面比例，并且经常伴随着严重的局部遮挡、光照条件剧烈变化以及复杂的背景干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。在深度学习模型的选择上，YOLOv8的轻量化版本（YOLOv8n）凭借其无锚框（Anchor-Free）设计、解耦的检测头结构以及高度优化的跨阶段局部网络（CSPNet）主干，成为了边缘设备部署的理想基线模型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然而，交通监控数据集普遍存在显著的长尾分布（Long-tail Distribution）问题。在常规城市道路中，轿车（car）的出现频率远超公交车和皮卡（pickup）等类别。针对这种严重的正负样本不平衡和类别不平衡，在实验初期采用复制粘贴（Copy and Paste）的数据增强策略是一项具有坚实理论基础的预处理手段。复制粘贴策略通过人为合成的方式增加少数类（如bus和pickup）的实例数量，能够有效迫使网络在训练阶段增加对这些罕见形态特征的注意力，从而缓解类别不均衡带来的偏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。尽管如此，单纯的数据增强往往会引入合成伪影或破坏原始图像的上下文连贯性（例如，将光照条件不同的皮卡粘贴到阴影区域），这使得网络在特征提取和边界框回归时面临额外的噪声干扰。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满足边缘计算设备对模型参数量和浮点运算数（FLOPs）的严格限制，在YOLOv8n的颈部（Neck）网络中将传统的C2f模块替换为基于Ghost卷积的GhostC2f模块，体现了对轻量化设计的初步探索。Ghost卷积的核心思想是利用常规卷积生成少量内在特征图，随后通过一系列低成本的线性操作（如深度可分离卷积）生成所谓的“幻影（Ghost）”特征，最终将两者拼接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。这种机制确实能够在大幅削减参数量和计算冗余的同时，维持基本的特征表达能力，从而解释了基线模型在修改后准确率有所提升且参数量下降的现象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但对于旨在发表高水平学术论文的研究而言，单一的模块替换（如仅使用GhostC2f）在理论创新和性能极限的探索上仍显单薄。Ghost模块由于大量依赖简单的线性变换，其在高维非线性特征映射上的能力具有隐形的上限。当面对交通场景中极度密集的遮挡和复杂的形态变化时，缺乏足够的深层非线性表达会导致模型的准确率增长遭遇瓶颈。因此，必须深入剖析架构和损失函数的深层机制，寻找导致前期实验负向效果的根源，并提出系统性的重构方案。</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负向优化实验的深度理论诊断与推演</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在算法优化过程中，理论上先进的改进在特定场景下产生负面效果（即性能退化）并非异常，而是反映了模型架构底层机制与特定数学度量之间的深刻不匹配。前期实验中，尝试修改分类损失函数为Focal Loss以及修改边界框回归损失函数为NWD（Normalized Wasserstein Distance）均导致了精度的下降。深入理解这两次失败的数学本质，是进行下一步架构创新的必要前提。</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Focal Loss与任务对齐分配器的梯度冲突机制</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Focal Loss最初在RetinaNet中被提出，旨在解决密集目标检测中极端的前景-背景类别不平衡问题。其核心数学机制是通过引入一个调制因子，动态降低易分类样本的权重，从而迫使模型在训练时专注于那些难以分类的稀疏样本（即难例样本）</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。在传统的单阶段目标检测器中，这种机制取得了巨大的成功。</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然而，将其生搬硬套至YOLOv8架构的分类分支中，却引发了严重的底层逻辑冲突。YOLOv8与早期YOLO版本的根本区别在于其采用了任务对齐学习（Task-Aligned Learning, TAL）机制和解耦头（Decoupled Head）结构。解耦头在物理上将分类任务和回归任务分离，分类分支默认使用二元交叉熵损失（BCE Loss），而回归分支使用分布焦点损失（DFL）和CIoU损失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更为关键的是，YOLOv8的样本分配器不再依赖于静态的锚框IoU阈值，而是计算一个任务对齐度量分数，该分数是分类得分与回归IoU的高阶乘积组合。TAL机制的核心诉求是：高质量的锚点必须在分类上具有高置信度的同时，在空间定位上也高度精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当在分类分支强行引入Focal Loss时，Focal Loss会极大地改变分类分数的梯度分布。它惩罚了那些分类容易但定位可能不准确的样本，同时放大了分类困难样本的梯度。这种操作打破了TAL机制的精妙平衡。在目标检测的多任务学习中，分类任务追求的是平移不变性（Translation Invariance），即无论目标在图像的哪个位置，都能被识别为特定类别；而定位回归任务追求的则是平移协方差（Translation Variance），即对目标空间位置的微小变化极度敏感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。Focal Loss导致的梯度突变使得原本应该被TAL抑制的“分类分数高但定位极差”的错位锚点（Misaligned Anchors）获得了不合理的优化权重，或者反之，使得定位精准但分类特征模糊的锚点被过度抑制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。这种任务交互特征之间的剧烈冲突，不可避免地导致了整体平均精度均值（mAP）的负向倒退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NWD算法的高斯假设与长大目标的空间失真</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另一个导致负面效果的尝试是引入归一化推土机距离（Normalized Wasserstein Distance, NWD）作为边界框回归损失函数。NWD算法在学术界被广泛誉为提升微小目标（Tiny Object）检测精度的利器，尤其在无人机航拍（UAV）图像或极远距离监控场景中表现卓越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传统基于IoU的度量标准在处理极小目标（例如像素面积小于</w:t>
      </w:r>
      <w:r w:rsidDel="00000000" w:rsidR="00000000" w:rsidRPr="00000000">
        <w:rPr>
          <w:rFonts w:ascii="Google Sans" w:cs="Google Sans" w:eastAsia="Google Sans" w:hAnsi="Google Sans"/>
          <w:color w:val="1f1f1f"/>
        </w:rPr>
        <w:drawing>
          <wp:inline distB="19050" distT="19050" distL="19050" distR="19050">
            <wp:extent cx="631356" cy="238512"/>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1356" cy="238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存在严重的脆弱性：一个像素的位置偏差可能导致IoU值从0.8骤降至0.1，引发严重的梯度弥散或剧烈震荡。为了解决这一问题，NWD算法放弃了明确的矩形边界，将预测边界框和真实边界框均建模为二维高斯分布，并通过计算这两个高斯分布之间的最优传输距离（即Wasserstein距离）来衡量它们的相似度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。由于高斯分布具有平滑的边缘，NWD能够为极小目标提供极其稳定且连续的梯度指导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将其应用于国内道路固定监控位置的交通检测数据集，犯了严重的尺度适配错误。尽管监控画面远处存在小目标，但该数据集的主体是由近景和中景的bus、car、truck组成的“常规目标”甚至“超大目标”。当使用NWD对一辆占据画面极大部分且具有极大长宽比的公交车进行建模时，二维高斯分布的假设将导致灾难性的空间失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高斯分布的等高线倾向于椭圆，它彻底抹平了车辆边界框的尖锐角落和硬性物理边界。这种平滑效应导致网络失去了对大型车辆真实边缘的敏感性。模型变得过度宽容，不再积极地收紧边界框的边缘，最终导致预测框松散、定位精度大幅下降，尤其是在要求更为严格的$AP_{75}</w:t>
      </w:r>
      <w:r w:rsidDel="00000000" w:rsidR="00000000" w:rsidRPr="00000000">
        <w:rPr>
          <w:rFonts w:ascii="Google Sans" w:cs="Google Sans" w:eastAsia="Google Sans" w:hAnsi="Google Sans"/>
          <w:color w:val="1f1f1f"/>
        </w:rPr>
        <w:drawing>
          <wp:inline distB="19050" distT="19050" distL="19050" distR="19050">
            <wp:extent cx="195912" cy="23789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12" cy="237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AP_{50-95}$指标上，表现出明显的负面退化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负向优化尝试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理论机制与预期优势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导致负面效果的深层架构冲突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交通场景具体表现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分类：Focal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降低易分类背景权重，聚焦难例样本梯度。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破坏YOLOv8的Task-Aligned分配器平衡，加剧平移不变性与平移协方差之间的任务冲突。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错位锚点增多，分类分数与定位精度无法对齐，总体mAP下降。</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回归：NWD算法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将边界框建模为二维高斯分布，缓解极小目标IoU突变问题。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高斯假设抹除了矩形框的硬边界约束，对长宽比极端的常规/大型目标造成空间平滑失真。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丢失对公交车、卡车等车辆边缘的敏感性，高IoU阈值下的精度急剧衰减。</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边界框回归损失函数的进阶工程学重塑</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明确了NWD算法的局限性后，回归损失函数的优化方向必须重新锚定为：既能够处理交通监控中多变的目标长宽比，又能够应对局部遮挡，且必须保持轻量化原则（即在推理阶段不增加任何参数和计算量）。学术界近年来涌现了一批高度适配此类场景的先进IoU变体。</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Inner-IoU：通过辅助尺度因子加速不规则目标的收敛</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交通场景中存在大量的重叠和不规则长宽比目标（如细长的皮卡或公交车的侧剖面）。Inner-IoU损失函数正是为了解决这种复杂重叠和长宽比差异而设计的创新度量标准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Inner-IoU的数学创新在于引入了一个尺度因子比例（Scale Factor Ratio, </w:t>
      </w:r>
      <w:r w:rsidDel="00000000" w:rsidR="00000000" w:rsidRPr="00000000">
        <w:rPr>
          <w:rFonts w:ascii="Google Sans" w:cs="Google Sans" w:eastAsia="Google Sans" w:hAnsi="Google Sans"/>
          <w:color w:val="1f1f1f"/>
        </w:rPr>
        <w:drawing>
          <wp:inline distB="19050" distT="19050" distL="19050" distR="19050">
            <wp:extent cx="93843" cy="25265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3843" cy="25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），用于在预测框和真实框的内部动态生成辅助边界框（Auxiliary Bounding Boxes）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。具体而言，假设真实框和预测框共享相同的中心点坐标$(x_c, y_c)</w:t>
      </w:r>
      <w:r w:rsidDel="00000000" w:rsidR="00000000" w:rsidRPr="00000000">
        <w:rPr>
          <w:rFonts w:ascii="Google Sans" w:cs="Google Sans" w:eastAsia="Google Sans" w:hAnsi="Google Sans"/>
          <w:color w:val="1f1f1f"/>
        </w:rPr>
        <w:drawing>
          <wp:inline distB="19050" distT="19050" distL="19050" distR="19050">
            <wp:extent cx="2092795" cy="24254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92795" cy="242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r$按比例缩小边界，构建出“内部真实框”和“内部预测框”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。随后，损失函数不仅计算全局边界框的IoU，更专注于计算这两个内部缩放框的IoU。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这一机制的几何意义在于：它迫使网络在回归的初始阶段，以更高的梯度惩罚向目标的几何中心对齐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。在传统的CIoU中，如果预测框和真实框长宽比相差过大，边缘的惩罚会分散中心对齐的趋势。而Inner-IoU的内部辅助框约束形成了一个平滑且陡峭的凸盆地误差表面，极大地加速了网络对车辆核心部位的定位回归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。对于通过Copy-Paste增强合成的bus和pickup样本，由于其在画面中可能存在合成边缘的非自然伪影，优先聚焦其中心区域的回归（而非过度纠结于合成边缘）能够显著提升模型的泛化能力和定位鲁棒性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。将Inner-IoU与CIoU或MPDIoU结合（形成Inner-CIoU或Inner-MPDIoU），可以在完全不增加模型推理负担的前提下，大幅提升对各类车辆回归的精准度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Focaler-IoU与WIoU：动态焦点与离群值惩罚抑制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尽管Focal Loss在分类分支遭遇了失败，但其“聚焦难例”的哲学可以被安全且高效地移植到边界框回归分支，这催生了Focaler-IoU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。在交通检测中，清晰无遮挡的轿车属于“简单样本”，而被前车严重遮挡的摩托车或卡车则属于回归的“困难样本”。Focaler-IoU利用线性区间映射技术重构了IoU损失公式，其定义包含可调节的下界</w:t>
      </w:r>
      <w:r w:rsidDel="00000000" w:rsidR="00000000" w:rsidRPr="00000000">
        <w:rPr>
          <w:rFonts w:ascii="Google Sans" w:cs="Google Sans" w:eastAsia="Google Sans" w:hAnsi="Google Sans"/>
          <w:color w:val="1f1f1f"/>
        </w:rPr>
        <w:drawing>
          <wp:inline distB="19050" distT="19050" distL="19050" distR="19050">
            <wp:extent cx="101960" cy="23790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1960" cy="237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和上界</w:t>
      </w:r>
      <w:r w:rsidDel="00000000" w:rsidR="00000000" w:rsidRPr="00000000">
        <w:rPr>
          <w:rFonts w:ascii="Google Sans" w:cs="Google Sans" w:eastAsia="Google Sans" w:hAnsi="Google Sans"/>
          <w:color w:val="1f1f1f"/>
        </w:rPr>
        <w:drawing>
          <wp:inline distB="19050" distT="19050" distL="19050" distR="19050">
            <wp:extent cx="112135" cy="245295"/>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2135" cy="245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参数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。通过调节这两个阈值，损失函数可以像凸透镜一样，将梯度更新的焦点精准投射到特定IoU区间的困难回归样本上，从而在不干扰分类对齐的前提下，提升遮挡交通场景的边缘回归性能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另一种极具学术价值的替代方案是Wise-IoU (WIoU v3)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实际的监控数据集不可避免地包含低质量标注（例如因运动模糊导致边界框标注比车辆大很多）或极度严重的遮挡，这些样本被称为“离群值（Outliers）”。传统的距离度量（如DIoU）遇到此类离群值时，会产生极大的异常梯度，将模型的权重拉偏，损害对大多数正常车辆的学习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。WIoU v3引入了动态非单调焦点机制（Dynamic Non-monotonic Focusing Mechanism），它会实时评估每个锚框的“离群程度”。当某个样本的离群程度过高，被判定为不可挽救的低质量样本时，WIoU会智能地分配较小的梯度增益，防止有害梯度的反向传播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。在应用了Copy-Paste增强的数据集中，难免存在少部分不协调的增强样本，WIoU的引入相当于为模型加上了一层抗噪滤波器，确保模型在学习罕见类别时不会过拟合到人造噪声上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进阶回归损失函数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核心数学机制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对交通检测架构的具体增益</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额外推理耗时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Inner-IoU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引入尺度因子</w:t>
            </w:r>
            <w:r w:rsidDel="00000000" w:rsidR="00000000" w:rsidRPr="00000000">
              <w:rPr>
                <w:rFonts w:ascii="Google Sans" w:cs="Google Sans" w:eastAsia="Google Sans" w:hAnsi="Google Sans"/>
                <w:color w:val="1f1f1f"/>
              </w:rPr>
              <w:drawing>
                <wp:inline distB="19050" distT="19050" distL="19050" distR="19050">
                  <wp:extent cx="93843" cy="25265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3843" cy="252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生成中心辅助边界框，优化内部重叠度。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显著加速具有极端长宽比（如bus/truck）的回归收敛，降低边缘合成噪声的干扰。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Focaler-IoU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利用$[d, u]$阈值进行线性区间映射，重构IoU梯度分布。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动态将网络注意力转移到被严重遮挡的困难车辆样本上。</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WIoU v3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基于离群度的动态非单调梯度分配增益策略。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抑制运动模糊、遮挡或不完美Copy-Paste样本产生的破坏性梯度。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零</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轻量化特征融合的架构重组：突破Ghost模块的局限</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明确了损失函数的优化路径后，回归到网络架构层面。目前将C2f替换为GhostC2f虽然降低了参数，但如前所述，Ghost机制通过低成本的线性变换生成特征，本质上切断了部分深层非线性信息的流动。对于自动驾驶或交通监控这种对精度容忍度极低的场景，必须采用更先进的轻量化范式，即在压缩计算空间的同时，强制维持乃至强化跨阶段的特征丰度。</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Slim-Neck范式：GSConv与VoV-GSCSP的协同</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在当前的轻量化目标检测研究中，基于“Slim-Neck”概念的架构改造是提升特征融合效率的巅峰策略之一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。这一范式由两个高度协同的组件构成：通用稀疏卷积（Generalized Sparse Convolution, GSConv）和基于其构建的交叉阶段局部网络（VoV-GSCSP）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仅使用深度可分离卷积（DSC）虽然能极大降低计算量，但会致命地切断特征图通道间的隐藏连接，导致语义信息的大量流失。GSConv的卓越之处在于其混合结构：它将输入的特征通道等分为两路，一路通过标准卷积（SC）提取具有强局部相关性的特征，另一路通过DSC提取空间特征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。最关键的一步是，在两者拼接之后，GSConv引入了通道混洗（Shuffle）操作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。这一操作强制标准卷积中蕴含的深层语义信息渗透到DSC提取的稀疏特征中，从而在保持时间复杂度仅为标准卷积约一半（0.5倍）的同时，实现了几乎等效的高特征表达能力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然而，如果仅仅用GSConv替换普通的卷积层，网络仍然缺乏跨阶段的深浅层特征整合能力，这对于交通场景中的小目标（如远处的摩托车）是致命的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。因此，必须结合使用VoV-GSCSP模块彻底替代原本的C2f（或实验中的GhostC2f）模块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。VoV-GSCSP模块采用了一次性聚合（One-Shot Aggregation）的方法设计交叉阶段部分网络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。其内部包含一个由标准卷积和多个GSConv串联而成的GS瓶颈结构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。通过跨阶段的残差连接和部分特征共享，VoV-GSCSP极大地减少了冗余计算，使得网络能够以极低的硬件代价，复用不同感受野下的车辆特征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。将GSConv和VoV-GSCSP联合部署在YOLOv8的Neck区域（即Slim-Neck重构），能够实现参数量、计算复杂度的双重下降，同时全面超越GhostC2f在多尺度交通目标上的检测精度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追求极致推理速度的FasterBlock与部分卷积（PConv）</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如果当前硬件对内存访问成本（Memory Access Cost, MAC）极度敏感，另一种顶级的架构改造方案是引入C2f-Faster模块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。YOLOv8中大量存在的常规卷积和传统轻量化卷积均面临一个共同的物理瓶颈：频繁的内存读写导致实际部署时的推理延迟（Latency）居高不下。FasterBlock基于FasterNet的核心思想，引入了部分卷积（Partial Convolution, PConv）技术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与在所有通道上进行运算的卷积不同，PConv仅仅提取输入特征图中的一部分通道（通常是四分之一）进行常规的空间卷积操作，而对于剩余的绝大多数通道，它仅仅应用恒等映射（Identity Mapping）以保留原始信息，随后将两者拼接融合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种极其简单但物理意义深刻的操作，极大地削减了内存带宽的占用和浮点运算次数。在包含密集车流和复杂背景的高分辨率交通监控图像上，采用包含PConv的C2f-Faster模块替换骨干网络或颈部的复杂结构，被证明可以在大幅削减模型复杂度的同时，加速网络对小型交通杂物或远处车辆的特征提取和收敛速度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无参化与多尺度的注意力机制革命</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为了进一步逼近性能的帕累托最优前沿（Pareto Frontier），在轻量化模型中引入注意力机制是必不可少的。注意力机制能够指导模型忽略马路上的反光、树木阴影等冗余信息，将有限的计算资源聚焦在车辆的核心特征上。然而，传统的注意力模块（如SE、CBAM或自注意力Transformer模块）会引入大量的全连接层或庞大的参数矩阵，这与当前追求轻量化的初衷背道而驰。</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无参三维注意力：SimAM（Similarity-Based Attention Mechanism）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对于力求将参数量控制在极低水平的YOLOv8n，基于相似性的注意力机制（SimAM）是最具性价比的架构挂件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。这是一种基于视觉神经科学理论推导出的纯数学形态注意力机制，其最大的颠覆性在于：它无需学习任何额外的网络参数（零参数增加）</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SimAM通过定义并优化一个能量函数，计算特征图中每个神经元与其空间邻域神经元之间的线性可分性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在视觉信息处理中，那些抑制周围神经元活动的神经元通常包含了最显著的视觉特征（例如，灰暗路面背景上的一辆明亮的白色轿车边缘）。SimAM通过解析解直接评估这种空间抑制效应，并为特征图分配三维（通道和空间）的注意力权重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将SimAM无缝嵌入到骨干网络或Neck网络的特定阶段，能够在不增加单字节模型体积的情况下，显著提升网络对复杂交通背景下不规则车辆形状和被遮挡目标的特征提取能力，使得模型的主体注意力高度向目标区域汇聚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高效多尺度注意力：EMA（Efficient Multi-Scale Attention）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如果在允许极少量参数增加的前提下追求极致的精度提升，高效多尺度注意力机制（EMA）则展示了更为强大的多尺度捕获能力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。交通摄像头拍摄的图像具有极端的尺度变异性。EMA摒弃了传统注意力机制通过简单的全局池化来压缩空间维度的做法，它通过将通道维度进行切分并划分为多个子特征，引入了跨空间学习方法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EMA不仅保留了每个通道的独立信息，还通过并行的子网络架构，统一了空间和语义特征在不同特征组中的分布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种跨维度的特征交互机制使得模型能够极其灵活地调整其感受野，无论是在识别近处的重型卡车，还是在识别远距离、分辨率极低的微型摩托车时，都能保持特征对齐的稳健性。实证研究表明，在YOLOv8架构中引入EMA模块，不仅大幅提高了Recall（召回率）和高IoU阈值下的精度，还保持了极低的计算代价（GFLOPs），为应对高频变化的交通场景提供了坚实的技术支撑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注意力机制选项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核心创新与工作机制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参数与算力开销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在交通场景的优化重点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优化能量函数，评估神经元空间线性可分性，生成3D注意力权重。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零参数</w:t>
            </w:r>
            <w:r w:rsidDel="00000000" w:rsidR="00000000" w:rsidRPr="00000000">
              <w:rPr>
                <w:rFonts w:ascii="Google Sans" w:cs="Google Sans" w:eastAsia="Google Sans" w:hAnsi="Google Sans"/>
                <w:color w:val="1f1f1f"/>
                <w:rtl w:val="0"/>
              </w:rPr>
              <w:t xml:space="preserve">，计算量极微。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强化目标与复杂道路背景（如光影、标线）的分离。</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通道切分与跨空间多尺度学习，确保空间-语义特征均匀分布。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极少量的参数与GFLOPs增加。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动态调整感受野，解决从近景巨型客车到远景摩托车的极端尺度跨度问题。</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任务解耦与对齐的终极形态：动态任务对齐头（DTH）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架构重构不应仅仅停留在骨干和Neck区域。为了彻底根治前文提及的分类与回归分支在多任务学习中固有的特征冲突（这不仅是Focal Loss失败的原因，也是限制基线模型上限的顽疾），检测头（Detection Head）的重构是点睛之笔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YOLOv8默认的解耦头虽然在网络末端分离了两个分支，但在特征输入端仍然共用大量的任务交互特征，导致“分类追求语义，回归追求位置”的矛盾无法完全化解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。为解决这一痛点，将检测头替换为动态任务对齐头（Dynamic Task-Aligned Head, DTH）或任务自适应分解对齐头（TADAHead）能够实现质的飞跃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DTH通过引入层级注意力机制，在卷积特征进入最终的预测层之前，对特征进行自适应的任务分解（Task Decomposition）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。它使得分类预测器（CTAP）能够提取更宏观的语义上下文，而回归预测器（RTAP）能够提取高频的边缘和边界信息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。更重要的是，DTH采用了动态对齐机制，通过空间对齐技术强迫模型输出：分类得分高的锚点，其预测的边界框必然与真实框有极高的重合度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。在无人机航拍等复杂场景的实证检验中，将YOLOv8n的检测头替换为DTH，不仅显著提升了mAP指标，还能通过优化的卷积结构进一步降低参数量和计算量（GFLOPs大幅下降）</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突破物理极值的非结构化优化：知识蒸馏的降维打击</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当架构重构、损失函数工程和注意力机制的潜力被充分挖掘后，若要在论文中展示绝对的技术壁垒，实现“在不增加任何轻量化基线模型参数的情况下获得大幅精度提升”，知识蒸馏（Knowledge Distillation, KD）是唯一且最强大的理论武器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知识蒸馏采用教师-学生（Teacher-Student）架构范式。研究者可以首先在交通数据集上训练一个参数极其庞大、精度极高的教师模型（例如YOLOv8x，甚至是融合了Vision Transformer特征的大型网络如DINOv2），随后利用这个教师模型去“指导”轻量级的YOLOv8n（学生模型）进行训练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在目标检测的蒸馏技术中，传统的基于响应的蒸馏（Response-based KD，仅模仿最终输出）已不再是前沿。针对复杂的交通场景，采用以下进阶蒸馏策略能够带来革命性的提升：</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掩码生成特征蒸馏（Masked Generative Distillation, MGD）：</w:t>
      </w:r>
      <w:r w:rsidDel="00000000" w:rsidR="00000000" w:rsidRPr="00000000">
        <w:rPr>
          <w:rFonts w:ascii="Google Sans" w:cs="Google Sans" w:eastAsia="Google Sans" w:hAnsi="Google Sans"/>
          <w:color w:val="1f1f1f"/>
          <w:rtl w:val="0"/>
        </w:rPr>
        <w:t xml:space="preserve"> 在特征层级，学生网络不仅要拟合真实的标签，还要被迫去重建教师网络中深度的、高维的特征图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MGD通过在学生网络的特征图上随机应用掩码（Mask），强迫学生网络利用残缺的信息去推断并还原教师网络的完整特征。这迫使轻量级的YOLOv8n学习到原本只有巨型网络才能捕捉到的复杂上下文结构（例如，通过车尾灯的局部特征推断整个车辆的轮廓），极大增强了特征提取的鲁棒性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跨头蒸馏（Cross-Head KD）：</w:t>
      </w:r>
      <w:r w:rsidDel="00000000" w:rsidR="00000000" w:rsidRPr="00000000">
        <w:rPr>
          <w:rFonts w:ascii="Google Sans" w:cs="Google Sans" w:eastAsia="Google Sans" w:hAnsi="Google Sans"/>
          <w:color w:val="1f1f1f"/>
          <w:rtl w:val="0"/>
        </w:rPr>
        <w:t xml:space="preserve"> 鉴于YOLOv8的解耦头特性，蒸馏可以针对分类和回归分支分别进行细粒度的监督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。教师网络能够输出对于目标边界极其敏感的软标签（Soft Labels），学生网络的回归头通过学习这些软标签中蕴含的暗知识（Dark Knowledge），能够极大提升对边缘模糊或严重遮挡车辆边界的回归能力。</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异构架构知识迁移（ViT到YOLO的蒸馏）：</w:t>
      </w:r>
      <w:r w:rsidDel="00000000" w:rsidR="00000000" w:rsidRPr="00000000">
        <w:rPr>
          <w:rFonts w:ascii="Google Sans" w:cs="Google Sans" w:eastAsia="Google Sans" w:hAnsi="Google Sans"/>
          <w:color w:val="1f1f1f"/>
          <w:rtl w:val="0"/>
        </w:rPr>
        <w:t xml:space="preserve"> 最新的前沿研究成功实现了从预训练的大型视觉Transformer（如DINOv2）向轻量级YOLOv8 CNN结构的特征转移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。DINOv2通过自监督学习获得了无可比拟的全局感受野和深层语义理解力。在训练阶段，通过并行的蒸馏分支计算YOLOv8输出嵌入与DINOv2块标签之间的平滑L1损失（SmoothL1 Loss），YOLOv8n能够汲取Transformer的全局感知能力。由于蒸馏分支和教师模型在推理阶段被完全剥离，最终部署的模型在架构上依然是极致轻量化的YOLOv8n，但其检测精度却获得了跨越维度的提升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学术论文发表的实验设计与系统重构方案建议</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针对目前的研究瓶颈，仅仅报告单一修改带来的边际收益无法满足高质量学术论文的发表标准。一篇高影响力的目标检测论文必须展示对模型底层机理的深刻理解、系统性的架构重构以及严谨的实证分析。</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综合上述理论诊断与先进组件，建议构建一个名为 </w:t>
      </w:r>
      <w:r w:rsidDel="00000000" w:rsidR="00000000" w:rsidRPr="00000000">
        <w:rPr>
          <w:rFonts w:ascii="Google Sans" w:cs="Google Sans" w:eastAsia="Google Sans" w:hAnsi="Google Sans"/>
          <w:b w:val="1"/>
          <w:bCs w:val="1"/>
          <w:color w:val="1f1f1f"/>
          <w:rtl w:val="0"/>
        </w:rPr>
        <w:t xml:space="preserve">“轻量化感知增强的多尺度交通检测器”（Lightweight Perception-Enhanced YOLO, 暂定）</w:t>
      </w:r>
      <w:r w:rsidDel="00000000" w:rsidR="00000000" w:rsidRPr="00000000">
        <w:rPr>
          <w:rFonts w:ascii="Google Sans" w:cs="Google Sans" w:eastAsia="Google Sans" w:hAnsi="Google Sans"/>
          <w:color w:val="1f1f1f"/>
          <w:rtl w:val="0"/>
        </w:rPr>
        <w:t xml:space="preserve"> 的全局架构，并设计以下循序渐进的消融实验（Ablation Study）矩阵，以强有力地证明每一个组件的理论价值。</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实验组别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主干网络 (Backbone)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颈部网络 (Neck)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检测头 (Head)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损失函数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预期性能与论文论证重点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基线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原始 YOLOv8n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标准解耦头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BCE + CIoU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确立基础的mAP、参数量与推理速度（FPS）基准点。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 A (当前尝试)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原始 YOLOv8n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GhostC2f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标准解耦头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BCE + CIoU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论证Ghost模块带来的初步参数量下降，指出其非线性特征表达的瓶颈。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 B (损失函数重构)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原始 YOLOv8n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GhostC2f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标准解耦头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BCE + </w:t>
            </w:r>
            <w:r w:rsidDel="00000000" w:rsidR="00000000" w:rsidRPr="00000000">
              <w:rPr>
                <w:rFonts w:ascii="Google Sans" w:cs="Google Sans" w:eastAsia="Google Sans" w:hAnsi="Google Sans"/>
                <w:b w:val="1"/>
                <w:bCs w:val="1"/>
                <w:color w:val="1f1f1f"/>
                <w:rtl w:val="0"/>
              </w:rPr>
              <w:t xml:space="preserve">Inner-IoU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论证辅助尺度因子如何解决NWD失败的问题，并显著提升复杂长宽比目标（公交车）的定位精度。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 C (架构深化)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原始 YOLOv8n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Slim-Neck</w:t>
            </w:r>
            <w:r w:rsidDel="00000000" w:rsidR="00000000" w:rsidRPr="00000000">
              <w:rPr>
                <w:rFonts w:ascii="Google Sans" w:cs="Google Sans" w:eastAsia="Google Sans" w:hAnsi="Google Sans"/>
                <w:color w:val="1f1f1f"/>
                <w:rtl w:val="0"/>
              </w:rPr>
              <w:t xml:space="preserve"> (VoV-GSCSP + GSConv)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标准解耦头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BCE + Inner-IoU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论证跨阶段部分网络如何在进一步降低计算量的同时，挽回深层语义特征，提升多尺度检测能力。</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 D (任务对齐化)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原始 YOLOv8n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Slim-Neck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DTH (动态对齐头)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BCE + Inner-IoU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论述Focal Loss失败的根源，并论证DTH如何从结构上彻底解决分类与回归特征的内在冲突。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 E (注意机制介入)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原始 YOLOv8n + </w:t>
            </w:r>
            <w:r w:rsidDel="00000000" w:rsidR="00000000" w:rsidRPr="00000000">
              <w:rPr>
                <w:rFonts w:ascii="Google Sans" w:cs="Google Sans" w:eastAsia="Google Sans" w:hAnsi="Google Sans"/>
                <w:b w:val="1"/>
                <w:bCs w:val="1"/>
                <w:color w:val="1f1f1f"/>
                <w:rtl w:val="0"/>
              </w:rPr>
              <w:t xml:space="preserve">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Slim-Neck + </w:t>
            </w:r>
            <w:r w:rsidDel="00000000" w:rsidR="00000000" w:rsidRPr="00000000">
              <w:rPr>
                <w:rFonts w:ascii="Google Sans" w:cs="Google Sans" w:eastAsia="Google Sans" w:hAnsi="Google Sans"/>
                <w:b w:val="1"/>
                <w:bCs w:val="1"/>
                <w:color w:val="1f1f1f"/>
                <w:rtl w:val="0"/>
              </w:rPr>
              <w:t xml:space="preserve">SimAM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BCE + Inner-IoU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展示在零参数（SimAM）和微小参数（EMA）开销下，模型对极度遮挡和复杂光影背景的抗干扰能力。</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最终体系 (结合KD)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学生特征重构阶段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知识迁移阶段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DTH多任务拟合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软硬标签联合损失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（可选拔高）展示特征生成蒸馏（MGD）技术在不改变推理架构的前提下，对mAP指标的极限榨取。</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执行上述系统化的优化策略，研究将不再是盲目的模块拼凑（Trial-and-Error），而是建立在坚实的数学基础和架构理论之上的深度工程实践。从损失函数的几何纠正（Inner-IoU），到特征提取的通道融合（Slim-Neck），再到解决多任务冲突的顶层设计（DTH），最终通过无参注意力机制（SimAM）和知识蒸馏（KD）完成对物理资源的极限压榨。这一套完整的组合拳不仅能完美解决前期遇到的Focal Loss与NWD负向问题，更能打造出一个在固定视角交通监控领域具有极高应用价值与理论深度的顶尖轻量化检测模型，完全契合顶级人工智能与交通工程领域期刊的发表标准。</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vehicle detection based on improved YOLOv8 network - arXiv, 访问时间为 六月 7, 2026， </w:t>
      </w:r>
      <w:hyperlink r:id="rId12">
        <w:r w:rsidDel="00000000" w:rsidR="00000000" w:rsidRPr="00000000">
          <w:rPr>
            <w:rFonts w:ascii="Google Sans" w:cs="Google Sans" w:eastAsia="Google Sans" w:hAnsi="Google Sans"/>
            <w:color w:val="0000ee"/>
            <w:sz w:val="24"/>
            <w:szCs w:val="24"/>
            <w:u w:val="single"/>
            <w:rtl w:val="0"/>
          </w:rPr>
          <w:t xml:space="preserve">https://arxiv.org/pdf/2501.00300</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YOLO-PEL: The Efficient and Lightweight Vehicle Detection Method Based on YOLO Algorithm - PMC, 访问时间为 六月 7,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https://pmc.ncbi.nlm.nih.gov/articles/PMC11991066/</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Concrete Surface Crack Detection Algorithm Based on Improved YOLOv8 - PMC, 访问时间为 六月 7,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https://pmc.ncbi.nlm.nih.gov/articles/PMC11359682/</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DTH-YOLO: Enhanced YOLOv8n with Dynamic Task-Aligned Head for mousehole Detection - IEEE Xplore, 访问时间为 六月 7, 2026， </w:t>
      </w:r>
      <w:hyperlink r:id="rId15">
        <w:r w:rsidDel="00000000" w:rsidR="00000000" w:rsidRPr="00000000">
          <w:rPr>
            <w:rFonts w:ascii="Google Sans" w:cs="Google Sans" w:eastAsia="Google Sans" w:hAnsi="Google Sans"/>
            <w:color w:val="0000ee"/>
            <w:sz w:val="24"/>
            <w:szCs w:val="24"/>
            <w:u w:val="single"/>
            <w:rtl w:val="0"/>
          </w:rPr>
          <w:t xml:space="preserve">https://ieeexplore.ieee.org/iel8/6287639/6514899/10908834.pdf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DTH-YOLO: Enhanced YOLOv8n With Dynamic Task-Aligned Head for Mousehole Detection - IEEE Xplore, 访问时间为 六月 7, 2026， </w:t>
      </w:r>
      <w:hyperlink r:id="rId16">
        <w:r w:rsidDel="00000000" w:rsidR="00000000" w:rsidRPr="00000000">
          <w:rPr>
            <w:rFonts w:ascii="Google Sans" w:cs="Google Sans" w:eastAsia="Google Sans" w:hAnsi="Google Sans"/>
            <w:color w:val="0000ee"/>
            <w:sz w:val="24"/>
            <w:szCs w:val="24"/>
            <w:u w:val="single"/>
            <w:rtl w:val="0"/>
          </w:rPr>
          <w:t xml:space="preserve">https://ieeexplore.ieee.org/iel8/6287639/10820123/10908834.pdf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TA-YOLOv8 Method for the Spot Weld Surface Anomaly Detection of Body in White - MDPI, 访问时间为 六月 7, 2026， </w:t>
      </w:r>
      <w:hyperlink r:id="rId17">
        <w:r w:rsidDel="00000000" w:rsidR="00000000" w:rsidRPr="00000000">
          <w:rPr>
            <w:rFonts w:ascii="Google Sans" w:cs="Google Sans" w:eastAsia="Google Sans" w:hAnsi="Google Sans"/>
            <w:color w:val="0000ee"/>
            <w:sz w:val="24"/>
            <w:szCs w:val="24"/>
            <w:u w:val="single"/>
            <w:rtl w:val="0"/>
          </w:rPr>
          <w:t xml:space="preserve">https://www.mdpi.com/2076-3417/15/6/2931</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BL-YOLOv8: An Improved Road Defect Detection Model Based on YOLOv8 - PMC, 访问时间为 六月 7,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https://pmc.ncbi.nlm.nih.gov/articles/PMC10610575/</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UAV-YOLOv8: A Small-Object-Detection Model Based on, 访问时间为 六月 7, 2026， </w:t>
      </w:r>
      <w:hyperlink r:id="rId19">
        <w:r w:rsidDel="00000000" w:rsidR="00000000" w:rsidRPr="00000000">
          <w:rPr>
            <w:rFonts w:ascii="Google Sans" w:cs="Google Sans" w:eastAsia="Google Sans" w:hAnsi="Google Sans"/>
            <w:color w:val="0000ee"/>
            <w:sz w:val="24"/>
            <w:szCs w:val="24"/>
            <w:u w:val="single"/>
            <w:rtl w:val="0"/>
          </w:rPr>
          <w:t xml:space="preserve">https://www.semanticscholar.org/paper/UAV-YOLOv8%3A-A-Small-Object-Detection-Model-Based-on-Wang-Chen/f3db95789ec627989298c91bdfffdcfdd93134ef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of tiny object detection. | Download Scientific Diagram - ResearchGate, 访问时间为 六月 7,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https://www.researchgate.net/figure/Limitations-of-tiny-object-detection_fig1_386271703</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YOLOV8 DETECTION MODEL. | Download Scientific Diagram, 访问时间为 六月 7,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https://www.researchgate.net/figure/YOLOV8-DETECTION-MODEL_fig6_382408134</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DGSS-YOLOv8s: A Real-Time Model for Small and Complex Object Detection in Autonomous Vehicles - MDPI, 访问时间为 六月 7, 2026， </w:t>
      </w:r>
      <w:hyperlink r:id="rId22">
        <w:r w:rsidDel="00000000" w:rsidR="00000000" w:rsidRPr="00000000">
          <w:rPr>
            <w:rFonts w:ascii="Google Sans" w:cs="Google Sans" w:eastAsia="Google Sans" w:hAnsi="Google Sans"/>
            <w:color w:val="0000ee"/>
            <w:sz w:val="24"/>
            <w:szCs w:val="24"/>
            <w:u w:val="single"/>
            <w:rtl w:val="0"/>
          </w:rPr>
          <w:t xml:space="preserve">https://www.mdpi.com/1999-4893/18/6/358</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CSW-YOLO: A traffic sign small target detection algorithm based on ..., 访问时间为 六月 7,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https://pmc.ncbi.nlm.nih.gov/articles/PMC11925293/</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IA-CIOU: An Improved IOU Bounding Box Loss Function for SAR Ship Target Detection Methods - IEEE Xplore, 访问时间为 六月 7, 2026， </w:t>
      </w:r>
      <w:hyperlink r:id="rId24">
        <w:r w:rsidDel="00000000" w:rsidR="00000000" w:rsidRPr="00000000">
          <w:rPr>
            <w:rFonts w:ascii="Google Sans" w:cs="Google Sans" w:eastAsia="Google Sans" w:hAnsi="Google Sans"/>
            <w:color w:val="0000ee"/>
            <w:sz w:val="24"/>
            <w:szCs w:val="24"/>
            <w:u w:val="single"/>
            <w:rtl w:val="0"/>
          </w:rPr>
          <w:t xml:space="preserve">https://ieeexplore.ieee.org/document/10533684/</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 for Constructing a Loss Function for Multi-Scale Object Detection Networks - MDPI, 访问时间为 六月 7, 2026， </w:t>
      </w:r>
      <w:hyperlink r:id="rId25">
        <w:r w:rsidDel="00000000" w:rsidR="00000000" w:rsidRPr="00000000">
          <w:rPr>
            <w:rFonts w:ascii="Google Sans" w:cs="Google Sans" w:eastAsia="Google Sans" w:hAnsi="Google Sans"/>
            <w:color w:val="0000ee"/>
            <w:sz w:val="24"/>
            <w:szCs w:val="24"/>
            <w:u w:val="single"/>
            <w:rtl w:val="0"/>
          </w:rPr>
          <w:t xml:space="preserve">https://www.mdpi.com/1424-8220/25/6/1738</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UDRT-DETR: a small UAV detection method based on infrared imaging and RT-DETR, 访问时间为 六月 7, 2026， </w:t>
      </w:r>
      <w:hyperlink r:id="rId26">
        <w:r w:rsidDel="00000000" w:rsidR="00000000" w:rsidRPr="00000000">
          <w:rPr>
            <w:rFonts w:ascii="Google Sans" w:cs="Google Sans" w:eastAsia="Google Sans" w:hAnsi="Google Sans"/>
            <w:color w:val="0000ee"/>
            <w:sz w:val="24"/>
            <w:szCs w:val="24"/>
            <w:u w:val="single"/>
            <w:rtl w:val="0"/>
          </w:rPr>
          <w:t xml:space="preserve">https://opg.optica.org/ao/abstract.cfm?uri=ao-65-8-2613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and lightweight algorithm for detecting surface defects of steel based on SCCI-YOLO - PMC, 访问时间为 六月 7,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https://pmc.ncbi.nlm.nih.gov/articles/PMC12533008/</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CRS-Y: A Study and Application of a Target Detection Method for Underwater Blasting Construction Sites - MDPI, 访问时间为 六月 7, 2026， </w:t>
      </w:r>
      <w:hyperlink r:id="rId28">
        <w:r w:rsidDel="00000000" w:rsidR="00000000" w:rsidRPr="00000000">
          <w:rPr>
            <w:rFonts w:ascii="Google Sans" w:cs="Google Sans" w:eastAsia="Google Sans" w:hAnsi="Google Sans"/>
            <w:color w:val="0000ee"/>
            <w:sz w:val="24"/>
            <w:szCs w:val="24"/>
            <w:u w:val="single"/>
            <w:rtl w:val="0"/>
          </w:rPr>
          <w:t xml:space="preserve">https://www.mdpi.com/2076-3417/16/2/615</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YOLOv8 Object Detection Method for Drone Aerial Images - ResearchGate, 访问时间为 六月 7,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https://www.researchgate.net/publication/402891656_Improved_YOLOv8_Object_Detection_Method_for_Drone_Aerial_Images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 Damage Detection Algorithm Based on Improved YOLO-OD - Engineering Letters, 访问时间为 六月 7, 2026， </w:t>
      </w:r>
      <w:hyperlink r:id="rId30">
        <w:r w:rsidDel="00000000" w:rsidR="00000000" w:rsidRPr="00000000">
          <w:rPr>
            <w:rFonts w:ascii="Google Sans" w:cs="Google Sans" w:eastAsia="Google Sans" w:hAnsi="Google Sans"/>
            <w:color w:val="0000ee"/>
            <w:sz w:val="24"/>
            <w:szCs w:val="24"/>
            <w:u w:val="single"/>
            <w:rtl w:val="0"/>
          </w:rPr>
          <w:t xml:space="preserve">https://www.engineeringletters.com/issues_v34/issue_5/EL_34_5_43.pdf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Focaler-IoU: More Focused Intersection over, 访问时间为 六月 7, 2026， </w:t>
      </w:r>
      <w:hyperlink r:id="rId31">
        <w:r w:rsidDel="00000000" w:rsidR="00000000" w:rsidRPr="00000000">
          <w:rPr>
            <w:rFonts w:ascii="Google Sans" w:cs="Google Sans" w:eastAsia="Google Sans" w:hAnsi="Google Sans"/>
            <w:color w:val="0000ee"/>
            <w:sz w:val="24"/>
            <w:szCs w:val="24"/>
            <w:u w:val="single"/>
            <w:rtl w:val="0"/>
          </w:rPr>
          <w:t xml:space="preserve">https://www.themoonlight.io/en/review/focaler-iou-more-focused-intersection-over-union-loss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Focaler-IoU: More Focused Intersection over Union Loss - arXiv, 访问时间为 六月 7, 2026， </w:t>
      </w:r>
      <w:hyperlink r:id="rId32">
        <w:r w:rsidDel="00000000" w:rsidR="00000000" w:rsidRPr="00000000">
          <w:rPr>
            <w:rFonts w:ascii="Google Sans" w:cs="Google Sans" w:eastAsia="Google Sans" w:hAnsi="Google Sans"/>
            <w:color w:val="0000ee"/>
            <w:sz w:val="24"/>
            <w:szCs w:val="24"/>
            <w:u w:val="single"/>
            <w:rtl w:val="0"/>
          </w:rPr>
          <w:t xml:space="preserve">https://arxiv.org/pdf/2401.10525</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Focaler-IoU: More Focused Intersection over Union Loss - arXiv, 访问时间为 六月 7, 2026， </w:t>
      </w:r>
      <w:hyperlink r:id="rId33">
        <w:r w:rsidDel="00000000" w:rsidR="00000000" w:rsidRPr="00000000">
          <w:rPr>
            <w:rFonts w:ascii="Google Sans" w:cs="Google Sans" w:eastAsia="Google Sans" w:hAnsi="Google Sans"/>
            <w:color w:val="0000ee"/>
            <w:sz w:val="24"/>
            <w:szCs w:val="24"/>
            <w:u w:val="single"/>
            <w:rtl w:val="0"/>
          </w:rPr>
          <w:t xml:space="preserve">https://arxiv.org/html/2401.10525v1</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YOLOv8 Algorithm for Real-World Road Vehicle Object, 访问时间为 六月 7, 2026， </w:t>
      </w:r>
      <w:hyperlink r:id="rId34">
        <w:r w:rsidDel="00000000" w:rsidR="00000000" w:rsidRPr="00000000">
          <w:rPr>
            <w:rFonts w:ascii="Google Sans" w:cs="Google Sans" w:eastAsia="Google Sans" w:hAnsi="Google Sans"/>
            <w:color w:val="0000ee"/>
            <w:sz w:val="24"/>
            <w:szCs w:val="24"/>
            <w:u w:val="single"/>
            <w:rtl w:val="0"/>
          </w:rPr>
          <w:t xml:space="preserve">https://ui.adsabs.harvard.edu/abs/2024aute.conf...28S/abstract</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Redesigned YOLO for High-Accuracy Road Crack Detection on Vehicle- Mounted Devices - SciSpace, 访问时间为 六月 7, 2026， </w:t>
      </w:r>
      <w:hyperlink r:id="rId35">
        <w:r w:rsidDel="00000000" w:rsidR="00000000" w:rsidRPr="00000000">
          <w:rPr>
            <w:rFonts w:ascii="Google Sans" w:cs="Google Sans" w:eastAsia="Google Sans" w:hAnsi="Google Sans"/>
            <w:color w:val="0000ee"/>
            <w:sz w:val="24"/>
            <w:szCs w:val="24"/>
            <w:u w:val="single"/>
            <w:rtl w:val="0"/>
          </w:rPr>
          <w:t xml:space="preserve">https://scispace.com/pdf/lightweight-yet-precized-a-redesigned-yolo-for-high-accuracy-kkggudta7lgx.pdf</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Wise-IoU: Bounding Box Regression Loss with Dynamic Focusing Mechanism - SciSpace, 访问时间为 六月 7, 2026， </w:t>
      </w:r>
      <w:hyperlink r:id="rId36">
        <w:r w:rsidDel="00000000" w:rsidR="00000000" w:rsidRPr="00000000">
          <w:rPr>
            <w:rFonts w:ascii="Google Sans" w:cs="Google Sans" w:eastAsia="Google Sans" w:hAnsi="Google Sans"/>
            <w:color w:val="0000ee"/>
            <w:sz w:val="24"/>
            <w:szCs w:val="24"/>
            <w:u w:val="single"/>
            <w:rtl w:val="0"/>
          </w:rPr>
          <w:t xml:space="preserve">https://scispace.com/pdf/wise-iou-bounding-box-regression-loss-with-dynamic-focusing-c3fxzxx8.pdf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Micro-YOLOv8: a lightweight real-time object detector - SPIE Digital Library, 访问时间为 六月 7, 2026， </w:t>
      </w:r>
      <w:hyperlink r:id="rId37">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https://www.spiedigitallibrary.org/conference-proceedings-of-spie/13922/1392203/Micro-YOLOv8-a-lightweight-real-time-object-detector/10.1117/12.3077010.full</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Modified Lightweight YOLO v8 Model for Fast and Precise Indoor ..., 访问时间为 六月 7, 2026， </w:t>
      </w:r>
      <w:hyperlink r:id="rId38">
        <w:r w:rsidDel="00000000" w:rsidR="00000000" w:rsidRPr="00000000">
          <w:rPr>
            <w:rFonts w:ascii="Google Sans" w:cs="Google Sans" w:eastAsia="Google Sans" w:hAnsi="Google Sans"/>
            <w:color w:val="0000ee"/>
            <w:sz w:val="24"/>
            <w:szCs w:val="24"/>
            <w:u w:val="single"/>
            <w:rtl w:val="0"/>
          </w:rPr>
          <w:t xml:space="preserve">https://www.mdpi.com/2076-3417/16/1/335</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YOLOv8-Based Lightweight Algorithm for Flame ... - GitHub, 访问时间为 六月 7, 2026， </w:t>
      </w:r>
      <w:hyperlink r:id="rId39">
        <w:r w:rsidDel="00000000" w:rsidR="00000000" w:rsidRPr="00000000">
          <w:rPr>
            <w:rFonts w:ascii="Google Sans" w:cs="Google Sans" w:eastAsia="Google Sans" w:hAnsi="Google Sans"/>
            <w:color w:val="0000ee"/>
            <w:sz w:val="24"/>
            <w:szCs w:val="24"/>
            <w:u w:val="single"/>
            <w:rtl w:val="0"/>
          </w:rPr>
          <w:t xml:space="preserve">https://raw.githubusercontent.com/mlresearch/v278/main/assets/duan25a/duan25a.pdf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road foreign object detection algorithm based on improved YOLOv8, 访问时间为 六月 7, 2026， </w:t>
      </w:r>
      <w:hyperlink r:id="rId40">
        <w:r w:rsidDel="00000000" w:rsidR="00000000" w:rsidRPr="00000000">
          <w:rPr>
            <w:rFonts w:ascii="Google Sans" w:cs="Google Sans" w:eastAsia="Google Sans" w:hAnsi="Google Sans"/>
            <w:color w:val="0000ee"/>
            <w:sz w:val="24"/>
            <w:szCs w:val="24"/>
            <w:u w:val="single"/>
            <w:rtl w:val="0"/>
          </w:rPr>
          <w:t xml:space="preserve">https://www.atsinternationaljournal.com/2026-issues/lightweight-road-foreign-object-detection-algorithm-based-on-improved-yolov8/</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YOLOv8-FS: Improved Lightweight Model for Vehicle Detection with Partial Convolution | Proceedings | Vol , No - ASCE Library, 访问时间为 六月 7, 2026， </w:t>
      </w:r>
      <w:hyperlink r:id="rId41">
        <w:r w:rsidDel="00000000" w:rsidR="00000000" w:rsidRPr="00000000">
          <w:rPr>
            <w:rFonts w:ascii="Google Sans" w:cs="Google Sans" w:eastAsia="Google Sans" w:hAnsi="Google Sans"/>
            <w:color w:val="0000ee"/>
            <w:sz w:val="24"/>
            <w:szCs w:val="24"/>
            <w:u w:val="single"/>
            <w:rtl w:val="0"/>
          </w:rPr>
          <w:t xml:space="preserve">https://ascelibrary.org/doi/10.1061/9780784486269.059</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YOLOv8-based Vehicle Detection Method for Road Monitoring and Surveillance, 访问时间为 六月 7, 2026， </w:t>
      </w:r>
      <w:hyperlink r:id="rId42">
        <w:r w:rsidDel="00000000" w:rsidR="00000000" w:rsidRPr="00000000">
          <w:rPr>
            <w:rFonts w:ascii="Google Sans" w:cs="Google Sans" w:eastAsia="Google Sans" w:hAnsi="Google Sans"/>
            <w:color w:val="0000ee"/>
            <w:sz w:val="24"/>
            <w:szCs w:val="24"/>
            <w:u w:val="single"/>
            <w:rtl w:val="0"/>
          </w:rPr>
          <w:t xml:space="preserve">https://ieeexplore.ieee.org/document/10428502/</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Universal Tire Detection Method Based on Improved YOLOv8 - IEEE Xplore, 访问时间为 六月 7, 2026， </w:t>
      </w:r>
      <w:hyperlink r:id="rId43">
        <w:r w:rsidDel="00000000" w:rsidR="00000000" w:rsidRPr="00000000">
          <w:rPr>
            <w:rFonts w:ascii="Google Sans" w:cs="Google Sans" w:eastAsia="Google Sans" w:hAnsi="Google Sans"/>
            <w:color w:val="0000ee"/>
            <w:sz w:val="24"/>
            <w:szCs w:val="24"/>
            <w:u w:val="single"/>
            <w:rtl w:val="0"/>
          </w:rPr>
          <w:t xml:space="preserve">https://ieeexplore.ieee.org/iel8/6287639/10380310/10669573.pdf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 vehicle object detection based on improved YOLOv8 - IEEE Xplore, 访问时间为 六月 7, 2026， </w:t>
      </w:r>
      <w:hyperlink r:id="rId44">
        <w:r w:rsidDel="00000000" w:rsidR="00000000" w:rsidRPr="00000000">
          <w:rPr>
            <w:rFonts w:ascii="Google Sans" w:cs="Google Sans" w:eastAsia="Google Sans" w:hAnsi="Google Sans"/>
            <w:color w:val="0000ee"/>
            <w:sz w:val="24"/>
            <w:szCs w:val="24"/>
            <w:u w:val="single"/>
            <w:rtl w:val="0"/>
          </w:rPr>
          <w:t xml:space="preserve">https://ieeexplore.ieee.org/document/10874281/</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SST-YOLO: An Improved Autonomous Driving Object Detection Algorithm Based on YOLOv8 - Preprints.org, 访问时间为 六月 7, 2026， </w:t>
      </w:r>
      <w:hyperlink r:id="rId45">
        <w:r w:rsidDel="00000000" w:rsidR="00000000" w:rsidRPr="00000000">
          <w:rPr>
            <w:rFonts w:ascii="Google Sans" w:cs="Google Sans" w:eastAsia="Google Sans" w:hAnsi="Google Sans"/>
            <w:color w:val="0000ee"/>
            <w:sz w:val="24"/>
            <w:szCs w:val="24"/>
            <w:u w:val="single"/>
            <w:rtl w:val="0"/>
          </w:rPr>
          <w:t xml:space="preserve">https://www.preprints.org/manuscript/202602.1454</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Distillation for Enhancing Lightweight Computer Vision Models - UQ eSpace - The University of Queensland, 访问时间为 六月 7, 2026， </w:t>
      </w:r>
      <w:hyperlink r:id="rId46">
        <w:r w:rsidDel="00000000" w:rsidR="00000000" w:rsidRPr="00000000">
          <w:rPr>
            <w:rFonts w:ascii="Google Sans" w:cs="Google Sans" w:eastAsia="Google Sans" w:hAnsi="Google Sans"/>
            <w:color w:val="0000ee"/>
            <w:sz w:val="24"/>
            <w:szCs w:val="24"/>
            <w:u w:val="single"/>
            <w:rtl w:val="0"/>
          </w:rPr>
          <w:t xml:space="preserve">https://espace.library.uq.edu.au/view/UQ:b0df9a0/s4438936_phd_thesis.pdf</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YOLOV8 FOR FAST FEW-SHOT OBJECT DETECTION BY DINOV2 DISTILLATION Guillaume Fourret∗ †1,2 Marc Chaumont1,3 Christop - LIRMM, 访问时间为 六月 7, 2026， </w:t>
      </w:r>
      <w:hyperlink r:id="rId47">
        <w:r w:rsidDel="00000000" w:rsidR="00000000" w:rsidRPr="00000000">
          <w:rPr>
            <w:rFonts w:ascii="Google Sans" w:cs="Google Sans" w:eastAsia="Google Sans" w:hAnsi="Google Sans"/>
            <w:color w:val="0000ee"/>
            <w:sz w:val="24"/>
            <w:szCs w:val="24"/>
            <w:u w:val="single"/>
            <w:rtl w:val="0"/>
          </w:rPr>
          <w:t xml:space="preserve">https://www.lirmm.fr/~chaumont/publications/ICIP-2025-FOURRET-CHAUMONT-FIORIO-SUBSOL-BRAU-DinoDistillationIntoYoloV8_ForFSD.pdf</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LKD-YOLOv8: A Lightweight Knowledge Distillation-Based Method for Infrared Object Detection - MDPI, 访问时间为 六月 7, 2026， </w:t>
      </w:r>
      <w:hyperlink r:id="rId48">
        <w:r w:rsidDel="00000000" w:rsidR="00000000" w:rsidRPr="00000000">
          <w:rPr>
            <w:rFonts w:ascii="Google Sans" w:cs="Google Sans" w:eastAsia="Google Sans" w:hAnsi="Google Sans"/>
            <w:color w:val="0000ee"/>
            <w:sz w:val="24"/>
            <w:szCs w:val="24"/>
            <w:u w:val="single"/>
            <w:rtl w:val="0"/>
          </w:rPr>
          <w:t xml:space="preserve">https://www.mdpi.com/1424-8220/25/13/4054</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LKD-YOLOv8: A Lightweight Knowledge Distillation-Based Method for Infrared Object Detection - PubMed, 访问时间为 六月 7, 2026， </w:t>
      </w:r>
      <w:hyperlink r:id="rId49">
        <w:r w:rsidDel="00000000" w:rsidR="00000000" w:rsidRPr="00000000">
          <w:rPr>
            <w:rFonts w:ascii="Google Sans" w:cs="Google Sans" w:eastAsia="Google Sans" w:hAnsi="Google Sans"/>
            <w:color w:val="0000ee"/>
            <w:sz w:val="24"/>
            <w:szCs w:val="24"/>
            <w:u w:val="single"/>
            <w:rtl w:val="0"/>
          </w:rPr>
          <w:t xml:space="preserve">https://pubmed.ncbi.nlm.nih.gov/40648312/</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KefanZhan/YOLOv8-KD: Awesome Knowledge Distillation Methods Implemented on YOLOv8, 访问时间为 六月 7, 2026， </w:t>
      </w:r>
      <w:hyperlink r:id="rId50">
        <w:r w:rsidDel="00000000" w:rsidR="00000000" w:rsidRPr="00000000">
          <w:rPr>
            <w:rFonts w:ascii="Google Sans" w:cs="Google Sans" w:eastAsia="Google Sans" w:hAnsi="Google Sans"/>
            <w:color w:val="0000ee"/>
            <w:sz w:val="24"/>
            <w:szCs w:val="24"/>
            <w:u w:val="single"/>
            <w:rtl w:val="0"/>
          </w:rPr>
          <w:t xml:space="preserve">https://github.com/KefanZhan/YOLOv8-KD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tsinternationaljournal.com/2026-issues/lightweight-road-foreign-object-detection-algorithm-based-on-improved-yolov8/" TargetMode="External"/><Relationship Id="rId42" Type="http://schemas.openxmlformats.org/officeDocument/2006/relationships/hyperlink" Target="https://ieeexplore.ieee.org/document/10428502/" TargetMode="External"/><Relationship Id="rId41" Type="http://schemas.openxmlformats.org/officeDocument/2006/relationships/hyperlink" Target="https://ascelibrary.org/doi/10.1061/9780784486269.059" TargetMode="External"/><Relationship Id="rId44" Type="http://schemas.openxmlformats.org/officeDocument/2006/relationships/hyperlink" Target="https://ieeexplore.ieee.org/document/10874281/" TargetMode="External"/><Relationship Id="rId43" Type="http://schemas.openxmlformats.org/officeDocument/2006/relationships/hyperlink" Target="https://ieeexplore.ieee.org/iel8/6287639/10380310/10669573.pdf" TargetMode="External"/><Relationship Id="rId46" Type="http://schemas.openxmlformats.org/officeDocument/2006/relationships/hyperlink" Target="https://espace.library.uq.edu.au/view/UQ:b0df9a0/s4438936_phd_thesis.pdf" TargetMode="External"/><Relationship Id="rId45" Type="http://schemas.openxmlformats.org/officeDocument/2006/relationships/hyperlink" Target="https://www.preprints.org/manuscript/202602.14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mdpi.com/1424-8220/25/13/4054" TargetMode="External"/><Relationship Id="rId47" Type="http://schemas.openxmlformats.org/officeDocument/2006/relationships/hyperlink" Target="https://www.lirmm.fr/~chaumont/publications/ICIP-2025-FOURRET-CHAUMONT-FIORIO-SUBSOL-BRAU-DinoDistillationIntoYoloV8_ForFSD.pdf" TargetMode="External"/><Relationship Id="rId49" Type="http://schemas.openxmlformats.org/officeDocument/2006/relationships/hyperlink" Target="https://pubmed.ncbi.nlm.nih.gov/40648312/"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hyperlink" Target="https://www.themoonlight.io/en/review/focaler-iou-more-focused-intersection-over-union-loss" TargetMode="External"/><Relationship Id="rId30" Type="http://schemas.openxmlformats.org/officeDocument/2006/relationships/hyperlink" Target="https://www.engineeringletters.com/issues_v34/issue_5/EL_34_5_43.pdf" TargetMode="External"/><Relationship Id="rId33" Type="http://schemas.openxmlformats.org/officeDocument/2006/relationships/hyperlink" Target="https://arxiv.org/html/2401.10525v1" TargetMode="External"/><Relationship Id="rId32" Type="http://schemas.openxmlformats.org/officeDocument/2006/relationships/hyperlink" Target="https://arxiv.org/pdf/2401.10525" TargetMode="External"/><Relationship Id="rId35" Type="http://schemas.openxmlformats.org/officeDocument/2006/relationships/hyperlink" Target="https://scispace.com/pdf/lightweight-yet-precized-a-redesigned-yolo-for-high-accuracy-kkggudta7lgx.pdf" TargetMode="External"/><Relationship Id="rId34" Type="http://schemas.openxmlformats.org/officeDocument/2006/relationships/hyperlink" Target="https://ui.adsabs.harvard.edu/abs/2024aute.conf...28S/abstract" TargetMode="External"/><Relationship Id="rId37" Type="http://schemas.openxmlformats.org/officeDocument/2006/relationships/hyperlink" Target="https://www.spiedigitallibrary.org/conference-proceedings-of-spie/13922/1392203/Micro-YOLOv8-a-lightweight-real-time-object-detector/10.1117/12.3077010.full" TargetMode="External"/><Relationship Id="rId36" Type="http://schemas.openxmlformats.org/officeDocument/2006/relationships/hyperlink" Target="https://scispace.com/pdf/wise-iou-bounding-box-regression-loss-with-dynamic-focusing-c3fxzxx8.pdf" TargetMode="External"/><Relationship Id="rId39" Type="http://schemas.openxmlformats.org/officeDocument/2006/relationships/hyperlink" Target="https://raw.githubusercontent.com/mlresearch/v278/main/assets/duan25a/duan25a.pdf" TargetMode="External"/><Relationship Id="rId38" Type="http://schemas.openxmlformats.org/officeDocument/2006/relationships/hyperlink" Target="https://www.mdpi.com/2076-3417/16/1/335" TargetMode="External"/><Relationship Id="rId20" Type="http://schemas.openxmlformats.org/officeDocument/2006/relationships/hyperlink" Target="https://www.researchgate.net/figure/Limitations-of-tiny-object-detection_fig1_386271703" TargetMode="External"/><Relationship Id="rId22" Type="http://schemas.openxmlformats.org/officeDocument/2006/relationships/hyperlink" Target="https://www.mdpi.com/1999-4893/18/6/358" TargetMode="External"/><Relationship Id="rId21" Type="http://schemas.openxmlformats.org/officeDocument/2006/relationships/hyperlink" Target="https://www.researchgate.net/figure/YOLOV8-DETECTION-MODEL_fig6_382408134" TargetMode="External"/><Relationship Id="rId24" Type="http://schemas.openxmlformats.org/officeDocument/2006/relationships/hyperlink" Target="https://ieeexplore.ieee.org/document/10533684/" TargetMode="External"/><Relationship Id="rId23" Type="http://schemas.openxmlformats.org/officeDocument/2006/relationships/hyperlink" Target="https://pmc.ncbi.nlm.nih.gov/articles/PMC11925293/" TargetMode="External"/><Relationship Id="rId26" Type="http://schemas.openxmlformats.org/officeDocument/2006/relationships/hyperlink" Target="https://opg.optica.org/ao/abstract.cfm?uri=ao-65-8-2613" TargetMode="External"/><Relationship Id="rId25" Type="http://schemas.openxmlformats.org/officeDocument/2006/relationships/hyperlink" Target="https://www.mdpi.com/1424-8220/25/6/1738" TargetMode="External"/><Relationship Id="rId28" Type="http://schemas.openxmlformats.org/officeDocument/2006/relationships/hyperlink" Target="https://www.mdpi.com/2076-3417/16/2/615" TargetMode="External"/><Relationship Id="rId27" Type="http://schemas.openxmlformats.org/officeDocument/2006/relationships/hyperlink" Target="https://pmc.ncbi.nlm.nih.gov/articles/PMC12533008/" TargetMode="External"/><Relationship Id="rId29" Type="http://schemas.openxmlformats.org/officeDocument/2006/relationships/hyperlink" Target="https://www.researchgate.net/publication/402891656_Improved_YOLOv8_Object_Detection_Method_for_Drone_Aerial_Images" TargetMode="External"/><Relationship Id="rId50" Type="http://schemas.openxmlformats.org/officeDocument/2006/relationships/hyperlink" Target="https://github.com/KefanZhan/YOLOv8-KD"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pmc.ncbi.nlm.nih.gov/articles/PMC11991066/" TargetMode="External"/><Relationship Id="rId12" Type="http://schemas.openxmlformats.org/officeDocument/2006/relationships/hyperlink" Target="https://arxiv.org/pdf/2501.00300" TargetMode="External"/><Relationship Id="rId15" Type="http://schemas.openxmlformats.org/officeDocument/2006/relationships/hyperlink" Target="https://ieeexplore.ieee.org/iel8/6287639/6514899/10908834.pdf" TargetMode="External"/><Relationship Id="rId14" Type="http://schemas.openxmlformats.org/officeDocument/2006/relationships/hyperlink" Target="https://pmc.ncbi.nlm.nih.gov/articles/PMC11359682/" TargetMode="External"/><Relationship Id="rId17" Type="http://schemas.openxmlformats.org/officeDocument/2006/relationships/hyperlink" Target="https://www.mdpi.com/2076-3417/15/6/2931" TargetMode="External"/><Relationship Id="rId16" Type="http://schemas.openxmlformats.org/officeDocument/2006/relationships/hyperlink" Target="https://ieeexplore.ieee.org/iel8/6287639/10820123/10908834.pdf" TargetMode="External"/><Relationship Id="rId19" Type="http://schemas.openxmlformats.org/officeDocument/2006/relationships/hyperlink" Target="https://www.semanticscholar.org/paper/UAV-YOLOv8%3A-A-Small-Object-Detection-Model-Based-on-Wang-Chen/f3db95789ec627989298c91bdfffdcfdd93134ef" TargetMode="External"/><Relationship Id="rId18" Type="http://schemas.openxmlformats.org/officeDocument/2006/relationships/hyperlink" Target="https://pmc.ncbi.nlm.nih.gov/articles/PMC106105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