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621B3D">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3099F397" w:rsidR="008E4A94" w:rsidRPr="00424BCD" w:rsidRDefault="003C007C">
      <w:pPr>
        <w:tabs>
          <w:tab w:val="left" w:pos="1980"/>
        </w:tabs>
        <w:spacing w:before="120"/>
      </w:pPr>
      <w:r>
        <w:rPr>
          <w:b/>
          <w:sz w:val="22"/>
          <w:szCs w:val="22"/>
        </w:rPr>
        <w:t>Project Name:</w:t>
      </w:r>
      <w:r>
        <w:rPr>
          <w:sz w:val="22"/>
          <w:szCs w:val="22"/>
        </w:rPr>
        <w:tab/>
      </w:r>
      <w:r w:rsidR="00001884">
        <w:t>Intelligent Bar Counting</w:t>
      </w:r>
    </w:p>
    <w:p w14:paraId="17036BD5" w14:textId="7041B728"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001884">
        <w:rPr>
          <w:bCs/>
          <w:sz w:val="22"/>
          <w:szCs w:val="22"/>
        </w:rPr>
        <w:t xml:space="preserve">Iron and Steel  </w:t>
      </w:r>
    </w:p>
    <w:p w14:paraId="794C989A" w14:textId="34DA4B4A"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9F6E18">
        <w:rPr>
          <w:sz w:val="22"/>
          <w:szCs w:val="22"/>
        </w:rPr>
        <w:t>Business Analysis</w:t>
      </w:r>
    </w:p>
    <w:p w14:paraId="0A873E11" w14:textId="30CDAB18" w:rsidR="008E4A94" w:rsidRDefault="003C007C">
      <w:pPr>
        <w:tabs>
          <w:tab w:val="left" w:pos="1980"/>
        </w:tabs>
        <w:spacing w:before="120"/>
        <w:rPr>
          <w:sz w:val="22"/>
          <w:szCs w:val="22"/>
        </w:rPr>
      </w:pPr>
      <w:r>
        <w:rPr>
          <w:b/>
          <w:sz w:val="22"/>
          <w:szCs w:val="22"/>
        </w:rPr>
        <w:t>Product/Process:</w:t>
      </w:r>
      <w:r>
        <w:rPr>
          <w:sz w:val="22"/>
          <w:szCs w:val="22"/>
        </w:rPr>
        <w:tab/>
      </w:r>
      <w:r w:rsidR="009F6E18">
        <w:rPr>
          <w:sz w:val="22"/>
          <w:szCs w:val="22"/>
        </w:rPr>
        <w:t>Image Processing</w:t>
      </w:r>
    </w:p>
    <w:p w14:paraId="0164B7DE" w14:textId="77777777" w:rsidR="008E4A94" w:rsidRDefault="00621B3D">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111EC59A" w:rsidR="008E4A94" w:rsidRDefault="009F6E18">
            <w:pPr>
              <w:pBdr>
                <w:top w:val="nil"/>
                <w:left w:val="nil"/>
                <w:bottom w:val="nil"/>
                <w:right w:val="nil"/>
                <w:between w:val="nil"/>
              </w:pBdr>
              <w:spacing w:before="20" w:after="60"/>
              <w:ind w:left="14" w:hanging="14"/>
              <w:rPr>
                <w:color w:val="000000"/>
              </w:rPr>
            </w:pPr>
            <w:r>
              <w:rPr>
                <w:color w:val="000000"/>
              </w:rPr>
              <w:t xml:space="preserve">Seema </w:t>
            </w:r>
            <w:r w:rsidR="00CE4F71">
              <w:rPr>
                <w:color w:val="000000"/>
              </w:rPr>
              <w:t>B S</w:t>
            </w:r>
          </w:p>
        </w:tc>
        <w:tc>
          <w:tcPr>
            <w:tcW w:w="4248" w:type="dxa"/>
            <w:tcMar>
              <w:top w:w="43" w:type="dxa"/>
              <w:bottom w:w="43" w:type="dxa"/>
            </w:tcMar>
          </w:tcPr>
          <w:p w14:paraId="7F3F8B0D" w14:textId="3F5DA46E" w:rsidR="008E4A94" w:rsidRDefault="009F6E18">
            <w:pPr>
              <w:pBdr>
                <w:top w:val="nil"/>
                <w:left w:val="nil"/>
                <w:bottom w:val="nil"/>
                <w:right w:val="nil"/>
                <w:between w:val="nil"/>
              </w:pBdr>
              <w:spacing w:before="20" w:after="60"/>
              <w:ind w:left="14" w:hanging="14"/>
              <w:rPr>
                <w:color w:val="000000"/>
              </w:rPr>
            </w:pPr>
            <w:r>
              <w:rPr>
                <w:color w:val="000000"/>
              </w:rPr>
              <w:t>Data</w:t>
            </w:r>
            <w:r w:rsidR="00CE4F71">
              <w:rPr>
                <w:color w:val="000000"/>
              </w:rPr>
              <w:t xml:space="preserve">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6C8D835A" w:rsidR="008E4A94" w:rsidRDefault="006916F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05</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7</w:t>
            </w:r>
            <w:r w:rsidR="003C007C">
              <w:rPr>
                <w:rFonts w:ascii="Times New Roman" w:eastAsia="Times New Roman" w:hAnsi="Times New Roman" w:cs="Times New Roman"/>
                <w:color w:val="0000FF"/>
                <w:sz w:val="22"/>
                <w:szCs w:val="22"/>
              </w:rPr>
              <w:t>/202</w:t>
            </w:r>
            <w:r w:rsidR="003D6605">
              <w:rPr>
                <w:rFonts w:ascii="Times New Roman" w:eastAsia="Times New Roman" w:hAnsi="Times New Roman" w:cs="Times New Roman"/>
                <w:color w:val="0000FF"/>
                <w:sz w:val="22"/>
                <w:szCs w:val="22"/>
              </w:rPr>
              <w:t>3</w:t>
            </w:r>
          </w:p>
        </w:tc>
        <w:tc>
          <w:tcPr>
            <w:tcW w:w="1980" w:type="dxa"/>
            <w:tcMar>
              <w:top w:w="43" w:type="dxa"/>
              <w:bottom w:w="43" w:type="dxa"/>
            </w:tcMar>
          </w:tcPr>
          <w:p w14:paraId="70A5231B" w14:textId="2F351625" w:rsidR="008E4A94" w:rsidRDefault="00CE4F71">
            <w:r>
              <w:t>Seema B S</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5CF5E42F" w:rsidR="008E4A94" w:rsidRDefault="00621B3D">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2.0</w:t>
            </w:r>
          </w:p>
        </w:tc>
        <w:tc>
          <w:tcPr>
            <w:tcW w:w="1260" w:type="dxa"/>
            <w:tcMar>
              <w:top w:w="43" w:type="dxa"/>
              <w:bottom w:w="43" w:type="dxa"/>
            </w:tcMar>
          </w:tcPr>
          <w:p w14:paraId="74E2FD49" w14:textId="497D500C" w:rsidR="008E4A94" w:rsidRDefault="00621B3D">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29/08/2023</w:t>
            </w:r>
          </w:p>
        </w:tc>
        <w:tc>
          <w:tcPr>
            <w:tcW w:w="1980" w:type="dxa"/>
            <w:tcMar>
              <w:top w:w="43" w:type="dxa"/>
              <w:bottom w:w="43" w:type="dxa"/>
            </w:tcMar>
          </w:tcPr>
          <w:p w14:paraId="431BD90C" w14:textId="6202CD34" w:rsidR="008E4A94" w:rsidRDefault="00621B3D">
            <w:r>
              <w:t>Seema B S</w:t>
            </w:r>
          </w:p>
        </w:tc>
        <w:tc>
          <w:tcPr>
            <w:tcW w:w="4320" w:type="dxa"/>
            <w:tcMar>
              <w:top w:w="43" w:type="dxa"/>
              <w:bottom w:w="43" w:type="dxa"/>
            </w:tcMar>
          </w:tcPr>
          <w:p w14:paraId="553B8BD1" w14:textId="5F70E778" w:rsidR="008E4A94" w:rsidRDefault="00621B3D" w:rsidP="00261F00">
            <w:r>
              <w:t>Document Updated</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2E7E29D8"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Duration (start date: 15/09/2021 End date: 15/10/2021)</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621B3D">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A6E09C6" w:rsidR="008E4A94" w:rsidRDefault="001D1BBF">
      <w:pPr>
        <w:numPr>
          <w:ilvl w:val="0"/>
          <w:numId w:val="3"/>
        </w:numPr>
        <w:spacing w:before="80"/>
        <w:ind w:left="900" w:hanging="310"/>
      </w:pPr>
      <w:r>
        <w:t>Business Problem</w:t>
      </w:r>
      <w:r w:rsidR="006F45F7">
        <w:t>: Staff is manually counting the number of 8mm, 1</w:t>
      </w:r>
      <w:r w:rsidR="00C65212">
        <w:t>6</w:t>
      </w:r>
      <w:r w:rsidR="006F45F7">
        <w:t xml:space="preserve">mm, </w:t>
      </w:r>
      <w:r w:rsidR="00C65212">
        <w:t>3</w:t>
      </w:r>
      <w:r w:rsidR="006F45F7">
        <w:t>2mm, etc., steel rods in inventory. This is both time consuming and error prone.</w:t>
      </w:r>
    </w:p>
    <w:p w14:paraId="5CA69865" w14:textId="6E502579" w:rsidR="001D1BBF" w:rsidRDefault="001D1BBF">
      <w:pPr>
        <w:numPr>
          <w:ilvl w:val="0"/>
          <w:numId w:val="3"/>
        </w:numPr>
        <w:spacing w:before="80"/>
        <w:ind w:left="900" w:hanging="310"/>
      </w:pPr>
      <w:r>
        <w:t>Business Objective</w:t>
      </w:r>
      <w:r w:rsidR="006F45F7">
        <w:t>:  Minimize the time taken in counting the steel rods</w:t>
      </w:r>
    </w:p>
    <w:p w14:paraId="48890F28" w14:textId="13BA73EB" w:rsidR="001D1BBF" w:rsidRDefault="001D1BBF">
      <w:pPr>
        <w:numPr>
          <w:ilvl w:val="0"/>
          <w:numId w:val="3"/>
        </w:numPr>
        <w:spacing w:before="80"/>
        <w:ind w:left="900" w:hanging="310"/>
      </w:pPr>
      <w:r>
        <w:t>Business Constraint</w:t>
      </w:r>
      <w:r w:rsidR="00C91541">
        <w:t>: Minimize manual effort</w:t>
      </w:r>
    </w:p>
    <w:p w14:paraId="1DCBA588" w14:textId="00D97DFF" w:rsidR="001D1BBF" w:rsidRDefault="001D1BBF">
      <w:pPr>
        <w:numPr>
          <w:ilvl w:val="0"/>
          <w:numId w:val="3"/>
        </w:numPr>
        <w:spacing w:before="80"/>
        <w:ind w:left="900" w:hanging="310"/>
      </w:pPr>
      <w:r>
        <w:t>Success Criteria:</w:t>
      </w:r>
    </w:p>
    <w:p w14:paraId="073EF4E8" w14:textId="72FDB3A4" w:rsidR="001D1BBF" w:rsidRDefault="001D1BBF" w:rsidP="001D1BBF">
      <w:pPr>
        <w:numPr>
          <w:ilvl w:val="1"/>
          <w:numId w:val="3"/>
        </w:numPr>
        <w:spacing w:before="80"/>
      </w:pPr>
      <w:r>
        <w:t>Business Success Criteria</w:t>
      </w:r>
      <w:r w:rsidR="00C91541">
        <w:t xml:space="preserve">: Reduce the time taken in counting the steel rods by at least 75% </w:t>
      </w:r>
    </w:p>
    <w:p w14:paraId="31EE2133" w14:textId="09E1A067" w:rsidR="001D1BBF" w:rsidRDefault="001D1BBF" w:rsidP="001D1BBF">
      <w:pPr>
        <w:numPr>
          <w:ilvl w:val="1"/>
          <w:numId w:val="3"/>
        </w:numPr>
        <w:spacing w:before="80"/>
      </w:pPr>
      <w:r>
        <w:t>Machine Learning Success Criteria</w:t>
      </w:r>
      <w:r w:rsidR="00C91541">
        <w:t>: Achieve an accuracy of at least 98%</w:t>
      </w:r>
    </w:p>
    <w:p w14:paraId="7AEB0D5A" w14:textId="4EDAAE3E" w:rsidR="00FD6C70" w:rsidRDefault="001D1BBF" w:rsidP="001D1BBF">
      <w:pPr>
        <w:numPr>
          <w:ilvl w:val="1"/>
          <w:numId w:val="3"/>
        </w:numPr>
        <w:spacing w:before="80"/>
      </w:pPr>
      <w:r>
        <w:t>Economic Success Criteria</w:t>
      </w:r>
      <w:r w:rsidR="00C91541">
        <w:t>: By reducing the manual effort, we shall save at least 10LPA</w:t>
      </w:r>
    </w:p>
    <w:p w14:paraId="1FFDAEA5" w14:textId="3D154AE3" w:rsidR="00E221F4" w:rsidRDefault="00BE0195" w:rsidP="001D1BBF">
      <w:pPr>
        <w:numPr>
          <w:ilvl w:val="0"/>
          <w:numId w:val="3"/>
        </w:numPr>
        <w:spacing w:before="80"/>
        <w:ind w:left="900" w:hanging="310"/>
      </w:pPr>
      <w:r>
        <w:t>D</w:t>
      </w:r>
      <w:r w:rsidR="00E221F4">
        <w:t xml:space="preserve">ata </w:t>
      </w:r>
      <w:r w:rsidR="001D1BBF">
        <w:t xml:space="preserve">Collection: </w:t>
      </w:r>
      <w:r w:rsidR="004401E8">
        <w:t>Secondary Data Sources (Published Papers,</w:t>
      </w:r>
      <w:r w:rsidR="00A42C65">
        <w:t xml:space="preserve"> </w:t>
      </w:r>
      <w:r w:rsidR="004401E8">
        <w:t>RDBMS)</w:t>
      </w:r>
    </w:p>
    <w:p w14:paraId="6221C5CF" w14:textId="0946825D" w:rsidR="00DE6982" w:rsidRDefault="00DE6982" w:rsidP="00DE6982">
      <w:pPr>
        <w:numPr>
          <w:ilvl w:val="0"/>
          <w:numId w:val="3"/>
        </w:numPr>
        <w:spacing w:before="80"/>
        <w:ind w:left="900" w:hanging="310"/>
      </w:pPr>
      <w:r>
        <w:t>S</w:t>
      </w:r>
      <w:r w:rsidR="003C007C">
        <w:t>cope</w:t>
      </w:r>
      <w:r w:rsidR="001D1BBF">
        <w:t>:</w:t>
      </w:r>
      <w:r w:rsidR="00A42C65">
        <w:t xml:space="preserve"> To solve the deficiencies of traditional manual bar counting, we design a steel bar real-time recognition system, using computer vision and image processing techniques.</w:t>
      </w:r>
    </w:p>
    <w:p w14:paraId="44AE762F" w14:textId="534466C6" w:rsidR="008E4A94" w:rsidRDefault="00EB3D33">
      <w:pPr>
        <w:numPr>
          <w:ilvl w:val="0"/>
          <w:numId w:val="3"/>
        </w:numPr>
        <w:spacing w:before="80"/>
        <w:ind w:left="900" w:hanging="310"/>
      </w:pPr>
      <w:r>
        <w:t>A</w:t>
      </w:r>
      <w:r w:rsidR="003C007C">
        <w:t>ssumptions</w:t>
      </w:r>
      <w:r w:rsidR="00224D7B">
        <w:t>: Data will be provided by customer, Cloud &amp; GPU will be provided by customer</w:t>
      </w:r>
    </w:p>
    <w:p w14:paraId="73F8B6B2" w14:textId="08DAFE83" w:rsidR="008E4A94" w:rsidRDefault="00EB3D33">
      <w:pPr>
        <w:numPr>
          <w:ilvl w:val="0"/>
          <w:numId w:val="3"/>
        </w:numPr>
        <w:spacing w:before="80"/>
        <w:ind w:left="900" w:hanging="310"/>
      </w:pPr>
      <w:r>
        <w:t>R</w:t>
      </w:r>
      <w:r w:rsidR="003C007C">
        <w:t>isks</w:t>
      </w:r>
      <w:r w:rsidR="00224D7B">
        <w:t xml:space="preserve">: </w:t>
      </w:r>
      <w:r w:rsidR="007D2958">
        <w:t>Increases the difficulty in bars center detection and tracking the bars in continuous frames.</w:t>
      </w:r>
    </w:p>
    <w:p w14:paraId="2785D1C3" w14:textId="75A1D831" w:rsidR="008E4A94" w:rsidRDefault="00EB3D33">
      <w:pPr>
        <w:numPr>
          <w:ilvl w:val="0"/>
          <w:numId w:val="3"/>
        </w:numPr>
        <w:spacing w:before="80"/>
        <w:ind w:left="900" w:hanging="310"/>
      </w:pPr>
      <w:r>
        <w:t>C</w:t>
      </w:r>
      <w:r w:rsidR="003C007C">
        <w:t>osts</w:t>
      </w:r>
      <w:r w:rsidR="00224D7B">
        <w:t xml:space="preserve">: </w:t>
      </w:r>
      <w:r w:rsidR="006D2CFE">
        <w:t>50 Lakhs Rs</w:t>
      </w:r>
    </w:p>
    <w:p w14:paraId="53CCEC7F" w14:textId="5CEFC164" w:rsidR="008E4A94" w:rsidRDefault="00EB3D33">
      <w:pPr>
        <w:numPr>
          <w:ilvl w:val="0"/>
          <w:numId w:val="3"/>
        </w:numPr>
        <w:spacing w:before="80"/>
        <w:ind w:left="900" w:hanging="310"/>
      </w:pPr>
      <w:r>
        <w:t>T</w:t>
      </w:r>
      <w:r w:rsidR="003C007C">
        <w:t>imeline</w:t>
      </w:r>
      <w:r w:rsidR="00224D7B">
        <w:t xml:space="preserve">: Project will be for 30 to 45 days. </w:t>
      </w:r>
    </w:p>
    <w:p w14:paraId="7799A8FD" w14:textId="285107A6" w:rsidR="008E4A94" w:rsidRDefault="00EB3D33">
      <w:pPr>
        <w:numPr>
          <w:ilvl w:val="0"/>
          <w:numId w:val="3"/>
        </w:numPr>
        <w:spacing w:before="80"/>
        <w:ind w:left="900" w:hanging="310"/>
      </w:pPr>
      <w:r>
        <w:t>A</w:t>
      </w:r>
      <w:r w:rsidR="003C007C">
        <w:t>pproach</w:t>
      </w:r>
      <w:r w:rsidR="00224D7B">
        <w:t xml:space="preserve">: </w:t>
      </w:r>
      <w:r w:rsidR="00D756B6">
        <w:t>Segmentation</w:t>
      </w:r>
      <w:r w:rsidR="006D2CFE">
        <w:t xml:space="preserve"> Algorithm</w:t>
      </w:r>
    </w:p>
    <w:p w14:paraId="3907F62B" w14:textId="77777777" w:rsidR="008E4A94" w:rsidRDefault="00621B3D">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59DC1F8B" w14:textId="41A70842" w:rsidR="00332018" w:rsidRPr="00332018" w:rsidRDefault="00332018" w:rsidP="00332018">
      <w:r>
        <w:t>Currently, the bar counting is mainly completed by manpower, this method can make the workers fatigue easily, besides error counting, which cannot guarantee the accurateness of packaging and match the high level of automatic equipment of steel rolling production line. To solve these problems, using machine vision and computer image processing technology, we design a real-time steel bars system. First, we build up the hardware and software structure of system. Then we introduce the detailed working process, and design the detailed image processing algorithm. The results of experiments demonstrate the accuracy of bar counting in a single frame is up to 96% in this system, and its processing speed can meet the real-time requirements.</w:t>
      </w:r>
    </w:p>
    <w:p w14:paraId="568788E6" w14:textId="77777777" w:rsidR="008E4A94" w:rsidRDefault="00621B3D">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14D97F01" w14:textId="65B112F1" w:rsidR="00784D11" w:rsidRPr="00784D11" w:rsidRDefault="00784D11" w:rsidP="00784D11">
      <w:r>
        <w:t>To solve the deficiencies of traditional manual bar counting, we design a steel bar real-time recognition system, using computer vision and image processing techniques. This system can eliminate fatigue and the inaccurate in manual mode, and maintain enterprise economic interests through improving efficiency.</w:t>
      </w:r>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6296D5C2" w:rsidR="008E4A94" w:rsidRDefault="00DC318D" w:rsidP="00D07380">
      <w:pPr>
        <w:pStyle w:val="ListParagraph"/>
        <w:numPr>
          <w:ilvl w:val="0"/>
          <w:numId w:val="9"/>
        </w:numPr>
      </w:pPr>
      <w:r>
        <w:t>Improve Counting Precision</w:t>
      </w:r>
    </w:p>
    <w:p w14:paraId="6AF41C5F" w14:textId="51F747E1" w:rsidR="00D07380" w:rsidRDefault="00DC318D" w:rsidP="00D07380">
      <w:pPr>
        <w:pStyle w:val="ListParagraph"/>
        <w:numPr>
          <w:ilvl w:val="0"/>
          <w:numId w:val="9"/>
        </w:numPr>
      </w:pPr>
      <w:r>
        <w:lastRenderedPageBreak/>
        <w:t xml:space="preserve">Further </w:t>
      </w:r>
      <w:r w:rsidR="005C1E67">
        <w:t>o</w:t>
      </w:r>
      <w:r>
        <w:t>ptimization Algorithm</w:t>
      </w:r>
    </w:p>
    <w:p w14:paraId="31F1687E" w14:textId="2E5B3A43" w:rsidR="008E4A94" w:rsidRDefault="003C007C">
      <w:pPr>
        <w:pStyle w:val="Heading2"/>
        <w:numPr>
          <w:ilvl w:val="1"/>
          <w:numId w:val="5"/>
        </w:numPr>
        <w:spacing w:before="480" w:after="240"/>
      </w:pPr>
      <w:bookmarkStart w:id="8" w:name="_Toc138436151"/>
      <w:r>
        <w:t>Project Duration</w:t>
      </w:r>
      <w:r w:rsidR="00FE5B92">
        <w:t xml:space="preserve"> (start date: </w:t>
      </w:r>
      <w:r w:rsidR="002C2EB2">
        <w:t>05</w:t>
      </w:r>
      <w:r w:rsidR="00FE5B92">
        <w:t>/</w:t>
      </w:r>
      <w:r w:rsidR="00424BCD">
        <w:t>0</w:t>
      </w:r>
      <w:r w:rsidR="002C2EB2">
        <w:t>7</w:t>
      </w:r>
      <w:r w:rsidR="00FE5B92">
        <w:t>/202</w:t>
      </w:r>
      <w:r w:rsidR="002C2EB2">
        <w:t>3</w:t>
      </w:r>
      <w:r w:rsidR="00FE5B92">
        <w:t xml:space="preserve"> End date: </w:t>
      </w:r>
      <w:r w:rsidR="00EE0D83">
        <w:t>2</w:t>
      </w:r>
      <w:r w:rsidR="00621B3D">
        <w:t>9</w:t>
      </w:r>
      <w:r w:rsidR="00FE5B92">
        <w:t>/</w:t>
      </w:r>
      <w:r w:rsidR="00424BCD">
        <w:t>0</w:t>
      </w:r>
      <w:r w:rsidR="002C2EB2">
        <w:t>8</w:t>
      </w:r>
      <w:r w:rsidR="00FE5B92">
        <w:t>/202</w:t>
      </w:r>
      <w:r w:rsidR="002C2EB2">
        <w:t>3</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3C16B45E" w:rsidR="00C94F7A" w:rsidRDefault="00C94F7A" w:rsidP="00C94F7A">
            <w:pPr>
              <w:widowControl w:val="0"/>
              <w:pBdr>
                <w:top w:val="nil"/>
                <w:left w:val="nil"/>
                <w:bottom w:val="nil"/>
                <w:right w:val="nil"/>
                <w:between w:val="nil"/>
              </w:pBdr>
              <w:spacing w:before="20" w:after="60"/>
              <w:rPr>
                <w:color w:val="000000"/>
              </w:rPr>
            </w:pPr>
            <w:r>
              <w:rPr>
                <w:color w:val="000000"/>
              </w:rPr>
              <w:t>[15/09/2021]</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2F013069" w:rsidR="00C94F7A" w:rsidRDefault="00C94F7A" w:rsidP="00C94F7A">
            <w:pPr>
              <w:widowControl w:val="0"/>
              <w:pBdr>
                <w:top w:val="nil"/>
                <w:left w:val="nil"/>
                <w:bottom w:val="nil"/>
                <w:right w:val="nil"/>
                <w:between w:val="nil"/>
              </w:pBdr>
              <w:spacing w:before="20" w:after="60"/>
              <w:rPr>
                <w:color w:val="000000"/>
              </w:rPr>
            </w:pPr>
            <w:r>
              <w:rPr>
                <w:color w:val="000000"/>
              </w:rPr>
              <w:t>[21/09/2021]</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 Model Building for Association (Fuzzy Algorithm) and Recommendation</w:t>
            </w:r>
          </w:p>
        </w:tc>
        <w:tc>
          <w:tcPr>
            <w:tcW w:w="1440" w:type="dxa"/>
            <w:tcMar>
              <w:top w:w="43" w:type="dxa"/>
              <w:left w:w="115" w:type="dxa"/>
              <w:bottom w:w="43" w:type="dxa"/>
              <w:right w:w="115" w:type="dxa"/>
            </w:tcMar>
          </w:tcPr>
          <w:p w14:paraId="116BE3ED" w14:textId="46573CAA" w:rsidR="00C94F7A" w:rsidRPr="00960A9C" w:rsidRDefault="00C94F7A" w:rsidP="00C94F7A">
            <w:pPr>
              <w:widowControl w:val="0"/>
              <w:pBdr>
                <w:top w:val="nil"/>
                <w:left w:val="nil"/>
                <w:bottom w:val="nil"/>
                <w:right w:val="nil"/>
                <w:between w:val="nil"/>
              </w:pBdr>
              <w:spacing w:before="20" w:after="60"/>
            </w:pPr>
            <w:r w:rsidRPr="00960A9C">
              <w:t>[</w:t>
            </w:r>
            <w:r>
              <w:t>22</w:t>
            </w:r>
            <w:r w:rsidRPr="00960A9C">
              <w:t>/</w:t>
            </w:r>
            <w:r>
              <w:t>09</w:t>
            </w:r>
            <w:r w:rsidRPr="00960A9C">
              <w:t>/202</w:t>
            </w:r>
            <w:r>
              <w:t>1</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91CAA35" w:rsidR="00C94F7A" w:rsidRDefault="00C94F7A" w:rsidP="00C94F7A">
            <w:pPr>
              <w:widowControl w:val="0"/>
              <w:pBdr>
                <w:top w:val="nil"/>
                <w:left w:val="nil"/>
                <w:bottom w:val="nil"/>
                <w:right w:val="nil"/>
                <w:between w:val="nil"/>
              </w:pBdr>
              <w:spacing w:before="20" w:after="60"/>
              <w:rPr>
                <w:color w:val="000000"/>
              </w:rPr>
            </w:pPr>
            <w:r w:rsidRPr="00960A9C">
              <w:t>[</w:t>
            </w:r>
            <w:r>
              <w:t>28</w:t>
            </w:r>
            <w:r w:rsidRPr="00960A9C">
              <w:t>/</w:t>
            </w:r>
            <w:r>
              <w:t>09</w:t>
            </w:r>
            <w:r w:rsidRPr="00960A9C">
              <w:t>/202</w:t>
            </w:r>
            <w:r>
              <w:t>1</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2C6368C9" w:rsidR="00C94F7A" w:rsidRDefault="00C94F7A" w:rsidP="00C94F7A">
            <w:pPr>
              <w:widowControl w:val="0"/>
              <w:pBdr>
                <w:top w:val="nil"/>
                <w:left w:val="nil"/>
                <w:bottom w:val="nil"/>
                <w:right w:val="nil"/>
                <w:between w:val="nil"/>
              </w:pBdr>
              <w:spacing w:before="20" w:after="60"/>
              <w:rPr>
                <w:color w:val="000000"/>
              </w:rPr>
            </w:pPr>
            <w:r>
              <w:rPr>
                <w:color w:val="000000"/>
              </w:rPr>
              <w:t>[29/09/2021]</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3693996E" w:rsidR="00C94F7A" w:rsidRDefault="00C94F7A" w:rsidP="00C94F7A">
            <w:pPr>
              <w:widowControl w:val="0"/>
              <w:pBdr>
                <w:top w:val="nil"/>
                <w:left w:val="nil"/>
                <w:bottom w:val="nil"/>
                <w:right w:val="nil"/>
                <w:between w:val="nil"/>
              </w:pBdr>
              <w:spacing w:before="20" w:after="60"/>
              <w:rPr>
                <w:color w:val="000000"/>
              </w:rPr>
            </w:pPr>
            <w:r>
              <w:rPr>
                <w:color w:val="000000"/>
              </w:rPr>
              <w:t>[05/10/2021]</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605132DE" w:rsidR="00C94F7A" w:rsidRDefault="00C94F7A" w:rsidP="00C94F7A">
            <w:pPr>
              <w:widowControl w:val="0"/>
              <w:pBdr>
                <w:top w:val="nil"/>
                <w:left w:val="nil"/>
                <w:bottom w:val="nil"/>
                <w:right w:val="nil"/>
                <w:between w:val="nil"/>
              </w:pBdr>
              <w:spacing w:before="20" w:after="60"/>
              <w:rPr>
                <w:color w:val="000000"/>
              </w:rPr>
            </w:pPr>
            <w:r>
              <w:rPr>
                <w:color w:val="000000"/>
              </w:rPr>
              <w:t>[06/10/2021]</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3D3EA66" w:rsidR="00C94F7A" w:rsidRDefault="00C94F7A" w:rsidP="00C94F7A">
            <w:pPr>
              <w:widowControl w:val="0"/>
              <w:pBdr>
                <w:top w:val="nil"/>
                <w:left w:val="nil"/>
                <w:bottom w:val="nil"/>
                <w:right w:val="nil"/>
                <w:between w:val="nil"/>
              </w:pBdr>
              <w:spacing w:before="20" w:after="60"/>
              <w:rPr>
                <w:color w:val="000000"/>
              </w:rPr>
            </w:pPr>
            <w:r>
              <w:rPr>
                <w:color w:val="000000"/>
              </w:rPr>
              <w:t>[]12/10/2021</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621B3D">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01C08AF3" w14:textId="043DB54A" w:rsidR="008E4A94" w:rsidRDefault="00E72642" w:rsidP="00945137">
      <w:pPr>
        <w:numPr>
          <w:ilvl w:val="0"/>
          <w:numId w:val="3"/>
        </w:numPr>
        <w:spacing w:before="80"/>
        <w:ind w:left="900" w:hanging="310"/>
      </w:pPr>
      <w:r>
        <w:t>Create</w:t>
      </w:r>
      <w:r w:rsidR="00945137">
        <w:t xml:space="preserve"> a web </w:t>
      </w:r>
      <w:r w:rsidR="00A30CA1">
        <w:t>A</w:t>
      </w:r>
      <w:r w:rsidR="00EE5463">
        <w:t>PI</w:t>
      </w:r>
      <w:r w:rsidR="00945137">
        <w:t xml:space="preserve"> </w:t>
      </w:r>
      <w:r w:rsidR="00372E4A">
        <w:t xml:space="preserve">by </w:t>
      </w:r>
      <w:r w:rsidR="00945137">
        <w:t>using</w:t>
      </w:r>
      <w:r w:rsidR="00372E4A">
        <w:t xml:space="preserve"> </w:t>
      </w:r>
      <w:r>
        <w:t>F</w:t>
      </w:r>
      <w:r w:rsidR="00945137">
        <w:t>lask</w:t>
      </w:r>
      <w:r w:rsidR="002E5D30">
        <w:t xml:space="preserve"> or </w:t>
      </w:r>
      <w:proofErr w:type="spellStart"/>
      <w:r>
        <w:t>S</w:t>
      </w:r>
      <w:r w:rsidR="00372E4A">
        <w:t>treamlit</w:t>
      </w:r>
      <w:proofErr w:type="spellEnd"/>
      <w:r w:rsidR="00372E4A">
        <w:t>.</w:t>
      </w:r>
    </w:p>
    <w:p w14:paraId="5FABF43B" w14:textId="6B3CB8EE" w:rsidR="00372E4A" w:rsidRDefault="00372E4A" w:rsidP="00945137">
      <w:pPr>
        <w:numPr>
          <w:ilvl w:val="0"/>
          <w:numId w:val="3"/>
        </w:numPr>
        <w:spacing w:before="80"/>
        <w:ind w:left="900" w:hanging="310"/>
      </w:pPr>
      <w:r>
        <w:lastRenderedPageBreak/>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444ABD7C" w:rsidR="008E4A94" w:rsidRDefault="008E4A94">
            <w:pPr>
              <w:jc w:val="center"/>
            </w:pP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025413B2" w:rsidR="008E4A94" w:rsidRDefault="008E4A94">
            <w:pPr>
              <w:jc w:val="center"/>
            </w:pP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22BB7FA8" w:rsidR="008E4A94" w:rsidRDefault="008E4A94"/>
        </w:tc>
        <w:tc>
          <w:tcPr>
            <w:tcW w:w="1500" w:type="dxa"/>
            <w:tcMar>
              <w:top w:w="43" w:type="dxa"/>
              <w:left w:w="115" w:type="dxa"/>
              <w:bottom w:w="43" w:type="dxa"/>
              <w:right w:w="115" w:type="dxa"/>
            </w:tcMar>
          </w:tcPr>
          <w:p w14:paraId="6A84B46D" w14:textId="5229A29D" w:rsidR="008E4A94" w:rsidRDefault="008E4A94"/>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0E1D1FD5" w:rsidR="008E4A94" w:rsidRDefault="008E4A94"/>
        </w:tc>
        <w:tc>
          <w:tcPr>
            <w:tcW w:w="1500" w:type="dxa"/>
            <w:tcMar>
              <w:top w:w="43" w:type="dxa"/>
              <w:left w:w="115" w:type="dxa"/>
              <w:bottom w:w="43" w:type="dxa"/>
              <w:right w:w="115" w:type="dxa"/>
            </w:tcMar>
          </w:tcPr>
          <w:p w14:paraId="02F1E00D" w14:textId="0E5AF304" w:rsidR="008E4A94" w:rsidRDefault="008E4A94"/>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621B3D">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188D879B" w:rsidR="008E4A94" w:rsidRDefault="003C007C">
      <w:pPr>
        <w:spacing w:before="240"/>
      </w:pPr>
      <w:r>
        <w:rPr>
          <w:b/>
        </w:rPr>
        <w:t>Prepared by</w:t>
      </w:r>
      <w:r>
        <w:tab/>
      </w:r>
      <w:r w:rsidR="003D7A1F" w:rsidRPr="003D7A1F">
        <w:rPr>
          <w:u w:val="single"/>
        </w:rPr>
        <w:t>Nagamani Grandhe</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lastRenderedPageBreak/>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621B3D">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F2AA7" w14:textId="77777777" w:rsidR="00354157" w:rsidRDefault="00354157">
      <w:r>
        <w:separator/>
      </w:r>
    </w:p>
  </w:endnote>
  <w:endnote w:type="continuationSeparator" w:id="0">
    <w:p w14:paraId="6509A7D1" w14:textId="77777777" w:rsidR="00354157" w:rsidRDefault="00354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73E46" w14:textId="77777777" w:rsidR="00354157" w:rsidRDefault="00354157">
      <w:r>
        <w:separator/>
      </w:r>
    </w:p>
  </w:footnote>
  <w:footnote w:type="continuationSeparator" w:id="0">
    <w:p w14:paraId="5CA9BA54" w14:textId="77777777" w:rsidR="00354157" w:rsidRDefault="00354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01884"/>
    <w:rsid w:val="00010E31"/>
    <w:rsid w:val="0001499C"/>
    <w:rsid w:val="000228E1"/>
    <w:rsid w:val="000239DD"/>
    <w:rsid w:val="000648D3"/>
    <w:rsid w:val="00064CDC"/>
    <w:rsid w:val="00082894"/>
    <w:rsid w:val="000942F4"/>
    <w:rsid w:val="00136532"/>
    <w:rsid w:val="00182457"/>
    <w:rsid w:val="00195299"/>
    <w:rsid w:val="00195DB6"/>
    <w:rsid w:val="001B5699"/>
    <w:rsid w:val="001C0C3F"/>
    <w:rsid w:val="001D1BBF"/>
    <w:rsid w:val="00215C35"/>
    <w:rsid w:val="00224D7B"/>
    <w:rsid w:val="00261F00"/>
    <w:rsid w:val="00282B74"/>
    <w:rsid w:val="0029633B"/>
    <w:rsid w:val="002C2EB2"/>
    <w:rsid w:val="002E5D30"/>
    <w:rsid w:val="00332018"/>
    <w:rsid w:val="00354157"/>
    <w:rsid w:val="00357D57"/>
    <w:rsid w:val="00372E4A"/>
    <w:rsid w:val="003C007C"/>
    <w:rsid w:val="003D3D82"/>
    <w:rsid w:val="003D6605"/>
    <w:rsid w:val="003D7A1F"/>
    <w:rsid w:val="00424BCD"/>
    <w:rsid w:val="004401E8"/>
    <w:rsid w:val="0045151A"/>
    <w:rsid w:val="004B6A05"/>
    <w:rsid w:val="004D31B4"/>
    <w:rsid w:val="005C1E67"/>
    <w:rsid w:val="00621B3D"/>
    <w:rsid w:val="00626C92"/>
    <w:rsid w:val="006350FA"/>
    <w:rsid w:val="00663788"/>
    <w:rsid w:val="00672A58"/>
    <w:rsid w:val="00674FED"/>
    <w:rsid w:val="00691591"/>
    <w:rsid w:val="006916FB"/>
    <w:rsid w:val="006D2CFE"/>
    <w:rsid w:val="006F45F7"/>
    <w:rsid w:val="0074680C"/>
    <w:rsid w:val="00767415"/>
    <w:rsid w:val="00784D11"/>
    <w:rsid w:val="00793281"/>
    <w:rsid w:val="007C1612"/>
    <w:rsid w:val="007D0844"/>
    <w:rsid w:val="007D2958"/>
    <w:rsid w:val="00807742"/>
    <w:rsid w:val="00842E0B"/>
    <w:rsid w:val="00844574"/>
    <w:rsid w:val="00845560"/>
    <w:rsid w:val="008A0079"/>
    <w:rsid w:val="008E4A94"/>
    <w:rsid w:val="00945137"/>
    <w:rsid w:val="00945511"/>
    <w:rsid w:val="00951895"/>
    <w:rsid w:val="00960A9C"/>
    <w:rsid w:val="00986399"/>
    <w:rsid w:val="009B142A"/>
    <w:rsid w:val="009C0B6F"/>
    <w:rsid w:val="009E6336"/>
    <w:rsid w:val="009F6E18"/>
    <w:rsid w:val="00A065D1"/>
    <w:rsid w:val="00A30CA1"/>
    <w:rsid w:val="00A36E1C"/>
    <w:rsid w:val="00A42C65"/>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65212"/>
    <w:rsid w:val="00C657FE"/>
    <w:rsid w:val="00C743F0"/>
    <w:rsid w:val="00C91541"/>
    <w:rsid w:val="00C94F7A"/>
    <w:rsid w:val="00CB24F6"/>
    <w:rsid w:val="00CB480B"/>
    <w:rsid w:val="00CE4F71"/>
    <w:rsid w:val="00D07380"/>
    <w:rsid w:val="00D20AE0"/>
    <w:rsid w:val="00D522B3"/>
    <w:rsid w:val="00D62C16"/>
    <w:rsid w:val="00D756B6"/>
    <w:rsid w:val="00D8679B"/>
    <w:rsid w:val="00DC318D"/>
    <w:rsid w:val="00DE6982"/>
    <w:rsid w:val="00E03EA0"/>
    <w:rsid w:val="00E076C0"/>
    <w:rsid w:val="00E221F4"/>
    <w:rsid w:val="00E65800"/>
    <w:rsid w:val="00E66CA1"/>
    <w:rsid w:val="00E72642"/>
    <w:rsid w:val="00EA3655"/>
    <w:rsid w:val="00EA752B"/>
    <w:rsid w:val="00EB2278"/>
    <w:rsid w:val="00EB3D33"/>
    <w:rsid w:val="00EE0D8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Seema Iyengar</cp:lastModifiedBy>
  <cp:revision>35</cp:revision>
  <dcterms:created xsi:type="dcterms:W3CDTF">2021-09-15T07:20:00Z</dcterms:created>
  <dcterms:modified xsi:type="dcterms:W3CDTF">2023-08-29T04:31:00Z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