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2350770</wp:posOffset>
                </wp:positionH>
                <wp:positionV relativeFrom="paragraph">
                  <wp:posOffset>154940</wp:posOffset>
                </wp:positionV>
                <wp:extent cx="695325" cy="810895"/>
                <wp:effectExtent l="52070" t="15875" r="167005" b="125730"/>
                <wp:wrapNone/>
                <wp:docPr id="8194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325" cy="811213"/>
                          <a:chOff x="681" y="591"/>
                          <a:chExt cx="1176" cy="1412"/>
                        </a:xfrm>
                        <a:solidFill>
                          <a:srgbClr val="FFC000"/>
                        </a:solidFill>
                      </wpg:grpSpPr>
                      <wps:wsp>
                        <wps:cNvPr id="57" name="稻壳儿-小蜜锋2"/>
                        <wps:cNvSpPr>
                          <a:spLocks noChangeArrowheads="1"/>
                        </wps:cNvSpPr>
                        <wps:spPr bwMode="auto">
                          <a:xfrm>
                            <a:off x="681" y="591"/>
                            <a:ext cx="1177" cy="1413"/>
                          </a:xfrm>
                          <a:prstGeom prst="roundRect">
                            <a:avLst/>
                          </a:prstGeom>
                          <a:grp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bodyPr lIns="68555" tIns="34277" rIns="68555" bIns="34277"/>
                      </wps:wsp>
                      <wps:wsp>
                        <wps:cNvPr id="30" name="稻壳儿-小蜜锋5"/>
                        <wps:cNvSpPr/>
                        <wps:spPr bwMode="auto">
                          <a:xfrm>
                            <a:off x="821" y="896"/>
                            <a:ext cx="894" cy="802"/>
                          </a:xfrm>
                          <a:custGeom>
                            <a:avLst/>
                            <a:gdLst>
                              <a:gd name="T0" fmla="*/ 167 w 390"/>
                              <a:gd name="T1" fmla="*/ 4 h 350"/>
                              <a:gd name="T2" fmla="*/ 260 w 390"/>
                              <a:gd name="T3" fmla="*/ 223 h 350"/>
                              <a:gd name="T4" fmla="*/ 151 w 390"/>
                              <a:gd name="T5" fmla="*/ 113 h 350"/>
                              <a:gd name="T6" fmla="*/ 193 w 390"/>
                              <a:gd name="T7" fmla="*/ 71 h 350"/>
                              <a:gd name="T8" fmla="*/ 167 w 390"/>
                              <a:gd name="T9" fmla="*/ 45 h 350"/>
                              <a:gd name="T10" fmla="*/ 114 w 390"/>
                              <a:gd name="T11" fmla="*/ 56 h 350"/>
                              <a:gd name="T12" fmla="*/ 31 w 390"/>
                              <a:gd name="T13" fmla="*/ 139 h 350"/>
                              <a:gd name="T14" fmla="*/ 78 w 390"/>
                              <a:gd name="T15" fmla="*/ 186 h 350"/>
                              <a:gd name="T16" fmla="*/ 109 w 390"/>
                              <a:gd name="T17" fmla="*/ 155 h 350"/>
                              <a:gd name="T18" fmla="*/ 218 w 390"/>
                              <a:gd name="T19" fmla="*/ 264 h 350"/>
                              <a:gd name="T20" fmla="*/ 36 w 390"/>
                              <a:gd name="T21" fmla="*/ 227 h 350"/>
                              <a:gd name="T22" fmla="*/ 10 w 390"/>
                              <a:gd name="T23" fmla="*/ 254 h 350"/>
                              <a:gd name="T24" fmla="*/ 33 w 390"/>
                              <a:gd name="T25" fmla="*/ 283 h 350"/>
                              <a:gd name="T26" fmla="*/ 30 w 390"/>
                              <a:gd name="T27" fmla="*/ 286 h 350"/>
                              <a:gd name="T28" fmla="*/ 25 w 390"/>
                              <a:gd name="T29" fmla="*/ 285 h 350"/>
                              <a:gd name="T30" fmla="*/ 0 w 390"/>
                              <a:gd name="T31" fmla="*/ 311 h 350"/>
                              <a:gd name="T32" fmla="*/ 25 w 390"/>
                              <a:gd name="T33" fmla="*/ 337 h 350"/>
                              <a:gd name="T34" fmla="*/ 52 w 390"/>
                              <a:gd name="T35" fmla="*/ 311 h 350"/>
                              <a:gd name="T36" fmla="*/ 51 w 390"/>
                              <a:gd name="T37" fmla="*/ 307 h 350"/>
                              <a:gd name="T38" fmla="*/ 55 w 390"/>
                              <a:gd name="T39" fmla="*/ 303 h 350"/>
                              <a:gd name="T40" fmla="*/ 260 w 390"/>
                              <a:gd name="T41" fmla="*/ 306 h 350"/>
                              <a:gd name="T42" fmla="*/ 291 w 390"/>
                              <a:gd name="T43" fmla="*/ 337 h 350"/>
                              <a:gd name="T44" fmla="*/ 333 w 390"/>
                              <a:gd name="T45" fmla="*/ 295 h 350"/>
                              <a:gd name="T46" fmla="*/ 302 w 390"/>
                              <a:gd name="T47" fmla="*/ 264 h 350"/>
                              <a:gd name="T48" fmla="*/ 167 w 390"/>
                              <a:gd name="T49" fmla="*/ 4 h 3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390" h="350">
                                <a:moveTo>
                                  <a:pt x="167" y="4"/>
                                </a:moveTo>
                                <a:cubicBezTo>
                                  <a:pt x="253" y="36"/>
                                  <a:pt x="305" y="139"/>
                                  <a:pt x="260" y="223"/>
                                </a:cubicBezTo>
                                <a:cubicBezTo>
                                  <a:pt x="151" y="113"/>
                                  <a:pt x="151" y="113"/>
                                  <a:pt x="151" y="113"/>
                                </a:cubicBezTo>
                                <a:cubicBezTo>
                                  <a:pt x="193" y="71"/>
                                  <a:pt x="193" y="71"/>
                                  <a:pt x="193" y="71"/>
                                </a:cubicBezTo>
                                <a:cubicBezTo>
                                  <a:pt x="167" y="45"/>
                                  <a:pt x="167" y="45"/>
                                  <a:pt x="167" y="45"/>
                                </a:cubicBezTo>
                                <a:cubicBezTo>
                                  <a:pt x="152" y="59"/>
                                  <a:pt x="129" y="62"/>
                                  <a:pt x="114" y="56"/>
                                </a:cubicBezTo>
                                <a:cubicBezTo>
                                  <a:pt x="31" y="139"/>
                                  <a:pt x="31" y="139"/>
                                  <a:pt x="31" y="139"/>
                                </a:cubicBezTo>
                                <a:cubicBezTo>
                                  <a:pt x="78" y="186"/>
                                  <a:pt x="78" y="186"/>
                                  <a:pt x="78" y="186"/>
                                </a:cubicBezTo>
                                <a:cubicBezTo>
                                  <a:pt x="109" y="155"/>
                                  <a:pt x="109" y="155"/>
                                  <a:pt x="109" y="155"/>
                                </a:cubicBezTo>
                                <a:cubicBezTo>
                                  <a:pt x="218" y="264"/>
                                  <a:pt x="218" y="264"/>
                                  <a:pt x="218" y="264"/>
                                </a:cubicBezTo>
                                <a:cubicBezTo>
                                  <a:pt x="165" y="293"/>
                                  <a:pt x="91" y="284"/>
                                  <a:pt x="36" y="227"/>
                                </a:cubicBezTo>
                                <a:cubicBezTo>
                                  <a:pt x="10" y="254"/>
                                  <a:pt x="10" y="254"/>
                                  <a:pt x="10" y="254"/>
                                </a:cubicBezTo>
                                <a:cubicBezTo>
                                  <a:pt x="18" y="265"/>
                                  <a:pt x="25" y="275"/>
                                  <a:pt x="33" y="283"/>
                                </a:cubicBezTo>
                                <a:cubicBezTo>
                                  <a:pt x="32" y="284"/>
                                  <a:pt x="30" y="286"/>
                                  <a:pt x="30" y="286"/>
                                </a:cubicBezTo>
                                <a:cubicBezTo>
                                  <a:pt x="28" y="286"/>
                                  <a:pt x="27" y="285"/>
                                  <a:pt x="25" y="285"/>
                                </a:cubicBezTo>
                                <a:cubicBezTo>
                                  <a:pt x="11" y="285"/>
                                  <a:pt x="0" y="297"/>
                                  <a:pt x="0" y="311"/>
                                </a:cubicBezTo>
                                <a:cubicBezTo>
                                  <a:pt x="0" y="325"/>
                                  <a:pt x="11" y="337"/>
                                  <a:pt x="25" y="337"/>
                                </a:cubicBezTo>
                                <a:cubicBezTo>
                                  <a:pt x="39" y="337"/>
                                  <a:pt x="52" y="325"/>
                                  <a:pt x="52" y="311"/>
                                </a:cubicBezTo>
                                <a:cubicBezTo>
                                  <a:pt x="52" y="310"/>
                                  <a:pt x="51" y="308"/>
                                  <a:pt x="51" y="307"/>
                                </a:cubicBezTo>
                                <a:cubicBezTo>
                                  <a:pt x="55" y="303"/>
                                  <a:pt x="55" y="303"/>
                                  <a:pt x="55" y="303"/>
                                </a:cubicBezTo>
                                <a:cubicBezTo>
                                  <a:pt x="118" y="345"/>
                                  <a:pt x="186" y="350"/>
                                  <a:pt x="260" y="306"/>
                                </a:cubicBezTo>
                                <a:cubicBezTo>
                                  <a:pt x="291" y="337"/>
                                  <a:pt x="291" y="337"/>
                                  <a:pt x="291" y="337"/>
                                </a:cubicBezTo>
                                <a:cubicBezTo>
                                  <a:pt x="333" y="295"/>
                                  <a:pt x="333" y="295"/>
                                  <a:pt x="333" y="295"/>
                                </a:cubicBezTo>
                                <a:cubicBezTo>
                                  <a:pt x="302" y="264"/>
                                  <a:pt x="302" y="264"/>
                                  <a:pt x="302" y="264"/>
                                </a:cubicBezTo>
                                <a:cubicBezTo>
                                  <a:pt x="390" y="131"/>
                                  <a:pt x="273" y="0"/>
                                  <a:pt x="167" y="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5" cap="flat">
                            <a:noFill/>
                            <a:prstDash val="solid"/>
                            <a:miter lim="800000"/>
                          </a:ln>
                          <a:effectLst>
                            <a:outerShdw blurRad="330200" dist="203200" dir="2700000" algn="tl" rotWithShape="0">
                              <a:prstClr val="black">
                                <a:alpha val="14000"/>
                              </a:prstClr>
                            </a:outerShdw>
                          </a:effectLst>
                        </wps:spPr>
                        <wps:bodyPr vert="horz" wrap="square" lIns="91419" tIns="45709" rIns="91419" bIns="45709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" o:spid="_x0000_s1026" o:spt="203" style="position:absolute;left:0pt;margin-left:185.1pt;margin-top:12.2pt;height:63.85pt;width:54.75pt;z-index:251659264;mso-width-relative:page;mso-height-relative:page;" coordorigin="681,591" coordsize="1176,1412" o:gfxdata="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">
                <o:lock v:ext="edit" aspectratio="f"/>
                <v:roundrect id="稻壳儿-小蜜锋2" o:spid="_x0000_s1026" o:spt="2" style="position:absolute;left:681;top:591;height:1413;width:1177;" filled="t" stroked="f" coordsize="21600,21600" arcsize="0.166666666666667" o:gfxdata="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+jC6W8AAAA&#10;2w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  <v:shadow on="t" color="#000000" opacity="26214f" offset="2.12133858267717pt,2.12133858267717pt" origin="-32768f,-32768f" matrix="65536f,0f,0f,65536f"/>
                  <v:textbox inset="5.39803149606299pt,0.952138888888889mm,5.39803149606299pt,0.952138888888889mm"/>
                </v:roundrect>
                <v:shape id="稻壳儿-小蜜锋5" o:spid="_x0000_s1026" o:spt="100" style="position:absolute;left:821;top:896;height:802;width:894;" fillcolor="#FF0000" filled="t" stroked="f" coordsize="390,350" o:gfxdata="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MiRZuC2AAAA2wAAAA8A&#10;AAAAAAAAAQAgAAAAIgAAAGRycy9kb3ducmV2LnhtbFBLAQIUABQAAAAIAIdO4kAzLwWeOwAAADkA&#10;AAAQAAAAAAAAAAEAIAAAAAUBAABkcnMvc2hhcGV4bWwueG1sUEsFBgAAAAAGAAYAWwEAAK8DAAAA&#10;AA==&#10;" path="m167,4c253,36,305,139,260,223c151,113,151,113,151,113c193,71,193,71,193,71c167,45,167,45,167,45c152,59,129,62,114,56c31,139,31,139,31,139c78,186,78,186,78,186c109,155,109,155,109,155c218,264,218,264,218,264c165,293,91,284,36,227c10,254,10,254,10,254c18,265,25,275,33,283c32,284,30,286,30,286c28,286,27,285,25,285c11,285,0,297,0,311c0,325,11,337,25,337c39,337,52,325,52,311c52,310,51,308,51,307c55,303,55,303,55,303c118,345,186,350,260,306c291,337,291,337,291,337c333,295,333,295,333,295c302,264,302,264,302,264c390,131,273,0,167,4xe">
                  <v:path o:connectlocs="382,9;596,510;346,258;442,162;382,103;261,128;71,318;178,426;249,355;499,604;82,520;22,582;75,648;68,655;57,653;0,712;57,772;119,712;116,703;126,694;596,701;667,772;763,675;692,604;382,9" o:connectangles="0,0,0,0,0,0,0,0,0,0,0,0,0,0,0,0,0,0,0,0,0,0,0,0,0"/>
                  <v:fill on="t" focussize="0,0"/>
                  <v:stroke on="f" weight="0.000393700787401575pt" miterlimit="8" joinstyle="miter"/>
                  <v:imagedata o:title=""/>
                  <o:lock v:ext="edit" aspectratio="f"/>
                  <v:shadow on="t" color="#000000" opacity="9175f" offset="11.3137007874016pt,11.3137007874016pt" origin="-32768f,-32768f" matrix="65536f,0f,0f,65536f"/>
                  <v:textbox inset="0.0999770341207349in,3.59913385826772pt,0.0999770341207349in,3.59913385826772pt"/>
                </v:shape>
              </v:group>
            </w:pict>
          </mc:Fallback>
        </mc:AlternateContent>
      </w:r>
    </w:p>
    <w:p/>
    <w:p/>
    <w:p/>
    <w:p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-102870</wp:posOffset>
                </wp:positionH>
                <wp:positionV relativeFrom="paragraph">
                  <wp:posOffset>191770</wp:posOffset>
                </wp:positionV>
                <wp:extent cx="5825490" cy="521970"/>
                <wp:effectExtent l="0" t="0" r="0" b="0"/>
                <wp:wrapNone/>
                <wp:docPr id="18" name="稻壳儿-小蜜锋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5490" cy="5219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7"/>
                              <w:ind w:left="0"/>
                              <w:jc w:val="center"/>
                              <w:textAlignment w:val="top"/>
                              <w:rPr>
                                <w:rFonts w:ascii="微软雅黑" w:eastAsia="微软雅黑" w:hAnsiTheme="minorBidi"/>
                                <w:b/>
                                <w:color w:val="auto"/>
                                <w:kern w:val="24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微软雅黑" w:eastAsia="微软雅黑" w:hAnsiTheme="minorBidi"/>
                                <w:b/>
                                <w:color w:val="FF0000"/>
                                <w:kern w:val="24"/>
                                <w:sz w:val="56"/>
                                <w:szCs w:val="56"/>
                              </w:rPr>
                              <w:t>党建品牌</w:t>
                            </w:r>
                            <w:r>
                              <w:rPr>
                                <w:rFonts w:ascii="微软雅黑" w:eastAsia="微软雅黑" w:hAnsiTheme="minorBidi"/>
                                <w:b/>
                                <w:color w:val="7030A0"/>
                                <w:kern w:val="24"/>
                                <w:sz w:val="56"/>
                                <w:szCs w:val="56"/>
                              </w:rPr>
                              <w:t>创建实操</w:t>
                            </w:r>
                            <w:r>
                              <w:rPr>
                                <w:rFonts w:ascii="微软雅黑" w:eastAsia="微软雅黑" w:hAnsiTheme="minorBidi"/>
                                <w:b/>
                                <w:color w:val="auto"/>
                                <w:kern w:val="24"/>
                                <w:sz w:val="56"/>
                                <w:szCs w:val="56"/>
                              </w:rPr>
                              <w:t>沙盘</w:t>
                            </w:r>
                            <w:r>
                              <w:rPr>
                                <w:rFonts w:hint="eastAsia" w:ascii="微软雅黑" w:eastAsia="微软雅黑" w:hAnsiTheme="minorBidi"/>
                                <w:b/>
                                <w:color w:val="auto"/>
                                <w:kern w:val="24"/>
                                <w:sz w:val="56"/>
                                <w:szCs w:val="56"/>
                                <w:lang w:val="en-US" w:eastAsia="zh-CN"/>
                              </w:rPr>
                              <w:t>线上</w:t>
                            </w:r>
                            <w:r>
                              <w:rPr>
                                <w:rFonts w:ascii="微软雅黑" w:eastAsia="微软雅黑" w:hAnsiTheme="minorBidi"/>
                                <w:b/>
                                <w:color w:val="auto"/>
                                <w:kern w:val="24"/>
                                <w:sz w:val="56"/>
                                <w:szCs w:val="56"/>
                              </w:rPr>
                              <w:t>推演</w:t>
                            </w:r>
                          </w:p>
                          <w:p>
                            <w:pPr>
                              <w:pStyle w:val="7"/>
                              <w:ind w:left="0"/>
                              <w:jc w:val="center"/>
                              <w:textAlignment w:val="top"/>
                              <w:rPr>
                                <w:rFonts w:hint="eastAsia" w:ascii="微软雅黑" w:eastAsia="微软雅黑" w:hAnsiTheme="minorBidi"/>
                                <w:b/>
                                <w:color w:val="auto"/>
                                <w:kern w:val="24"/>
                                <w:sz w:val="56"/>
                                <w:szCs w:val="56"/>
                                <w:lang w:eastAsia="zh-CN"/>
                              </w:rPr>
                            </w:pPr>
                          </w:p>
                          <w:p>
                            <w:pPr>
                              <w:pStyle w:val="7"/>
                              <w:ind w:left="0"/>
                              <w:jc w:val="center"/>
                              <w:textAlignment w:val="top"/>
                              <w:rPr>
                                <w:rFonts w:hint="default" w:ascii="微软雅黑" w:eastAsia="微软雅黑" w:hAnsiTheme="minorBidi"/>
                                <w:b/>
                                <w:color w:val="auto"/>
                                <w:kern w:val="24"/>
                                <w:sz w:val="56"/>
                                <w:szCs w:val="5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eastAsia="微软雅黑" w:hAnsiTheme="minorBidi"/>
                                <w:b/>
                                <w:color w:val="auto"/>
                                <w:kern w:val="24"/>
                                <w:sz w:val="56"/>
                                <w:szCs w:val="56"/>
                                <w:lang w:val="en-US" w:eastAsia="zh-CN"/>
                              </w:rPr>
                              <w:t>策划书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稻壳儿-小蜜锋6" o:spid="_x0000_s1026" o:spt="202" type="#_x0000_t202" style="position:absolute;left:0pt;margin-left:-8.1pt;margin-top:15.1pt;height:41.1pt;width:458.7pt;z-index:251658240;mso-width-relative:page;mso-height-relative:page;" filled="f" stroked="f" coordsize="21600,21600" o:gfxdata="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Z2u+MdYAAAAKAQAADwAAAAAAAAABACAAAAAiAAAAZHJz&#10;L2Rvd25yZXYueG1sUEsBAhQAFAAAAAgAh07iQJTmra3NAQAAZwMAAA4AAAAAAAAAAQAgAAAAJQEA&#10;AGRycy9lMm9Eb2MueG1sUEsFBgAAAAAGAAYAWQEAAGQ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7"/>
                        <w:ind w:left="0"/>
                        <w:jc w:val="center"/>
                        <w:textAlignment w:val="top"/>
                        <w:rPr>
                          <w:rFonts w:ascii="微软雅黑" w:eastAsia="微软雅黑" w:hAnsiTheme="minorBidi"/>
                          <w:b/>
                          <w:color w:val="auto"/>
                          <w:kern w:val="24"/>
                          <w:sz w:val="56"/>
                          <w:szCs w:val="56"/>
                        </w:rPr>
                      </w:pPr>
                      <w:r>
                        <w:rPr>
                          <w:rFonts w:ascii="微软雅黑" w:eastAsia="微软雅黑" w:hAnsiTheme="minorBidi"/>
                          <w:b/>
                          <w:color w:val="FF0000"/>
                          <w:kern w:val="24"/>
                          <w:sz w:val="56"/>
                          <w:szCs w:val="56"/>
                        </w:rPr>
                        <w:t>党建品牌</w:t>
                      </w:r>
                      <w:r>
                        <w:rPr>
                          <w:rFonts w:ascii="微软雅黑" w:eastAsia="微软雅黑" w:hAnsiTheme="minorBidi"/>
                          <w:b/>
                          <w:color w:val="7030A0"/>
                          <w:kern w:val="24"/>
                          <w:sz w:val="56"/>
                          <w:szCs w:val="56"/>
                        </w:rPr>
                        <w:t>创建实操</w:t>
                      </w:r>
                      <w:r>
                        <w:rPr>
                          <w:rFonts w:ascii="微软雅黑" w:eastAsia="微软雅黑" w:hAnsiTheme="minorBidi"/>
                          <w:b/>
                          <w:color w:val="auto"/>
                          <w:kern w:val="24"/>
                          <w:sz w:val="56"/>
                          <w:szCs w:val="56"/>
                        </w:rPr>
                        <w:t>沙盘</w:t>
                      </w:r>
                      <w:r>
                        <w:rPr>
                          <w:rFonts w:hint="eastAsia" w:ascii="微软雅黑" w:eastAsia="微软雅黑" w:hAnsiTheme="minorBidi"/>
                          <w:b/>
                          <w:color w:val="auto"/>
                          <w:kern w:val="24"/>
                          <w:sz w:val="56"/>
                          <w:szCs w:val="56"/>
                          <w:lang w:val="en-US" w:eastAsia="zh-CN"/>
                        </w:rPr>
                        <w:t>线上</w:t>
                      </w:r>
                      <w:r>
                        <w:rPr>
                          <w:rFonts w:ascii="微软雅黑" w:eastAsia="微软雅黑" w:hAnsiTheme="minorBidi"/>
                          <w:b/>
                          <w:color w:val="auto"/>
                          <w:kern w:val="24"/>
                          <w:sz w:val="56"/>
                          <w:szCs w:val="56"/>
                        </w:rPr>
                        <w:t>推演</w:t>
                      </w:r>
                    </w:p>
                    <w:p>
                      <w:pPr>
                        <w:pStyle w:val="7"/>
                        <w:ind w:left="0"/>
                        <w:jc w:val="center"/>
                        <w:textAlignment w:val="top"/>
                        <w:rPr>
                          <w:rFonts w:hint="eastAsia" w:ascii="微软雅黑" w:eastAsia="微软雅黑" w:hAnsiTheme="minorBidi"/>
                          <w:b/>
                          <w:color w:val="auto"/>
                          <w:kern w:val="24"/>
                          <w:sz w:val="56"/>
                          <w:szCs w:val="56"/>
                          <w:lang w:eastAsia="zh-CN"/>
                        </w:rPr>
                      </w:pPr>
                    </w:p>
                    <w:p>
                      <w:pPr>
                        <w:pStyle w:val="7"/>
                        <w:ind w:left="0"/>
                        <w:jc w:val="center"/>
                        <w:textAlignment w:val="top"/>
                        <w:rPr>
                          <w:rFonts w:hint="default" w:ascii="微软雅黑" w:eastAsia="微软雅黑" w:hAnsiTheme="minorBidi"/>
                          <w:b/>
                          <w:color w:val="auto"/>
                          <w:kern w:val="24"/>
                          <w:sz w:val="56"/>
                          <w:szCs w:val="56"/>
                          <w:lang w:val="en-US" w:eastAsia="zh-CN"/>
                        </w:rPr>
                      </w:pPr>
                      <w:r>
                        <w:rPr>
                          <w:rFonts w:hint="eastAsia" w:ascii="微软雅黑" w:eastAsia="微软雅黑" w:hAnsiTheme="minorBidi"/>
                          <w:b/>
                          <w:color w:val="auto"/>
                          <w:kern w:val="24"/>
                          <w:sz w:val="56"/>
                          <w:szCs w:val="56"/>
                          <w:lang w:val="en-US" w:eastAsia="zh-CN"/>
                        </w:rPr>
                        <w:t>策划书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/>
    <w:p/>
    <w:p/>
    <w:p/>
    <w:p>
      <w:pPr>
        <w:jc w:val="center"/>
        <w:rPr>
          <w:rFonts w:hint="eastAsia"/>
          <w:sz w:val="32"/>
          <w:szCs w:val="40"/>
          <w:lang w:eastAsia="zh-CN"/>
        </w:rPr>
      </w:pPr>
    </w:p>
    <w:p/>
    <w:p/>
    <w:p/>
    <w:p/>
    <w:p/>
    <w:p/>
    <w:p/>
    <w:p>
      <w:r>
        <w:br w:type="page"/>
      </w:r>
    </w:p>
    <w:p>
      <w:pPr>
        <w:pStyle w:val="2"/>
        <w:numPr>
          <w:ilvl w:val="0"/>
          <w:numId w:val="1"/>
        </w:numPr>
        <w:bidi w:val="0"/>
        <w:jc w:val="center"/>
        <w:rPr>
          <w:rFonts w:hint="eastAsia"/>
          <w:sz w:val="32"/>
          <w:szCs w:val="20"/>
          <w:lang w:val="en-US" w:eastAsia="zh-CN"/>
        </w:rPr>
      </w:pPr>
      <w:r>
        <w:rPr>
          <w:rFonts w:hint="eastAsia"/>
          <w:sz w:val="32"/>
          <w:szCs w:val="20"/>
          <w:lang w:val="en-US" w:eastAsia="zh-CN"/>
        </w:rPr>
        <w:t>首界面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2" name="图片 2" descr="品牌党建品牌创建沙盘（教师手册（通用）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品牌党建品牌创建沙盘（教师手册（通用））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bidi w:val="0"/>
        <w:jc w:val="center"/>
        <w:rPr>
          <w:rFonts w:hint="default"/>
          <w:sz w:val="32"/>
          <w:szCs w:val="20"/>
          <w:lang w:val="en-US" w:eastAsia="zh-CN"/>
        </w:rPr>
      </w:pPr>
      <w:r>
        <w:rPr>
          <w:rFonts w:hint="eastAsia"/>
          <w:sz w:val="32"/>
          <w:szCs w:val="20"/>
          <w:lang w:val="en-US" w:eastAsia="zh-CN"/>
        </w:rPr>
        <w:t>二、培训目标与培训对象</w:t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62910"/>
            <wp:effectExtent l="0" t="0" r="10160" b="8890"/>
            <wp:docPr id="29" name="图片 29" descr="品牌党建品牌创建沙盘（学员手册）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品牌党建品牌创建沙盘（学员手册）_0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36"/>
          <w:szCs w:val="44"/>
          <w:lang w:val="en-US" w:eastAsia="zh-CN"/>
        </w:rPr>
      </w:pPr>
    </w:p>
    <w:p>
      <w:pPr>
        <w:pStyle w:val="2"/>
        <w:bidi w:val="0"/>
        <w:jc w:val="center"/>
        <w:rPr>
          <w:rFonts w:hint="default"/>
          <w:sz w:val="32"/>
          <w:szCs w:val="20"/>
          <w:lang w:val="en-US" w:eastAsia="zh-CN"/>
        </w:rPr>
      </w:pPr>
      <w:r>
        <w:rPr>
          <w:rFonts w:hint="eastAsia"/>
          <w:sz w:val="32"/>
          <w:szCs w:val="20"/>
          <w:lang w:val="en-US" w:eastAsia="zh-CN"/>
        </w:rPr>
        <w:t>三、内容逻辑图</w:t>
      </w:r>
    </w:p>
    <w:p>
      <w:pPr>
        <w:jc w:val="center"/>
        <w:rPr>
          <w:rFonts w:hint="default"/>
          <w:sz w:val="36"/>
          <w:szCs w:val="44"/>
          <w:lang w:val="en-US" w:eastAsia="zh-CN"/>
        </w:rPr>
      </w:pPr>
      <w:r>
        <w:rPr>
          <w:rFonts w:hint="default"/>
          <w:sz w:val="36"/>
          <w:szCs w:val="44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1" name="图片 1" descr="党建品牌创建线上沙盘主图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党建品牌创建线上沙盘主图_0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44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jc w:val="center"/>
        <w:rPr>
          <w:rFonts w:hint="eastAsia"/>
          <w:sz w:val="32"/>
          <w:szCs w:val="20"/>
          <w:lang w:val="en-US" w:eastAsia="zh-CN"/>
        </w:rPr>
      </w:pPr>
      <w:r>
        <w:rPr>
          <w:rFonts w:hint="eastAsia"/>
          <w:sz w:val="32"/>
          <w:szCs w:val="20"/>
          <w:lang w:val="en-US" w:eastAsia="zh-CN"/>
        </w:rPr>
        <w:t>沙盘推演界面的内容要素</w:t>
      </w:r>
    </w:p>
    <w:p>
      <w:pPr>
        <w:rPr>
          <w:rFonts w:hint="default"/>
          <w:sz w:val="36"/>
          <w:szCs w:val="44"/>
          <w:lang w:val="en-US" w:eastAsia="zh-CN"/>
        </w:rPr>
      </w:pPr>
      <w:r>
        <w:rPr>
          <w:rFonts w:hint="default"/>
          <w:sz w:val="36"/>
          <w:szCs w:val="44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4" name="图片 4" descr="党建品牌创建线上沙盘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党建品牌创建线上沙盘主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Style w:val="11"/>
          <w:lang w:val="en-US" w:eastAsia="zh-CN"/>
        </w:rPr>
        <w:id w:val="147483264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kern w:val="44"/>
          <w:sz w:val="44"/>
          <w:szCs w:val="18"/>
          <w:lang w:val="en-US" w:eastAsia="zh-CN" w:bidi="ar-SA"/>
        </w:rPr>
      </w:sdtEndPr>
      <w:sdtContent>
        <w:p>
          <w:pPr>
            <w:jc w:val="center"/>
            <w:rPr>
              <w:rStyle w:val="11"/>
              <w:lang w:val="en-US" w:eastAsia="zh-CN"/>
            </w:rPr>
          </w:pPr>
          <w:bookmarkStart w:id="0" w:name="_Toc1427"/>
        </w:p>
        <w:p>
          <w:pPr>
            <w:rPr>
              <w:rStyle w:val="11"/>
              <w:lang w:val="en-US" w:eastAsia="zh-CN"/>
            </w:rPr>
          </w:pPr>
          <w:r>
            <w:rPr>
              <w:rStyle w:val="11"/>
              <w:lang w:val="en-US" w:eastAsia="zh-CN"/>
            </w:rPr>
            <w:br w:type="page"/>
          </w:r>
        </w:p>
        <w:p>
          <w:pPr>
            <w:jc w:val="center"/>
            <w:rPr>
              <w:rFonts w:hint="eastAsia" w:asciiTheme="minorHAnsi" w:hAnsiTheme="minorHAnsi" w:eastAsiaTheme="minorEastAsia" w:cstheme="minorBidi"/>
              <w:b/>
              <w:kern w:val="44"/>
              <w:sz w:val="44"/>
              <w:szCs w:val="18"/>
              <w:lang w:val="en-US" w:eastAsia="zh-CN" w:bidi="ar-SA"/>
            </w:rPr>
          </w:pPr>
          <w:r>
            <w:rPr>
              <w:rStyle w:val="11"/>
              <w:rFonts w:hint="eastAsia"/>
              <w:lang w:val="en-US" w:eastAsia="zh-CN"/>
            </w:rPr>
            <w:t>五、内容细节</w:t>
          </w:r>
        </w:p>
      </w:sdtContent>
    </w:sdt>
    <w:p>
      <w:pPr>
        <w:pStyle w:val="2"/>
        <w:bidi w:val="0"/>
        <w:jc w:val="center"/>
        <w:rPr>
          <w:rFonts w:hint="eastAsia"/>
          <w:sz w:val="28"/>
          <w:szCs w:val="18"/>
          <w:lang w:val="en-US" w:eastAsia="zh-CN"/>
        </w:rPr>
      </w:pPr>
      <w:r>
        <w:rPr>
          <w:rFonts w:hint="eastAsia"/>
          <w:sz w:val="28"/>
          <w:szCs w:val="18"/>
          <w:lang w:val="en-US" w:eastAsia="zh-CN"/>
        </w:rPr>
        <w:t>前   言</w:t>
      </w:r>
      <w:bookmarkEnd w:id="0"/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本沙盘训练以成果为导向和问题为导向，带着任务和问题进入练习。然后自动生成党建品牌手册。</w:t>
      </w:r>
    </w:p>
    <w:p>
      <w:pPr>
        <w:pStyle w:val="2"/>
        <w:numPr>
          <w:ilvl w:val="0"/>
          <w:numId w:val="3"/>
        </w:numPr>
        <w:bidi w:val="0"/>
        <w:rPr>
          <w:rFonts w:hint="eastAsia"/>
          <w:sz w:val="28"/>
          <w:szCs w:val="18"/>
          <w:lang w:val="en-US" w:eastAsia="zh-CN"/>
        </w:rPr>
      </w:pPr>
      <w:bookmarkStart w:id="1" w:name="_Toc11885"/>
      <w:r>
        <w:rPr>
          <w:rFonts w:hint="eastAsia"/>
          <w:sz w:val="28"/>
          <w:szCs w:val="18"/>
          <w:lang w:val="en-US" w:eastAsia="zh-CN"/>
        </w:rPr>
        <w:t>中心工作</w:t>
      </w:r>
      <w:bookmarkEnd w:id="1"/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sz w:val="28"/>
          <w:szCs w:val="36"/>
          <w:lang w:val="en-US" w:eastAsia="zh-CN"/>
        </w:rPr>
        <w:t>【政治建设】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请学习小组通过讨论、头脑风暴、资料调研、实地调研描述以下问题：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党对行业要求：</w:t>
      </w:r>
      <w:r>
        <w:rPr>
          <w:rFonts w:hint="eastAsia"/>
          <w:sz w:val="28"/>
          <w:szCs w:val="36"/>
          <w:u w:val="single"/>
          <w:lang w:val="en-US" w:eastAsia="zh-CN"/>
        </w:rPr>
        <w:t xml:space="preserve">                             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国家发展规划：</w:t>
      </w:r>
      <w:r>
        <w:rPr>
          <w:rFonts w:hint="eastAsia"/>
          <w:sz w:val="28"/>
          <w:szCs w:val="36"/>
          <w:u w:val="single"/>
          <w:lang w:val="en-US" w:eastAsia="zh-CN"/>
        </w:rPr>
        <w:t xml:space="preserve">                             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社会责任担当：</w:t>
      </w:r>
      <w:r>
        <w:rPr>
          <w:rFonts w:hint="eastAsia"/>
          <w:sz w:val="28"/>
          <w:szCs w:val="36"/>
          <w:u w:val="single"/>
          <w:lang w:val="en-US" w:eastAsia="zh-CN"/>
        </w:rPr>
        <w:t xml:space="preserve">                           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企业发展战略：</w:t>
      </w:r>
      <w:r>
        <w:rPr>
          <w:rFonts w:hint="eastAsia"/>
          <w:sz w:val="28"/>
          <w:szCs w:val="36"/>
          <w:u w:val="single"/>
          <w:lang w:val="en-US" w:eastAsia="zh-CN"/>
        </w:rPr>
        <w:t xml:space="preserve">                             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企业经营目标：</w:t>
      </w:r>
      <w:r>
        <w:rPr>
          <w:rFonts w:hint="eastAsia"/>
          <w:sz w:val="28"/>
          <w:szCs w:val="36"/>
          <w:u w:val="single"/>
          <w:lang w:val="en-US" w:eastAsia="zh-CN"/>
        </w:rPr>
        <w:t xml:space="preserve">                             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企业管理目标：</w:t>
      </w:r>
      <w:r>
        <w:rPr>
          <w:rFonts w:hint="eastAsia"/>
          <w:sz w:val="28"/>
          <w:szCs w:val="36"/>
          <w:u w:val="single"/>
          <w:lang w:val="en-US" w:eastAsia="zh-CN"/>
        </w:rPr>
        <w:t xml:space="preserve">                             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人才开发目标：</w:t>
      </w:r>
      <w:r>
        <w:rPr>
          <w:rFonts w:hint="eastAsia"/>
          <w:sz w:val="28"/>
          <w:szCs w:val="36"/>
          <w:u w:val="single"/>
          <w:lang w:val="en-US" w:eastAsia="zh-CN"/>
        </w:rPr>
        <w:t xml:space="preserve">                                         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结    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本单位的党建品牌建设应围绕着以下中心工作开展：</w:t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sz w:val="28"/>
          <w:szCs w:val="36"/>
          <w:u w:val="single"/>
          <w:lang w:val="en-US" w:eastAsia="zh-CN"/>
        </w:rPr>
      </w:pPr>
      <w:r>
        <w:rPr>
          <w:rFonts w:hint="eastAsia"/>
          <w:sz w:val="28"/>
          <w:szCs w:val="36"/>
          <w:u w:val="single"/>
          <w:lang w:val="en-US" w:eastAsia="zh-CN"/>
        </w:rPr>
        <w:t xml:space="preserve">                                                   </w:t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sz w:val="28"/>
          <w:szCs w:val="36"/>
          <w:u w:val="single"/>
          <w:lang w:val="en-US" w:eastAsia="zh-CN"/>
        </w:rPr>
      </w:pPr>
      <w:r>
        <w:rPr>
          <w:rFonts w:hint="eastAsia"/>
          <w:sz w:val="28"/>
          <w:szCs w:val="36"/>
          <w:u w:val="single"/>
          <w:lang w:val="en-US" w:eastAsia="zh-CN"/>
        </w:rPr>
        <w:t xml:space="preserve">                                                    </w:t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sz w:val="28"/>
          <w:szCs w:val="36"/>
          <w:u w:val="single"/>
          <w:lang w:val="en-US" w:eastAsia="zh-CN"/>
        </w:rPr>
      </w:pPr>
      <w:r>
        <w:rPr>
          <w:rFonts w:hint="eastAsia"/>
          <w:sz w:val="28"/>
          <w:szCs w:val="36"/>
          <w:u w:val="single"/>
          <w:lang w:val="en-US" w:eastAsia="zh-CN"/>
        </w:rPr>
        <w:t xml:space="preserve">                                                    </w:t>
      </w:r>
    </w:p>
    <w:p>
      <w:pPr>
        <w:pStyle w:val="2"/>
        <w:numPr>
          <w:ilvl w:val="0"/>
          <w:numId w:val="3"/>
        </w:numPr>
        <w:bidi w:val="0"/>
        <w:rPr>
          <w:rFonts w:hint="eastAsia"/>
          <w:sz w:val="28"/>
          <w:szCs w:val="18"/>
          <w:lang w:val="en-US" w:eastAsia="zh-CN"/>
        </w:rPr>
      </w:pPr>
      <w:bookmarkStart w:id="2" w:name="_Toc23456"/>
      <w:r>
        <w:rPr>
          <w:rFonts w:hint="eastAsia"/>
          <w:sz w:val="28"/>
          <w:szCs w:val="18"/>
          <w:lang w:val="en-US" w:eastAsia="zh-CN"/>
        </w:rPr>
        <w:t>问题导向</w:t>
      </w:r>
      <w:bookmarkEnd w:id="2"/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sz w:val="28"/>
          <w:szCs w:val="36"/>
          <w:lang w:val="en-US" w:eastAsia="zh-CN"/>
        </w:rPr>
        <w:t>【政治建设】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请学习小组结合单位所在行业的特征、本单位的特点或本部门的职责，通过讨论、头脑风暴、资料调研、实地调研、行动学习法寻找当前所在机构的工作、发展、改革的难点、痛点、堵点、问题点：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根据：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行业特征</w:t>
      </w:r>
      <w:r>
        <w:rPr>
          <w:rFonts w:hint="eastAsia"/>
          <w:sz w:val="28"/>
          <w:szCs w:val="36"/>
          <w:u w:val="single"/>
          <w:lang w:val="en-US" w:eastAsia="zh-CN"/>
        </w:rPr>
        <w:t>：                                          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单位特点：</w:t>
      </w:r>
      <w:r>
        <w:rPr>
          <w:rFonts w:hint="eastAsia"/>
          <w:sz w:val="28"/>
          <w:szCs w:val="36"/>
          <w:u w:val="single"/>
          <w:lang w:val="en-US" w:eastAsia="zh-CN"/>
        </w:rPr>
        <w:t>：                                          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部门职责</w:t>
      </w:r>
      <w:r>
        <w:rPr>
          <w:rFonts w:hint="eastAsia"/>
          <w:sz w:val="28"/>
          <w:szCs w:val="36"/>
          <w:u w:val="single"/>
          <w:lang w:val="en-US" w:eastAsia="zh-CN"/>
        </w:rPr>
        <w:t>：                                          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群众需求</w:t>
      </w:r>
      <w:r>
        <w:rPr>
          <w:rFonts w:hint="eastAsia"/>
          <w:sz w:val="28"/>
          <w:szCs w:val="36"/>
          <w:u w:val="single"/>
          <w:lang w:val="en-US" w:eastAsia="zh-CN"/>
        </w:rPr>
        <w:t>：                                          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实践需要</w:t>
      </w:r>
      <w:r>
        <w:rPr>
          <w:rFonts w:hint="eastAsia"/>
          <w:sz w:val="28"/>
          <w:szCs w:val="36"/>
          <w:u w:val="single"/>
          <w:lang w:val="en-US" w:eastAsia="zh-CN"/>
        </w:rPr>
        <w:t xml:space="preserve">：                                          </w:t>
      </w:r>
      <w:r>
        <w:rPr>
          <w:rFonts w:hint="eastAsia"/>
          <w:sz w:val="28"/>
          <w:szCs w:val="36"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本单位当前存在的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难点是</w:t>
      </w:r>
      <w:r>
        <w:rPr>
          <w:rFonts w:hint="eastAsia"/>
          <w:sz w:val="28"/>
          <w:szCs w:val="36"/>
          <w:u w:val="single"/>
          <w:lang w:val="en-US" w:eastAsia="zh-CN"/>
        </w:rPr>
        <w:t>：                                          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痛点是</w:t>
      </w:r>
      <w:r>
        <w:rPr>
          <w:rFonts w:hint="eastAsia"/>
          <w:sz w:val="28"/>
          <w:szCs w:val="36"/>
          <w:u w:val="single"/>
          <w:lang w:val="en-US" w:eastAsia="zh-CN"/>
        </w:rPr>
        <w:t>：                                          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堵点是</w:t>
      </w:r>
      <w:r>
        <w:rPr>
          <w:rFonts w:hint="eastAsia"/>
          <w:sz w:val="28"/>
          <w:szCs w:val="36"/>
          <w:u w:val="single"/>
          <w:lang w:val="en-US" w:eastAsia="zh-CN"/>
        </w:rPr>
        <w:t>：                                          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问题点是</w:t>
      </w:r>
      <w:r>
        <w:rPr>
          <w:rFonts w:hint="eastAsia"/>
          <w:sz w:val="28"/>
          <w:szCs w:val="36"/>
          <w:u w:val="single"/>
          <w:lang w:val="en-US" w:eastAsia="zh-CN"/>
        </w:rPr>
        <w:t>：                                          。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结    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本单位的党建品牌建设选择解决以下问题为切点：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6"/>
          <w:u w:val="single"/>
          <w:lang w:val="en-US" w:eastAsia="zh-CN"/>
        </w:rPr>
      </w:pPr>
      <w:r>
        <w:rPr>
          <w:rFonts w:hint="eastAsia"/>
          <w:sz w:val="28"/>
          <w:szCs w:val="36"/>
          <w:u w:val="single"/>
          <w:lang w:val="en-US" w:eastAsia="zh-CN"/>
        </w:rPr>
        <w:t xml:space="preserve">1、                                     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36"/>
          <w:u w:val="single"/>
          <w:lang w:val="en-US" w:eastAsia="zh-CN"/>
        </w:rPr>
      </w:pPr>
      <w:r>
        <w:rPr>
          <w:rFonts w:hint="eastAsia"/>
          <w:sz w:val="28"/>
          <w:szCs w:val="36"/>
          <w:u w:val="single"/>
          <w:lang w:val="en-US" w:eastAsia="zh-CN"/>
        </w:rPr>
        <w:t xml:space="preserve">2、                                      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36"/>
          <w:u w:val="single"/>
          <w:lang w:val="en-US" w:eastAsia="zh-CN"/>
        </w:rPr>
      </w:pPr>
      <w:r>
        <w:rPr>
          <w:rFonts w:hint="eastAsia"/>
          <w:sz w:val="28"/>
          <w:szCs w:val="36"/>
          <w:u w:val="single"/>
          <w:lang w:val="en-US" w:eastAsia="zh-CN"/>
        </w:rPr>
        <w:t xml:space="preserve">3、                                        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sz w:val="28"/>
          <w:szCs w:val="18"/>
          <w:lang w:val="en-US" w:eastAsia="zh-CN"/>
        </w:rPr>
      </w:pPr>
      <w:bookmarkStart w:id="3" w:name="_Toc29108"/>
      <w:r>
        <w:rPr>
          <w:rFonts w:hint="eastAsia"/>
          <w:sz w:val="28"/>
          <w:szCs w:val="18"/>
          <w:lang w:val="en-US" w:eastAsia="zh-CN"/>
        </w:rPr>
        <w:t>三、品牌</w:t>
      </w:r>
      <w:bookmarkEnd w:id="3"/>
      <w:r>
        <w:rPr>
          <w:rFonts w:hint="eastAsia"/>
          <w:sz w:val="28"/>
          <w:szCs w:val="18"/>
          <w:lang w:val="en-US" w:eastAsia="zh-CN"/>
        </w:rPr>
        <w:t>设计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sz w:val="28"/>
          <w:szCs w:val="36"/>
          <w:lang w:val="en-US" w:eastAsia="zh-CN"/>
        </w:rPr>
        <w:t>【思想建设】</w:t>
      </w:r>
    </w:p>
    <w:p>
      <w:pPr>
        <w:numPr>
          <w:ilvl w:val="0"/>
          <w:numId w:val="0"/>
        </w:numPr>
        <w:ind w:left="140" w:leftChars="0"/>
        <w:jc w:val="left"/>
        <w:outlineLvl w:val="0"/>
        <w:rPr>
          <w:rFonts w:hint="eastAsia" w:eastAsiaTheme="minorEastAsia"/>
          <w:sz w:val="28"/>
          <w:szCs w:val="28"/>
          <w:lang w:val="en-US" w:eastAsia="zh-CN"/>
        </w:rPr>
      </w:pPr>
      <w:bookmarkStart w:id="4" w:name="_Toc22429"/>
      <w:r>
        <w:rPr>
          <w:rFonts w:hint="eastAsia"/>
          <w:sz w:val="28"/>
          <w:szCs w:val="28"/>
          <w:lang w:val="en-US" w:eastAsia="zh-CN"/>
        </w:rPr>
        <w:t>学习小组通过头脑风暴、专家法、借鉴法、考察法等确定以下问题</w:t>
      </w:r>
      <w:bookmarkEnd w:id="4"/>
    </w:p>
    <w:p>
      <w:pPr>
        <w:numPr>
          <w:ilvl w:val="0"/>
          <w:numId w:val="0"/>
        </w:numPr>
        <w:ind w:left="140" w:leftChars="0"/>
        <w:jc w:val="left"/>
        <w:outlineLvl w:val="0"/>
        <w:rPr>
          <w:rFonts w:hint="eastAsia"/>
          <w:sz w:val="28"/>
          <w:szCs w:val="28"/>
          <w:lang w:val="en-US" w:eastAsia="zh-CN"/>
        </w:rPr>
      </w:pPr>
      <w:bookmarkStart w:id="5" w:name="_Toc27108"/>
      <w:r>
        <w:rPr>
          <w:rStyle w:val="11"/>
          <w:rFonts w:hint="eastAsia"/>
          <w:sz w:val="32"/>
          <w:szCs w:val="20"/>
          <w:lang w:val="en-US" w:eastAsia="zh-CN"/>
        </w:rPr>
        <w:t>1、</w:t>
      </w:r>
      <w:r>
        <w:rPr>
          <w:rStyle w:val="11"/>
          <w:rFonts w:hint="default"/>
          <w:sz w:val="32"/>
          <w:szCs w:val="20"/>
          <w:lang w:val="en-US" w:eastAsia="zh-CN"/>
        </w:rPr>
        <w:t>品牌命名</w:t>
      </w:r>
      <w:r>
        <w:rPr>
          <w:rFonts w:hint="eastAsia"/>
          <w:sz w:val="28"/>
          <w:szCs w:val="28"/>
          <w:u w:val="single"/>
          <w:lang w:val="en-US" w:eastAsia="zh-CN"/>
        </w:rPr>
        <w:t>：</w:t>
      </w:r>
      <w:bookmarkEnd w:id="5"/>
      <w:r>
        <w:rPr>
          <w:rFonts w:hint="eastAsia"/>
          <w:sz w:val="28"/>
          <w:szCs w:val="28"/>
          <w:u w:val="single"/>
          <w:lang w:val="en-US" w:eastAsia="zh-CN"/>
        </w:rPr>
        <w:t xml:space="preserve">                               </w:t>
      </w:r>
    </w:p>
    <w:p>
      <w:pPr>
        <w:numPr>
          <w:ilvl w:val="0"/>
          <w:numId w:val="0"/>
        </w:numPr>
        <w:ind w:left="140" w:leftChars="0"/>
        <w:jc w:val="left"/>
        <w:rPr>
          <w:rFonts w:hint="default"/>
          <w:i/>
          <w:iCs/>
          <w:sz w:val="28"/>
          <w:szCs w:val="28"/>
          <w:lang w:val="en-US" w:eastAsia="zh-CN"/>
        </w:rPr>
      </w:pPr>
      <w:r>
        <w:rPr>
          <w:rFonts w:hint="default"/>
          <w:i/>
          <w:iCs/>
          <w:sz w:val="28"/>
          <w:szCs w:val="28"/>
          <w:lang w:val="en-US" w:eastAsia="zh-CN"/>
        </w:rPr>
        <w:t>根据党建工作的好做法、好经验，用品牌理念和标准进行理论概括，集思广益，多方论证，科学确定党建品牌的名称、标识、内涵和理念，力求使命名的党建品牌</w:t>
      </w:r>
      <w:r>
        <w:rPr>
          <w:rFonts w:hint="eastAsia"/>
          <w:i/>
          <w:iCs/>
          <w:sz w:val="28"/>
          <w:szCs w:val="28"/>
          <w:lang w:val="en-US" w:eastAsia="zh-CN"/>
        </w:rPr>
        <w:t>表现出党的特点、</w:t>
      </w:r>
      <w:r>
        <w:rPr>
          <w:rFonts w:hint="default"/>
          <w:i/>
          <w:iCs/>
          <w:sz w:val="28"/>
          <w:szCs w:val="28"/>
          <w:lang w:val="en-US" w:eastAsia="zh-CN"/>
        </w:rPr>
        <w:t>主题突出、特色鲜明、内涵丰富、群众认可。</w:t>
      </w:r>
    </w:p>
    <w:p>
      <w:pPr>
        <w:numPr>
          <w:ilvl w:val="0"/>
          <w:numId w:val="0"/>
        </w:numPr>
        <w:ind w:left="140" w:leftChars="0"/>
        <w:jc w:val="left"/>
        <w:outlineLvl w:val="0"/>
        <w:rPr>
          <w:rStyle w:val="11"/>
          <w:rFonts w:hint="eastAsia"/>
          <w:sz w:val="32"/>
          <w:szCs w:val="20"/>
          <w:lang w:val="en-US" w:eastAsia="zh-CN"/>
        </w:rPr>
      </w:pPr>
      <w:bookmarkStart w:id="6" w:name="_Toc29111"/>
      <w:r>
        <w:rPr>
          <w:rStyle w:val="11"/>
          <w:rFonts w:hint="eastAsia"/>
          <w:sz w:val="32"/>
          <w:szCs w:val="20"/>
          <w:lang w:val="en-US" w:eastAsia="zh-CN"/>
        </w:rPr>
        <w:t>2、品牌内涵和理念</w:t>
      </w:r>
      <w:r>
        <w:rPr>
          <w:rStyle w:val="11"/>
          <w:rFonts w:hint="eastAsia"/>
          <w:sz w:val="32"/>
          <w:szCs w:val="20"/>
          <w:u w:val="single"/>
          <w:lang w:val="en-US" w:eastAsia="zh-CN"/>
        </w:rPr>
        <w:t>：</w:t>
      </w:r>
      <w:bookmarkEnd w:id="6"/>
      <w:r>
        <w:rPr>
          <w:rStyle w:val="11"/>
          <w:rFonts w:hint="eastAsia"/>
          <w:sz w:val="32"/>
          <w:szCs w:val="20"/>
          <w:u w:val="single"/>
          <w:lang w:val="en-US" w:eastAsia="zh-CN"/>
        </w:rPr>
        <w:t xml:space="preserve">                              </w:t>
      </w:r>
    </w:p>
    <w:p>
      <w:pPr>
        <w:numPr>
          <w:ilvl w:val="0"/>
          <w:numId w:val="0"/>
        </w:numPr>
        <w:ind w:left="140" w:leftChars="0"/>
        <w:jc w:val="left"/>
        <w:outlineLvl w:val="0"/>
        <w:rPr>
          <w:rStyle w:val="11"/>
          <w:rFonts w:hint="eastAsia"/>
          <w:sz w:val="32"/>
          <w:szCs w:val="20"/>
          <w:lang w:val="en-US" w:eastAsia="zh-CN"/>
        </w:rPr>
      </w:pPr>
      <w:r>
        <w:rPr>
          <w:rStyle w:val="11"/>
          <w:rFonts w:hint="eastAsia"/>
          <w:sz w:val="32"/>
          <w:szCs w:val="20"/>
          <w:u w:val="single"/>
          <w:lang w:val="en-US" w:eastAsia="zh-CN"/>
        </w:rPr>
        <w:t xml:space="preserve">                                                  </w:t>
      </w:r>
    </w:p>
    <w:p>
      <w:pPr>
        <w:numPr>
          <w:ilvl w:val="0"/>
          <w:numId w:val="0"/>
        </w:numPr>
        <w:ind w:left="140" w:leftChars="0"/>
        <w:jc w:val="left"/>
        <w:outlineLvl w:val="0"/>
        <w:rPr>
          <w:rStyle w:val="11"/>
          <w:rFonts w:hint="eastAsia"/>
          <w:sz w:val="32"/>
          <w:szCs w:val="20"/>
          <w:lang w:val="en-US" w:eastAsia="zh-CN"/>
        </w:rPr>
      </w:pPr>
      <w:r>
        <w:rPr>
          <w:rStyle w:val="11"/>
          <w:rFonts w:hint="eastAsia"/>
          <w:sz w:val="32"/>
          <w:szCs w:val="20"/>
          <w:u w:val="single"/>
          <w:lang w:val="en-US" w:eastAsia="zh-CN"/>
        </w:rPr>
        <w:t xml:space="preserve">                                                  </w:t>
      </w:r>
    </w:p>
    <w:p>
      <w:pPr>
        <w:numPr>
          <w:ilvl w:val="0"/>
          <w:numId w:val="0"/>
        </w:numPr>
        <w:ind w:left="140" w:leftChars="0"/>
        <w:jc w:val="left"/>
        <w:rPr>
          <w:rFonts w:hint="eastAsia" w:ascii="仿宋_GB2312" w:eastAsia="仿宋_GB2312"/>
          <w:i/>
          <w:iCs/>
          <w:sz w:val="32"/>
          <w:szCs w:val="32"/>
          <w:lang w:val="en-US" w:eastAsia="zh-CN"/>
        </w:rPr>
      </w:pPr>
      <w:r>
        <w:rPr>
          <w:rFonts w:hint="eastAsia" w:ascii="仿宋_GB2312" w:eastAsia="仿宋_GB2312"/>
          <w:i/>
          <w:iCs/>
          <w:sz w:val="32"/>
          <w:szCs w:val="32"/>
        </w:rPr>
        <w:t>创建目标能够体现创先争优的要求，创建内容能体现党建工作和党员干部群众需求的新动向，创建理念能反映先进的管理方式、目标体系和文化内涵，创建机制上要形成支撑品牌的科学规范的考评管理制度和监督体系，内容上要始终表现出持久的生命力和先进性</w:t>
      </w:r>
      <w:r>
        <w:rPr>
          <w:rFonts w:hint="eastAsia" w:ascii="仿宋_GB2312" w:eastAsia="仿宋_GB2312"/>
          <w:i/>
          <w:iCs/>
          <w:sz w:val="32"/>
          <w:szCs w:val="32"/>
          <w:lang w:eastAsia="zh-CN"/>
        </w:rPr>
        <w:t>。</w:t>
      </w:r>
    </w:p>
    <w:p>
      <w:pPr>
        <w:numPr>
          <w:ilvl w:val="0"/>
          <w:numId w:val="0"/>
        </w:numPr>
        <w:ind w:left="140" w:leftChars="0"/>
        <w:jc w:val="left"/>
        <w:outlineLvl w:val="0"/>
        <w:rPr>
          <w:rStyle w:val="11"/>
          <w:rFonts w:hint="eastAsia"/>
          <w:b/>
          <w:sz w:val="32"/>
          <w:szCs w:val="20"/>
          <w:lang w:val="en-US" w:eastAsia="zh-CN"/>
        </w:rPr>
      </w:pPr>
      <w:bookmarkStart w:id="7" w:name="_Toc15928"/>
      <w:r>
        <w:rPr>
          <w:rStyle w:val="11"/>
          <w:rFonts w:hint="eastAsia"/>
          <w:b/>
          <w:sz w:val="32"/>
          <w:szCs w:val="20"/>
          <w:lang w:val="en-US" w:eastAsia="zh-CN"/>
        </w:rPr>
        <w:t>3、</w:t>
      </w:r>
      <w:r>
        <w:rPr>
          <w:rStyle w:val="11"/>
          <w:rFonts w:hint="default"/>
          <w:b/>
          <w:sz w:val="32"/>
          <w:szCs w:val="20"/>
          <w:lang w:val="en-US" w:eastAsia="zh-CN"/>
        </w:rPr>
        <w:t>品牌</w:t>
      </w:r>
      <w:r>
        <w:rPr>
          <w:rStyle w:val="11"/>
          <w:rFonts w:hint="eastAsia"/>
          <w:b/>
          <w:sz w:val="32"/>
          <w:szCs w:val="20"/>
          <w:lang w:val="en-US" w:eastAsia="zh-CN"/>
        </w:rPr>
        <w:t>标语：</w:t>
      </w:r>
      <w:bookmarkEnd w:id="7"/>
      <w:r>
        <w:rPr>
          <w:rStyle w:val="11"/>
          <w:rFonts w:hint="eastAsia"/>
          <w:sz w:val="32"/>
          <w:szCs w:val="20"/>
          <w:u w:val="single"/>
          <w:lang w:val="en-US" w:eastAsia="zh-CN"/>
        </w:rPr>
        <w:t xml:space="preserve">                                   </w:t>
      </w:r>
    </w:p>
    <w:p>
      <w:pPr>
        <w:numPr>
          <w:ilvl w:val="0"/>
          <w:numId w:val="0"/>
        </w:numPr>
        <w:ind w:left="140" w:leftChars="0"/>
        <w:jc w:val="left"/>
        <w:rPr>
          <w:rFonts w:hint="default" w:ascii="仿宋_GB2312" w:eastAsia="仿宋_GB2312"/>
          <w:i/>
          <w:iCs/>
          <w:sz w:val="32"/>
          <w:szCs w:val="32"/>
          <w:lang w:val="en-US" w:eastAsia="zh-CN"/>
        </w:rPr>
      </w:pPr>
      <w:r>
        <w:rPr>
          <w:rFonts w:hint="eastAsia" w:ascii="仿宋_GB2312" w:eastAsia="仿宋_GB2312"/>
          <w:i/>
          <w:iCs/>
          <w:sz w:val="32"/>
          <w:szCs w:val="32"/>
          <w:lang w:val="en-US" w:eastAsia="zh-CN"/>
        </w:rPr>
        <w:t>通过朗朗上口的品牌标语，</w:t>
      </w:r>
      <w:r>
        <w:rPr>
          <w:rFonts w:hint="default" w:ascii="仿宋_GB2312" w:eastAsia="仿宋_GB2312"/>
          <w:i/>
          <w:iCs/>
          <w:sz w:val="32"/>
          <w:szCs w:val="32"/>
          <w:lang w:val="en-US" w:eastAsia="zh-CN"/>
        </w:rPr>
        <w:t>提升品牌价值，逐步扩大品牌的社会影响</w:t>
      </w:r>
      <w:r>
        <w:rPr>
          <w:rFonts w:hint="eastAsia" w:ascii="仿宋_GB2312" w:eastAsia="仿宋_GB2312"/>
          <w:i/>
          <w:iCs/>
          <w:sz w:val="32"/>
          <w:szCs w:val="32"/>
          <w:lang w:val="en-US" w:eastAsia="zh-CN"/>
        </w:rPr>
        <w:t>，传播正确的价值观，宣传党的方针政策，</w:t>
      </w:r>
      <w:r>
        <w:rPr>
          <w:rFonts w:hint="default" w:ascii="仿宋_GB2312" w:eastAsia="仿宋_GB2312"/>
          <w:i/>
          <w:iCs/>
          <w:sz w:val="32"/>
          <w:szCs w:val="32"/>
          <w:lang w:val="en-US" w:eastAsia="zh-CN"/>
        </w:rPr>
        <w:t>切实提高品牌的政治</w:t>
      </w:r>
      <w:r>
        <w:rPr>
          <w:rFonts w:hint="eastAsia" w:ascii="仿宋_GB2312" w:eastAsia="仿宋_GB2312"/>
          <w:i/>
          <w:iCs/>
          <w:sz w:val="32"/>
          <w:szCs w:val="32"/>
          <w:lang w:val="en-US" w:eastAsia="zh-CN"/>
        </w:rPr>
        <w:t>影响力</w:t>
      </w:r>
      <w:r>
        <w:rPr>
          <w:rFonts w:hint="default" w:ascii="仿宋_GB2312" w:eastAsia="仿宋_GB2312"/>
          <w:i/>
          <w:iCs/>
          <w:sz w:val="32"/>
          <w:szCs w:val="32"/>
          <w:lang w:val="en-US" w:eastAsia="zh-CN"/>
        </w:rPr>
        <w:t>和社会</w:t>
      </w:r>
      <w:r>
        <w:rPr>
          <w:rFonts w:hint="eastAsia" w:ascii="仿宋_GB2312" w:eastAsia="仿宋_GB2312"/>
          <w:i/>
          <w:iCs/>
          <w:sz w:val="32"/>
          <w:szCs w:val="32"/>
          <w:lang w:val="en-US" w:eastAsia="zh-CN"/>
        </w:rPr>
        <w:t>影响力</w:t>
      </w:r>
      <w:r>
        <w:rPr>
          <w:rFonts w:hint="default" w:ascii="仿宋_GB2312" w:eastAsia="仿宋_GB2312"/>
          <w:i/>
          <w:iCs/>
          <w:sz w:val="32"/>
          <w:szCs w:val="32"/>
          <w:lang w:val="en-US" w:eastAsia="zh-CN"/>
        </w:rPr>
        <w:t>，。</w:t>
      </w: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品牌标志：（通过提供各种党建品牌案例、元素，由学员组合或自行设计拍照完成）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1384300</wp:posOffset>
                </wp:positionH>
                <wp:positionV relativeFrom="paragraph">
                  <wp:posOffset>137160</wp:posOffset>
                </wp:positionV>
                <wp:extent cx="3002280" cy="1866900"/>
                <wp:effectExtent l="6350" t="6350" r="20320" b="1270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96820" y="1260475"/>
                          <a:ext cx="3002280" cy="18669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9pt;margin-top:10.8pt;height:147pt;width:236.4pt;z-index:251667456;v-text-anchor:middle;mso-width-relative:page;mso-height-relative:page;" filled="f" stroked="t" coordsize="21600,21600" o:gfxdata="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+oRYVtwA&#10;AAAKAQAADwAAAAAAAAABACAAAAAiAAAAZHJzL2Rvd25yZXYueG1sUEsBAhQAFAAAAAgAh07iQDTh&#10;QjONAgAABAUAAA4AAAAAAAAAAQAgAAAAKwEAAGRycy9lMm9Eb2MueG1sUEsFBgAAAAAGAAYAWQEA&#10;ACoGAAAAAA==&#10;">
                <v:fill on="f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体现红色基因、展示单位特点、突出品牌特征，醒目，简洁、艺术，并加以说明。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u w:val="single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5、工作法：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                                          </w:t>
      </w:r>
    </w:p>
    <w:p>
      <w:pPr>
        <w:rPr>
          <w:rFonts w:hint="eastAsia"/>
          <w:i/>
          <w:iCs/>
          <w:sz w:val="28"/>
          <w:szCs w:val="28"/>
          <w:lang w:val="en-US" w:eastAsia="zh-CN"/>
        </w:rPr>
      </w:pPr>
      <w:r>
        <w:rPr>
          <w:rFonts w:hint="eastAsia"/>
          <w:i/>
          <w:iCs/>
          <w:sz w:val="28"/>
          <w:szCs w:val="28"/>
          <w:lang w:val="en-US" w:eastAsia="zh-CN"/>
        </w:rPr>
        <w:t>党建品牌的工作法是工作经验、工作规律、工作特色的归纳和总结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结论</w:t>
      </w:r>
    </w:p>
    <w:p>
      <w:pPr>
        <w:rPr>
          <w:rFonts w:hint="eastAsia" w:ascii="楷体" w:hAnsi="楷体" w:eastAsia="楷体" w:cs="楷体"/>
          <w:b w:val="0"/>
          <w:bCs w:val="0"/>
          <w:i w:val="0"/>
          <w:iCs w:val="0"/>
          <w:sz w:val="28"/>
          <w:szCs w:val="28"/>
        </w:rPr>
      </w:pPr>
      <w:r>
        <w:rPr>
          <w:rFonts w:hint="eastAsia" w:ascii="楷体" w:hAnsi="楷体" w:eastAsia="楷体" w:cs="楷体"/>
          <w:b w:val="0"/>
          <w:bCs w:val="0"/>
          <w:i w:val="0"/>
          <w:iCs w:val="0"/>
          <w:sz w:val="28"/>
          <w:szCs w:val="28"/>
          <w:lang w:val="en-US" w:eastAsia="zh-CN"/>
        </w:rPr>
        <w:t>品牌名称是由</w:t>
      </w:r>
      <w:r>
        <w:rPr>
          <w:rStyle w:val="11"/>
          <w:rFonts w:hint="eastAsia" w:ascii="楷体" w:hAnsi="楷体" w:eastAsia="楷体" w:cs="楷体"/>
          <w:b w:val="0"/>
          <w:bCs w:val="0"/>
          <w:i w:val="0"/>
          <w:iCs w:val="0"/>
          <w:sz w:val="28"/>
          <w:szCs w:val="28"/>
          <w:lang w:val="en-US" w:eastAsia="zh-CN"/>
        </w:rPr>
        <w:t>品牌命名、品牌内涵和理念、品牌标语、</w:t>
      </w:r>
      <w:r>
        <w:rPr>
          <w:rFonts w:hint="eastAsia" w:ascii="楷体" w:hAnsi="楷体" w:eastAsia="楷体" w:cs="楷体"/>
          <w:b w:val="0"/>
          <w:bCs w:val="0"/>
          <w:i w:val="0"/>
          <w:iCs w:val="0"/>
          <w:sz w:val="28"/>
          <w:szCs w:val="28"/>
          <w:lang w:val="en-US" w:eastAsia="zh-CN"/>
        </w:rPr>
        <w:t>品牌标志、工作法等组成，集合党建工作的好做法、好经验，品牌理念，</w:t>
      </w:r>
      <w:r>
        <w:rPr>
          <w:rFonts w:hint="eastAsia" w:ascii="楷体" w:hAnsi="楷体" w:eastAsia="楷体" w:cs="楷体"/>
          <w:b w:val="0"/>
          <w:bCs w:val="0"/>
          <w:i w:val="0"/>
          <w:iCs w:val="0"/>
          <w:sz w:val="28"/>
          <w:szCs w:val="28"/>
        </w:rPr>
        <w:t>体现创先争优的要求，体现党建工作和党员干部群众需求的新动向</w:t>
      </w:r>
      <w:r>
        <w:rPr>
          <w:rFonts w:hint="eastAsia" w:ascii="楷体" w:hAnsi="楷体" w:eastAsia="楷体" w:cs="楷体"/>
          <w:b w:val="0"/>
          <w:bCs w:val="0"/>
          <w:i w:val="0"/>
          <w:iCs w:val="0"/>
          <w:sz w:val="28"/>
          <w:szCs w:val="28"/>
          <w:lang w:eastAsia="zh-CN"/>
        </w:rPr>
        <w:t>，</w:t>
      </w:r>
      <w:r>
        <w:rPr>
          <w:rFonts w:hint="eastAsia" w:ascii="楷体" w:hAnsi="楷体" w:eastAsia="楷体" w:cs="楷体"/>
          <w:b w:val="0"/>
          <w:bCs w:val="0"/>
          <w:i w:val="0"/>
          <w:iCs w:val="0"/>
          <w:sz w:val="28"/>
          <w:szCs w:val="28"/>
          <w:lang w:val="en-US" w:eastAsia="zh-CN"/>
        </w:rPr>
        <w:t>切实提高品牌的政治影响力和社会影响力。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br w:type="page"/>
      </w:r>
    </w:p>
    <w:p>
      <w:pPr>
        <w:pStyle w:val="2"/>
        <w:bidi w:val="0"/>
        <w:jc w:val="center"/>
        <w:rPr>
          <w:rFonts w:hint="default"/>
          <w:sz w:val="28"/>
          <w:szCs w:val="18"/>
          <w:lang w:val="en-US" w:eastAsia="zh-CN"/>
        </w:rPr>
      </w:pPr>
      <w:bookmarkStart w:id="8" w:name="_Toc3319"/>
      <w:r>
        <w:rPr>
          <w:rFonts w:hint="eastAsia"/>
          <w:sz w:val="28"/>
          <w:szCs w:val="18"/>
          <w:lang w:val="en-US" w:eastAsia="zh-CN"/>
        </w:rPr>
        <w:t>四、先锋（品牌）带动</w:t>
      </w:r>
      <w:bookmarkEnd w:id="8"/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sz w:val="28"/>
          <w:szCs w:val="36"/>
          <w:lang w:val="en-US" w:eastAsia="zh-CN"/>
        </w:rPr>
        <w:t>【作风建设】【队伍建设】【群众工作】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sz w:val="28"/>
          <w:szCs w:val="36"/>
          <w:lang w:val="en-US" w:eastAsia="zh-CN"/>
        </w:rPr>
        <w:t>【效果目标】提升战斗力和影响力</w:t>
      </w:r>
    </w:p>
    <w:p>
      <w:pPr>
        <w:bidi w:val="0"/>
        <w:rPr>
          <w:rFonts w:hint="eastAsia" w:ascii="楷体" w:hAnsi="楷体" w:eastAsia="楷体" w:cs="楷体"/>
          <w:sz w:val="28"/>
          <w:szCs w:val="36"/>
          <w:lang w:eastAsia="zh-CN"/>
        </w:rPr>
      </w:pPr>
      <w:r>
        <w:rPr>
          <w:rFonts w:hint="eastAsia" w:ascii="楷体" w:hAnsi="楷体" w:eastAsia="楷体" w:cs="楷体"/>
          <w:sz w:val="28"/>
          <w:szCs w:val="36"/>
          <w:lang w:eastAsia="zh-CN"/>
        </w:rPr>
        <w:t>学习小组通过调研分析，结合基层组织党员各自优势和职业生涯规划，为解决工作实际问题，发挥党员特长、彰显支委特点、突出支部特色，强化支部领导力，激活党员战斗力，打造坚实的堡垒。制定以下先锋榜样计划：</w:t>
      </w:r>
    </w:p>
    <w:p>
      <w:pPr>
        <w:bidi w:val="0"/>
        <w:rPr>
          <w:rFonts w:hint="default" w:ascii="楷体" w:hAnsi="楷体" w:eastAsia="楷体" w:cs="楷体"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支部战斗力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17"/>
        <w:gridCol w:w="977"/>
        <w:gridCol w:w="1121"/>
        <w:gridCol w:w="1121"/>
        <w:gridCol w:w="1121"/>
        <w:gridCol w:w="1121"/>
        <w:gridCol w:w="1121"/>
        <w:gridCol w:w="11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17" w:type="dxa"/>
          </w:tcPr>
          <w:p>
            <w:pPr>
              <w:bidi w:val="0"/>
              <w:rPr>
                <w:rFonts w:hint="eastAsia" w:ascii="楷体" w:hAnsi="楷体" w:eastAsia="楷体" w:cs="楷体"/>
                <w:sz w:val="28"/>
                <w:szCs w:val="36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36"/>
                <w:lang w:val="en-US" w:eastAsia="zh-CN"/>
              </w:rPr>
              <w:t>支部特色</w:t>
            </w:r>
          </w:p>
        </w:tc>
        <w:tc>
          <w:tcPr>
            <w:tcW w:w="7705" w:type="dxa"/>
            <w:gridSpan w:val="7"/>
          </w:tcPr>
          <w:p>
            <w:pPr>
              <w:bidi w:val="0"/>
              <w:rPr>
                <w:rFonts w:hint="eastAsia" w:ascii="楷体" w:hAnsi="楷体" w:eastAsia="楷体" w:cs="楷体"/>
                <w:sz w:val="28"/>
                <w:szCs w:val="36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17" w:type="dxa"/>
            <w:vMerge w:val="restart"/>
          </w:tcPr>
          <w:p>
            <w:pPr>
              <w:bidi w:val="0"/>
              <w:rPr>
                <w:rFonts w:hint="eastAsia" w:ascii="楷体" w:hAnsi="楷体" w:eastAsia="楷体" w:cs="楷体"/>
                <w:sz w:val="28"/>
                <w:szCs w:val="36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36"/>
                <w:lang w:val="en-US" w:eastAsia="zh-CN"/>
              </w:rPr>
              <w:t>委员特点</w:t>
            </w:r>
          </w:p>
        </w:tc>
        <w:tc>
          <w:tcPr>
            <w:tcW w:w="977" w:type="dxa"/>
          </w:tcPr>
          <w:p>
            <w:pPr>
              <w:bidi w:val="0"/>
              <w:rPr>
                <w:rFonts w:hint="default" w:ascii="楷体" w:hAnsi="楷体" w:eastAsia="楷体" w:cs="楷体"/>
                <w:sz w:val="28"/>
                <w:szCs w:val="36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36"/>
                <w:lang w:val="en-US" w:eastAsia="zh-CN"/>
              </w:rPr>
              <w:t>书记</w:t>
            </w:r>
          </w:p>
        </w:tc>
        <w:tc>
          <w:tcPr>
            <w:tcW w:w="1121" w:type="dxa"/>
          </w:tcPr>
          <w:p>
            <w:pPr>
              <w:bidi w:val="0"/>
              <w:rPr>
                <w:rFonts w:hint="default" w:ascii="楷体" w:hAnsi="楷体" w:eastAsia="楷体" w:cs="楷体"/>
                <w:sz w:val="28"/>
                <w:szCs w:val="36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36"/>
                <w:lang w:val="en-US" w:eastAsia="zh-CN"/>
              </w:rPr>
              <w:t>副书记</w:t>
            </w:r>
          </w:p>
        </w:tc>
        <w:tc>
          <w:tcPr>
            <w:tcW w:w="1121" w:type="dxa"/>
          </w:tcPr>
          <w:p>
            <w:pPr>
              <w:bidi w:val="0"/>
              <w:rPr>
                <w:rFonts w:hint="default" w:ascii="楷体" w:hAnsi="楷体" w:eastAsia="楷体" w:cs="楷体"/>
                <w:sz w:val="28"/>
                <w:szCs w:val="36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36"/>
                <w:lang w:val="en-US" w:eastAsia="zh-CN"/>
              </w:rPr>
              <w:t>纪委</w:t>
            </w:r>
          </w:p>
        </w:tc>
        <w:tc>
          <w:tcPr>
            <w:tcW w:w="1121" w:type="dxa"/>
          </w:tcPr>
          <w:p>
            <w:pPr>
              <w:bidi w:val="0"/>
              <w:rPr>
                <w:rFonts w:hint="default" w:ascii="楷体" w:hAnsi="楷体" w:eastAsia="楷体" w:cs="楷体"/>
                <w:sz w:val="28"/>
                <w:szCs w:val="36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36"/>
                <w:lang w:val="en-US" w:eastAsia="zh-CN"/>
              </w:rPr>
              <w:t>宣委</w:t>
            </w:r>
          </w:p>
        </w:tc>
        <w:tc>
          <w:tcPr>
            <w:tcW w:w="1121" w:type="dxa"/>
          </w:tcPr>
          <w:p>
            <w:pPr>
              <w:bidi w:val="0"/>
              <w:rPr>
                <w:rFonts w:hint="default" w:ascii="楷体" w:hAnsi="楷体" w:eastAsia="楷体" w:cs="楷体"/>
                <w:sz w:val="28"/>
                <w:szCs w:val="36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36"/>
                <w:lang w:val="en-US" w:eastAsia="zh-CN"/>
              </w:rPr>
              <w:t>组委</w:t>
            </w:r>
          </w:p>
        </w:tc>
        <w:tc>
          <w:tcPr>
            <w:tcW w:w="1121" w:type="dxa"/>
          </w:tcPr>
          <w:p>
            <w:pPr>
              <w:bidi w:val="0"/>
              <w:rPr>
                <w:rFonts w:hint="eastAsia" w:ascii="楷体" w:hAnsi="楷体" w:eastAsia="楷体" w:cs="楷体"/>
                <w:sz w:val="28"/>
                <w:szCs w:val="36"/>
                <w:lang w:val="en-US" w:eastAsia="zh-CN"/>
              </w:rPr>
            </w:pPr>
          </w:p>
        </w:tc>
        <w:tc>
          <w:tcPr>
            <w:tcW w:w="1123" w:type="dxa"/>
          </w:tcPr>
          <w:p>
            <w:pPr>
              <w:bidi w:val="0"/>
              <w:rPr>
                <w:rFonts w:hint="eastAsia" w:ascii="楷体" w:hAnsi="楷体" w:eastAsia="楷体" w:cs="楷体"/>
                <w:sz w:val="28"/>
                <w:szCs w:val="36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17" w:type="dxa"/>
            <w:vMerge w:val="continue"/>
            <w:tcBorders/>
          </w:tcPr>
          <w:p>
            <w:pPr>
              <w:bidi w:val="0"/>
              <w:rPr>
                <w:rFonts w:hint="eastAsia" w:ascii="楷体" w:hAnsi="楷体" w:eastAsia="楷体" w:cs="楷体"/>
                <w:sz w:val="28"/>
                <w:szCs w:val="36"/>
                <w:lang w:val="en-US" w:eastAsia="zh-CN"/>
              </w:rPr>
            </w:pPr>
          </w:p>
        </w:tc>
        <w:tc>
          <w:tcPr>
            <w:tcW w:w="977" w:type="dxa"/>
          </w:tcPr>
          <w:p>
            <w:pPr>
              <w:bidi w:val="0"/>
              <w:rPr>
                <w:rFonts w:hint="eastAsia" w:ascii="楷体" w:hAnsi="楷体" w:eastAsia="楷体" w:cs="楷体"/>
                <w:sz w:val="28"/>
                <w:szCs w:val="36"/>
                <w:lang w:val="en-US" w:eastAsia="zh-CN"/>
              </w:rPr>
            </w:pPr>
          </w:p>
        </w:tc>
        <w:tc>
          <w:tcPr>
            <w:tcW w:w="1121" w:type="dxa"/>
          </w:tcPr>
          <w:p>
            <w:pPr>
              <w:bidi w:val="0"/>
              <w:rPr>
                <w:rFonts w:hint="eastAsia" w:ascii="楷体" w:hAnsi="楷体" w:eastAsia="楷体" w:cs="楷体"/>
                <w:sz w:val="28"/>
                <w:szCs w:val="36"/>
                <w:lang w:val="en-US" w:eastAsia="zh-CN"/>
              </w:rPr>
            </w:pPr>
          </w:p>
        </w:tc>
        <w:tc>
          <w:tcPr>
            <w:tcW w:w="1121" w:type="dxa"/>
          </w:tcPr>
          <w:p>
            <w:pPr>
              <w:bidi w:val="0"/>
              <w:rPr>
                <w:rFonts w:hint="eastAsia" w:ascii="楷体" w:hAnsi="楷体" w:eastAsia="楷体" w:cs="楷体"/>
                <w:sz w:val="28"/>
                <w:szCs w:val="36"/>
                <w:lang w:val="en-US" w:eastAsia="zh-CN"/>
              </w:rPr>
            </w:pPr>
          </w:p>
        </w:tc>
        <w:tc>
          <w:tcPr>
            <w:tcW w:w="1121" w:type="dxa"/>
          </w:tcPr>
          <w:p>
            <w:pPr>
              <w:bidi w:val="0"/>
              <w:rPr>
                <w:rFonts w:hint="eastAsia" w:ascii="楷体" w:hAnsi="楷体" w:eastAsia="楷体" w:cs="楷体"/>
                <w:sz w:val="28"/>
                <w:szCs w:val="36"/>
                <w:lang w:val="en-US" w:eastAsia="zh-CN"/>
              </w:rPr>
            </w:pPr>
          </w:p>
        </w:tc>
        <w:tc>
          <w:tcPr>
            <w:tcW w:w="1121" w:type="dxa"/>
          </w:tcPr>
          <w:p>
            <w:pPr>
              <w:bidi w:val="0"/>
              <w:rPr>
                <w:rFonts w:hint="eastAsia" w:ascii="楷体" w:hAnsi="楷体" w:eastAsia="楷体" w:cs="楷体"/>
                <w:sz w:val="28"/>
                <w:szCs w:val="36"/>
                <w:lang w:val="en-US" w:eastAsia="zh-CN"/>
              </w:rPr>
            </w:pPr>
          </w:p>
        </w:tc>
        <w:tc>
          <w:tcPr>
            <w:tcW w:w="1121" w:type="dxa"/>
          </w:tcPr>
          <w:p>
            <w:pPr>
              <w:bidi w:val="0"/>
              <w:rPr>
                <w:rFonts w:hint="eastAsia" w:ascii="楷体" w:hAnsi="楷体" w:eastAsia="楷体" w:cs="楷体"/>
                <w:sz w:val="28"/>
                <w:szCs w:val="36"/>
                <w:lang w:val="en-US" w:eastAsia="zh-CN"/>
              </w:rPr>
            </w:pPr>
          </w:p>
        </w:tc>
        <w:tc>
          <w:tcPr>
            <w:tcW w:w="1123" w:type="dxa"/>
          </w:tcPr>
          <w:p>
            <w:pPr>
              <w:bidi w:val="0"/>
              <w:rPr>
                <w:rFonts w:hint="eastAsia" w:ascii="楷体" w:hAnsi="楷体" w:eastAsia="楷体" w:cs="楷体"/>
                <w:sz w:val="28"/>
                <w:szCs w:val="36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17" w:type="dxa"/>
            <w:vMerge w:val="restart"/>
          </w:tcPr>
          <w:p>
            <w:pPr>
              <w:bidi w:val="0"/>
              <w:rPr>
                <w:rFonts w:hint="eastAsia" w:ascii="楷体" w:hAnsi="楷体" w:eastAsia="楷体" w:cs="楷体"/>
                <w:sz w:val="28"/>
                <w:szCs w:val="36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36"/>
                <w:lang w:val="en-US" w:eastAsia="zh-CN"/>
              </w:rPr>
              <w:t>党员特长</w:t>
            </w:r>
          </w:p>
        </w:tc>
        <w:tc>
          <w:tcPr>
            <w:tcW w:w="977" w:type="dxa"/>
            <w:vAlign w:val="top"/>
          </w:tcPr>
          <w:p>
            <w:pPr>
              <w:pStyle w:val="7"/>
              <w:spacing w:before="112" w:line="240" w:lineRule="auto"/>
              <w:ind w:left="103" w:leftChars="0"/>
              <w:outlineLvl w:val="1"/>
              <w:rPr>
                <w:rFonts w:hint="eastAsia" w:ascii="宋体" w:hAnsi="宋体" w:eastAsiaTheme="minorEastAsia" w:cstheme="minorBidi"/>
                <w:b/>
                <w:color w:val="auto"/>
                <w:kern w:val="24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color w:val="auto"/>
                <w:kern w:val="24"/>
                <w:sz w:val="24"/>
                <w:szCs w:val="24"/>
                <w:lang w:val="en-US" w:eastAsia="zh-CN"/>
              </w:rPr>
              <w:t>张三</w:t>
            </w:r>
          </w:p>
        </w:tc>
        <w:tc>
          <w:tcPr>
            <w:tcW w:w="1121" w:type="dxa"/>
            <w:vAlign w:val="top"/>
          </w:tcPr>
          <w:p>
            <w:pPr>
              <w:pStyle w:val="7"/>
              <w:spacing w:before="112" w:line="240" w:lineRule="auto"/>
              <w:ind w:left="103" w:leftChars="0"/>
              <w:outlineLvl w:val="1"/>
              <w:rPr>
                <w:rFonts w:hint="eastAsia" w:ascii="宋体" w:hAnsi="宋体" w:eastAsiaTheme="minorEastAsia" w:cstheme="minorBidi"/>
                <w:b/>
                <w:color w:val="auto"/>
                <w:kern w:val="24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color w:val="auto"/>
                <w:kern w:val="24"/>
                <w:sz w:val="24"/>
                <w:szCs w:val="24"/>
                <w:lang w:val="en-US" w:eastAsia="zh-CN"/>
              </w:rPr>
              <w:t>李四</w:t>
            </w:r>
          </w:p>
        </w:tc>
        <w:tc>
          <w:tcPr>
            <w:tcW w:w="1121" w:type="dxa"/>
            <w:vAlign w:val="top"/>
          </w:tcPr>
          <w:p>
            <w:pPr>
              <w:pStyle w:val="7"/>
              <w:spacing w:before="112" w:line="240" w:lineRule="auto"/>
              <w:ind w:left="103" w:leftChars="0"/>
              <w:outlineLvl w:val="1"/>
              <w:rPr>
                <w:rFonts w:hint="eastAsia" w:ascii="宋体" w:hAnsi="宋体" w:eastAsiaTheme="minorEastAsia" w:cstheme="minorBidi"/>
                <w:b/>
                <w:color w:val="auto"/>
                <w:kern w:val="24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color w:val="auto"/>
                <w:kern w:val="24"/>
                <w:sz w:val="24"/>
                <w:szCs w:val="24"/>
                <w:lang w:val="en-US" w:eastAsia="zh-CN"/>
              </w:rPr>
              <w:t>王五</w:t>
            </w:r>
          </w:p>
        </w:tc>
        <w:tc>
          <w:tcPr>
            <w:tcW w:w="1121" w:type="dxa"/>
            <w:vAlign w:val="top"/>
          </w:tcPr>
          <w:p>
            <w:pPr>
              <w:pStyle w:val="7"/>
              <w:spacing w:before="112" w:line="240" w:lineRule="auto"/>
              <w:ind w:left="103" w:leftChars="0"/>
              <w:outlineLvl w:val="1"/>
              <w:rPr>
                <w:rFonts w:hint="eastAsia" w:ascii="宋体" w:hAnsi="宋体" w:eastAsiaTheme="minorEastAsia" w:cstheme="minorBidi"/>
                <w:b/>
                <w:color w:val="auto"/>
                <w:kern w:val="24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color w:val="auto"/>
                <w:kern w:val="24"/>
                <w:sz w:val="24"/>
                <w:szCs w:val="24"/>
                <w:lang w:eastAsia="zh-CN"/>
              </w:rPr>
              <w:t>。。。</w:t>
            </w:r>
          </w:p>
        </w:tc>
        <w:tc>
          <w:tcPr>
            <w:tcW w:w="1121" w:type="dxa"/>
            <w:vAlign w:val="top"/>
          </w:tcPr>
          <w:p>
            <w:pPr>
              <w:pStyle w:val="7"/>
              <w:spacing w:before="112" w:line="240" w:lineRule="auto"/>
              <w:ind w:left="103" w:leftChars="0"/>
              <w:outlineLvl w:val="1"/>
              <w:rPr>
                <w:rFonts w:hint="eastAsia" w:ascii="宋体" w:hAnsi="宋体" w:eastAsiaTheme="minorEastAsia" w:cstheme="minorBidi"/>
                <w:b/>
                <w:color w:val="auto"/>
                <w:kern w:val="24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color w:val="auto"/>
                <w:kern w:val="24"/>
                <w:sz w:val="24"/>
                <w:szCs w:val="24"/>
                <w:lang w:eastAsia="zh-CN"/>
              </w:rPr>
              <w:t>。。。</w:t>
            </w:r>
          </w:p>
        </w:tc>
        <w:tc>
          <w:tcPr>
            <w:tcW w:w="1121" w:type="dxa"/>
            <w:vAlign w:val="top"/>
          </w:tcPr>
          <w:p>
            <w:pPr>
              <w:pStyle w:val="7"/>
              <w:spacing w:before="112" w:line="240" w:lineRule="auto"/>
              <w:ind w:left="103" w:leftChars="0"/>
              <w:outlineLvl w:val="1"/>
              <w:rPr>
                <w:rFonts w:hint="eastAsia" w:ascii="宋体" w:hAnsi="宋体" w:eastAsiaTheme="minorEastAsia" w:cstheme="minorBidi"/>
                <w:b/>
                <w:color w:val="auto"/>
                <w:kern w:val="24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color w:val="auto"/>
                <w:kern w:val="24"/>
                <w:sz w:val="24"/>
                <w:szCs w:val="24"/>
                <w:lang w:eastAsia="zh-CN"/>
              </w:rPr>
              <w:t>。。。</w:t>
            </w:r>
          </w:p>
        </w:tc>
        <w:tc>
          <w:tcPr>
            <w:tcW w:w="1123" w:type="dxa"/>
          </w:tcPr>
          <w:p>
            <w:pPr>
              <w:bidi w:val="0"/>
              <w:rPr>
                <w:rFonts w:hint="eastAsia" w:ascii="楷体" w:hAnsi="楷体" w:eastAsia="楷体" w:cs="楷体"/>
                <w:sz w:val="28"/>
                <w:szCs w:val="36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17" w:type="dxa"/>
            <w:vMerge w:val="continue"/>
            <w:tcBorders/>
          </w:tcPr>
          <w:p>
            <w:pPr>
              <w:bidi w:val="0"/>
              <w:rPr>
                <w:rFonts w:hint="eastAsia" w:ascii="楷体" w:hAnsi="楷体" w:eastAsia="楷体" w:cs="楷体"/>
                <w:sz w:val="28"/>
                <w:szCs w:val="36"/>
                <w:lang w:val="en-US" w:eastAsia="zh-CN"/>
              </w:rPr>
            </w:pPr>
          </w:p>
        </w:tc>
        <w:tc>
          <w:tcPr>
            <w:tcW w:w="977" w:type="dxa"/>
          </w:tcPr>
          <w:p>
            <w:pPr>
              <w:bidi w:val="0"/>
              <w:rPr>
                <w:rFonts w:hint="eastAsia" w:ascii="楷体" w:hAnsi="楷体" w:eastAsia="楷体" w:cs="楷体"/>
                <w:sz w:val="28"/>
                <w:szCs w:val="36"/>
                <w:lang w:val="en-US" w:eastAsia="zh-CN"/>
              </w:rPr>
            </w:pPr>
          </w:p>
        </w:tc>
        <w:tc>
          <w:tcPr>
            <w:tcW w:w="1121" w:type="dxa"/>
          </w:tcPr>
          <w:p>
            <w:pPr>
              <w:bidi w:val="0"/>
              <w:rPr>
                <w:rFonts w:hint="eastAsia" w:ascii="楷体" w:hAnsi="楷体" w:eastAsia="楷体" w:cs="楷体"/>
                <w:sz w:val="28"/>
                <w:szCs w:val="36"/>
                <w:lang w:val="en-US" w:eastAsia="zh-CN"/>
              </w:rPr>
            </w:pPr>
          </w:p>
        </w:tc>
        <w:tc>
          <w:tcPr>
            <w:tcW w:w="1121" w:type="dxa"/>
          </w:tcPr>
          <w:p>
            <w:pPr>
              <w:bidi w:val="0"/>
              <w:rPr>
                <w:rFonts w:hint="eastAsia" w:ascii="楷体" w:hAnsi="楷体" w:eastAsia="楷体" w:cs="楷体"/>
                <w:sz w:val="28"/>
                <w:szCs w:val="36"/>
                <w:lang w:val="en-US" w:eastAsia="zh-CN"/>
              </w:rPr>
            </w:pPr>
          </w:p>
        </w:tc>
        <w:tc>
          <w:tcPr>
            <w:tcW w:w="1121" w:type="dxa"/>
          </w:tcPr>
          <w:p>
            <w:pPr>
              <w:bidi w:val="0"/>
              <w:rPr>
                <w:rFonts w:hint="eastAsia" w:ascii="楷体" w:hAnsi="楷体" w:eastAsia="楷体" w:cs="楷体"/>
                <w:sz w:val="28"/>
                <w:szCs w:val="36"/>
                <w:lang w:val="en-US" w:eastAsia="zh-CN"/>
              </w:rPr>
            </w:pPr>
          </w:p>
        </w:tc>
        <w:tc>
          <w:tcPr>
            <w:tcW w:w="1121" w:type="dxa"/>
          </w:tcPr>
          <w:p>
            <w:pPr>
              <w:bidi w:val="0"/>
              <w:rPr>
                <w:rFonts w:hint="eastAsia" w:ascii="楷体" w:hAnsi="楷体" w:eastAsia="楷体" w:cs="楷体"/>
                <w:sz w:val="28"/>
                <w:szCs w:val="36"/>
                <w:lang w:val="en-US" w:eastAsia="zh-CN"/>
              </w:rPr>
            </w:pPr>
          </w:p>
        </w:tc>
        <w:tc>
          <w:tcPr>
            <w:tcW w:w="1121" w:type="dxa"/>
          </w:tcPr>
          <w:p>
            <w:pPr>
              <w:bidi w:val="0"/>
              <w:rPr>
                <w:rFonts w:hint="eastAsia" w:ascii="楷体" w:hAnsi="楷体" w:eastAsia="楷体" w:cs="楷体"/>
                <w:sz w:val="28"/>
                <w:szCs w:val="36"/>
                <w:lang w:val="en-US" w:eastAsia="zh-CN"/>
              </w:rPr>
            </w:pPr>
          </w:p>
        </w:tc>
        <w:tc>
          <w:tcPr>
            <w:tcW w:w="1123" w:type="dxa"/>
          </w:tcPr>
          <w:p>
            <w:pPr>
              <w:bidi w:val="0"/>
              <w:rPr>
                <w:rFonts w:hint="eastAsia" w:ascii="楷体" w:hAnsi="楷体" w:eastAsia="楷体" w:cs="楷体"/>
                <w:sz w:val="28"/>
                <w:szCs w:val="36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17" w:type="dxa"/>
            <w:tcBorders/>
          </w:tcPr>
          <w:p>
            <w:pPr>
              <w:bidi w:val="0"/>
              <w:rPr>
                <w:rFonts w:hint="eastAsia" w:ascii="楷体" w:hAnsi="楷体" w:eastAsia="楷体" w:cs="楷体"/>
                <w:sz w:val="28"/>
                <w:szCs w:val="36"/>
                <w:lang w:val="en-US" w:eastAsia="zh-CN"/>
              </w:rPr>
            </w:pPr>
          </w:p>
        </w:tc>
        <w:tc>
          <w:tcPr>
            <w:tcW w:w="977" w:type="dxa"/>
          </w:tcPr>
          <w:p>
            <w:pPr>
              <w:bidi w:val="0"/>
              <w:rPr>
                <w:rFonts w:hint="eastAsia" w:ascii="楷体" w:hAnsi="楷体" w:eastAsia="楷体" w:cs="楷体"/>
                <w:sz w:val="28"/>
                <w:szCs w:val="36"/>
                <w:lang w:val="en-US" w:eastAsia="zh-CN"/>
              </w:rPr>
            </w:pPr>
          </w:p>
        </w:tc>
        <w:tc>
          <w:tcPr>
            <w:tcW w:w="1121" w:type="dxa"/>
          </w:tcPr>
          <w:p>
            <w:pPr>
              <w:bidi w:val="0"/>
              <w:rPr>
                <w:rFonts w:hint="eastAsia" w:ascii="楷体" w:hAnsi="楷体" w:eastAsia="楷体" w:cs="楷体"/>
                <w:sz w:val="28"/>
                <w:szCs w:val="36"/>
                <w:lang w:val="en-US" w:eastAsia="zh-CN"/>
              </w:rPr>
            </w:pPr>
          </w:p>
        </w:tc>
        <w:tc>
          <w:tcPr>
            <w:tcW w:w="1121" w:type="dxa"/>
          </w:tcPr>
          <w:p>
            <w:pPr>
              <w:bidi w:val="0"/>
              <w:rPr>
                <w:rFonts w:hint="eastAsia" w:ascii="楷体" w:hAnsi="楷体" w:eastAsia="楷体" w:cs="楷体"/>
                <w:sz w:val="28"/>
                <w:szCs w:val="36"/>
                <w:lang w:val="en-US" w:eastAsia="zh-CN"/>
              </w:rPr>
            </w:pPr>
          </w:p>
        </w:tc>
        <w:tc>
          <w:tcPr>
            <w:tcW w:w="1121" w:type="dxa"/>
          </w:tcPr>
          <w:p>
            <w:pPr>
              <w:bidi w:val="0"/>
              <w:rPr>
                <w:rFonts w:hint="eastAsia" w:ascii="楷体" w:hAnsi="楷体" w:eastAsia="楷体" w:cs="楷体"/>
                <w:sz w:val="28"/>
                <w:szCs w:val="36"/>
                <w:lang w:val="en-US" w:eastAsia="zh-CN"/>
              </w:rPr>
            </w:pPr>
          </w:p>
        </w:tc>
        <w:tc>
          <w:tcPr>
            <w:tcW w:w="1121" w:type="dxa"/>
          </w:tcPr>
          <w:p>
            <w:pPr>
              <w:bidi w:val="0"/>
              <w:rPr>
                <w:rFonts w:hint="eastAsia" w:ascii="楷体" w:hAnsi="楷体" w:eastAsia="楷体" w:cs="楷体"/>
                <w:sz w:val="28"/>
                <w:szCs w:val="36"/>
                <w:lang w:val="en-US" w:eastAsia="zh-CN"/>
              </w:rPr>
            </w:pPr>
          </w:p>
        </w:tc>
        <w:tc>
          <w:tcPr>
            <w:tcW w:w="1121" w:type="dxa"/>
          </w:tcPr>
          <w:p>
            <w:pPr>
              <w:bidi w:val="0"/>
              <w:rPr>
                <w:rFonts w:hint="eastAsia" w:ascii="楷体" w:hAnsi="楷体" w:eastAsia="楷体" w:cs="楷体"/>
                <w:sz w:val="28"/>
                <w:szCs w:val="36"/>
                <w:lang w:val="en-US" w:eastAsia="zh-CN"/>
              </w:rPr>
            </w:pPr>
          </w:p>
        </w:tc>
        <w:tc>
          <w:tcPr>
            <w:tcW w:w="1123" w:type="dxa"/>
          </w:tcPr>
          <w:p>
            <w:pPr>
              <w:bidi w:val="0"/>
              <w:rPr>
                <w:rFonts w:hint="eastAsia" w:ascii="楷体" w:hAnsi="楷体" w:eastAsia="楷体" w:cs="楷体"/>
                <w:sz w:val="28"/>
                <w:szCs w:val="36"/>
                <w:lang w:val="en-US" w:eastAsia="zh-CN"/>
              </w:rPr>
            </w:pPr>
          </w:p>
        </w:tc>
      </w:tr>
    </w:tbl>
    <w:p>
      <w:pPr>
        <w:bidi w:val="0"/>
        <w:rPr>
          <w:rFonts w:hint="default" w:ascii="楷体" w:hAnsi="楷体" w:eastAsia="楷体" w:cs="楷体"/>
          <w:sz w:val="28"/>
          <w:szCs w:val="36"/>
          <w:lang w:val="en-US" w:eastAsia="zh-CN"/>
        </w:rPr>
      </w:pPr>
    </w:p>
    <w:p>
      <w:pPr>
        <w:pStyle w:val="7"/>
        <w:spacing w:before="112" w:line="240" w:lineRule="auto"/>
        <w:ind w:left="103"/>
        <w:outlineLvl w:val="1"/>
        <w:rPr>
          <w:rFonts w:hint="eastAsia" w:ascii="宋体" w:hAnsi="宋体"/>
          <w:b/>
          <w:color w:val="auto"/>
          <w:kern w:val="24"/>
          <w:sz w:val="27"/>
          <w:szCs w:val="27"/>
          <w:lang w:eastAsia="zh-CN"/>
        </w:rPr>
      </w:pPr>
      <w:bookmarkStart w:id="9" w:name="_Toc9061"/>
      <w:r>
        <w:rPr>
          <w:rFonts w:hint="eastAsia" w:ascii="宋体" w:hAnsi="宋体"/>
          <w:b/>
          <w:color w:val="auto"/>
          <w:kern w:val="24"/>
          <w:sz w:val="27"/>
          <w:szCs w:val="27"/>
          <w:lang w:eastAsia="zh-CN"/>
        </w:rPr>
        <w:t>党员先锋活力</w:t>
      </w:r>
      <w:bookmarkEnd w:id="9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8"/>
        <w:gridCol w:w="924"/>
        <w:gridCol w:w="924"/>
        <w:gridCol w:w="924"/>
        <w:gridCol w:w="924"/>
        <w:gridCol w:w="924"/>
        <w:gridCol w:w="924"/>
        <w:gridCol w:w="9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8" w:type="dxa"/>
          </w:tcPr>
          <w:p>
            <w:pPr>
              <w:pStyle w:val="7"/>
              <w:spacing w:before="112" w:line="240" w:lineRule="auto"/>
              <w:ind w:left="103"/>
              <w:outlineLvl w:val="1"/>
              <w:rPr>
                <w:rFonts w:hint="eastAsia" w:ascii="宋体" w:hAnsi="宋体" w:eastAsiaTheme="minorEastAsia"/>
                <w:b/>
                <w:color w:val="auto"/>
                <w:kern w:val="24"/>
                <w:sz w:val="24"/>
                <w:szCs w:val="24"/>
                <w:lang w:eastAsia="zh-CN"/>
              </w:rPr>
            </w:pPr>
            <w:bookmarkStart w:id="10" w:name="_Toc14789"/>
            <w:r>
              <w:rPr>
                <w:rFonts w:hint="eastAsia" w:ascii="宋体" w:hAnsi="宋体"/>
                <w:b/>
                <w:color w:val="auto"/>
                <w:kern w:val="24"/>
                <w:sz w:val="24"/>
                <w:szCs w:val="24"/>
                <w:lang w:eastAsia="zh-CN"/>
              </w:rPr>
              <w:t>姓名</w:t>
            </w:r>
            <w:bookmarkEnd w:id="10"/>
          </w:p>
        </w:tc>
        <w:tc>
          <w:tcPr>
            <w:tcW w:w="924" w:type="dxa"/>
          </w:tcPr>
          <w:p>
            <w:pPr>
              <w:pStyle w:val="7"/>
              <w:spacing w:before="112" w:line="240" w:lineRule="auto"/>
              <w:ind w:left="103"/>
              <w:outlineLvl w:val="1"/>
              <w:rPr>
                <w:rFonts w:hint="default" w:ascii="宋体" w:hAnsi="宋体" w:eastAsiaTheme="minorEastAsia"/>
                <w:b/>
                <w:color w:val="auto"/>
                <w:kern w:val="24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color w:val="auto"/>
                <w:kern w:val="24"/>
                <w:sz w:val="24"/>
                <w:szCs w:val="24"/>
                <w:lang w:val="en-US" w:eastAsia="zh-CN"/>
              </w:rPr>
              <w:t>张三</w:t>
            </w:r>
          </w:p>
        </w:tc>
        <w:tc>
          <w:tcPr>
            <w:tcW w:w="924" w:type="dxa"/>
          </w:tcPr>
          <w:p>
            <w:pPr>
              <w:pStyle w:val="7"/>
              <w:spacing w:before="112" w:line="240" w:lineRule="auto"/>
              <w:ind w:left="103"/>
              <w:outlineLvl w:val="1"/>
              <w:rPr>
                <w:rFonts w:hint="default" w:ascii="宋体" w:hAnsi="宋体" w:eastAsiaTheme="minorEastAsia"/>
                <w:b/>
                <w:color w:val="auto"/>
                <w:kern w:val="24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color w:val="auto"/>
                <w:kern w:val="24"/>
                <w:sz w:val="24"/>
                <w:szCs w:val="24"/>
                <w:lang w:val="en-US" w:eastAsia="zh-CN"/>
              </w:rPr>
              <w:t>李四</w:t>
            </w:r>
          </w:p>
        </w:tc>
        <w:tc>
          <w:tcPr>
            <w:tcW w:w="924" w:type="dxa"/>
          </w:tcPr>
          <w:p>
            <w:pPr>
              <w:pStyle w:val="7"/>
              <w:spacing w:before="112" w:line="240" w:lineRule="auto"/>
              <w:ind w:left="103"/>
              <w:outlineLvl w:val="1"/>
              <w:rPr>
                <w:rFonts w:hint="default" w:ascii="宋体" w:hAnsi="宋体" w:eastAsiaTheme="minorEastAsia"/>
                <w:b/>
                <w:color w:val="auto"/>
                <w:kern w:val="24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color w:val="auto"/>
                <w:kern w:val="24"/>
                <w:sz w:val="24"/>
                <w:szCs w:val="24"/>
                <w:lang w:val="en-US" w:eastAsia="zh-CN"/>
              </w:rPr>
              <w:t>王五</w:t>
            </w:r>
          </w:p>
        </w:tc>
        <w:tc>
          <w:tcPr>
            <w:tcW w:w="924" w:type="dxa"/>
          </w:tcPr>
          <w:p>
            <w:pPr>
              <w:pStyle w:val="7"/>
              <w:spacing w:before="112" w:line="240" w:lineRule="auto"/>
              <w:ind w:left="103"/>
              <w:outlineLvl w:val="1"/>
              <w:rPr>
                <w:rFonts w:hint="eastAsia" w:ascii="宋体" w:hAnsi="宋体" w:eastAsiaTheme="minorEastAsia"/>
                <w:b/>
                <w:color w:val="auto"/>
                <w:kern w:val="24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/>
                <w:b/>
                <w:color w:val="auto"/>
                <w:kern w:val="24"/>
                <w:sz w:val="24"/>
                <w:szCs w:val="24"/>
                <w:lang w:eastAsia="zh-CN"/>
              </w:rPr>
              <w:t>。。。</w:t>
            </w:r>
          </w:p>
        </w:tc>
        <w:tc>
          <w:tcPr>
            <w:tcW w:w="924" w:type="dxa"/>
          </w:tcPr>
          <w:p>
            <w:pPr>
              <w:pStyle w:val="7"/>
              <w:spacing w:before="112" w:line="240" w:lineRule="auto"/>
              <w:ind w:left="103"/>
              <w:outlineLvl w:val="1"/>
              <w:rPr>
                <w:rFonts w:hint="eastAsia" w:ascii="宋体" w:hAnsi="宋体" w:eastAsiaTheme="minorEastAsia"/>
                <w:b/>
                <w:color w:val="auto"/>
                <w:kern w:val="24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/>
                <w:b/>
                <w:color w:val="auto"/>
                <w:kern w:val="24"/>
                <w:sz w:val="24"/>
                <w:szCs w:val="24"/>
                <w:lang w:eastAsia="zh-CN"/>
              </w:rPr>
              <w:t>。。。</w:t>
            </w:r>
          </w:p>
        </w:tc>
        <w:tc>
          <w:tcPr>
            <w:tcW w:w="924" w:type="dxa"/>
          </w:tcPr>
          <w:p>
            <w:pPr>
              <w:pStyle w:val="7"/>
              <w:spacing w:before="112" w:line="240" w:lineRule="auto"/>
              <w:ind w:left="103"/>
              <w:outlineLvl w:val="1"/>
              <w:rPr>
                <w:rFonts w:hint="eastAsia" w:ascii="宋体" w:hAnsi="宋体" w:eastAsiaTheme="minorEastAsia"/>
                <w:b/>
                <w:color w:val="auto"/>
                <w:kern w:val="24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/>
                <w:b/>
                <w:color w:val="auto"/>
                <w:kern w:val="24"/>
                <w:sz w:val="24"/>
                <w:szCs w:val="24"/>
                <w:lang w:eastAsia="zh-CN"/>
              </w:rPr>
              <w:t>。。。</w:t>
            </w:r>
          </w:p>
        </w:tc>
        <w:tc>
          <w:tcPr>
            <w:tcW w:w="928" w:type="dxa"/>
          </w:tcPr>
          <w:p>
            <w:pPr>
              <w:pStyle w:val="7"/>
              <w:spacing w:before="112" w:line="240" w:lineRule="auto"/>
              <w:ind w:left="103"/>
              <w:outlineLvl w:val="1"/>
              <w:rPr>
                <w:rFonts w:ascii="宋体" w:hAnsi="宋体" w:eastAsiaTheme="minorEastAsia"/>
                <w:b/>
                <w:color w:val="auto"/>
                <w:kern w:val="24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8" w:type="dxa"/>
          </w:tcPr>
          <w:p>
            <w:pPr>
              <w:pStyle w:val="7"/>
              <w:spacing w:before="112" w:line="240" w:lineRule="auto"/>
              <w:ind w:left="103"/>
              <w:outlineLvl w:val="1"/>
              <w:rPr>
                <w:rFonts w:ascii="宋体" w:hAnsi="宋体" w:eastAsiaTheme="minorEastAsia"/>
                <w:b/>
                <w:color w:val="auto"/>
                <w:kern w:val="24"/>
                <w:sz w:val="24"/>
                <w:szCs w:val="24"/>
              </w:rPr>
            </w:pPr>
            <w:bookmarkStart w:id="11" w:name="_Toc1176"/>
            <w:r>
              <w:rPr>
                <w:rFonts w:ascii="宋体" w:hAnsi="宋体" w:eastAsiaTheme="minorEastAsia"/>
                <w:b/>
                <w:color w:val="auto"/>
                <w:kern w:val="24"/>
                <w:sz w:val="24"/>
                <w:szCs w:val="24"/>
              </w:rPr>
              <w:t>党员担当一责任</w:t>
            </w:r>
            <w:bookmarkEnd w:id="11"/>
          </w:p>
        </w:tc>
        <w:tc>
          <w:tcPr>
            <w:tcW w:w="924" w:type="dxa"/>
          </w:tcPr>
          <w:p>
            <w:pPr>
              <w:pStyle w:val="7"/>
              <w:spacing w:before="112" w:line="240" w:lineRule="auto"/>
              <w:ind w:left="103"/>
              <w:outlineLvl w:val="1"/>
              <w:rPr>
                <w:rFonts w:ascii="宋体" w:hAnsi="宋体" w:eastAsiaTheme="minorEastAsia"/>
                <w:b/>
                <w:color w:val="auto"/>
                <w:kern w:val="24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7"/>
              <w:spacing w:before="112" w:line="240" w:lineRule="auto"/>
              <w:ind w:left="103"/>
              <w:outlineLvl w:val="1"/>
              <w:rPr>
                <w:rFonts w:ascii="宋体" w:hAnsi="宋体" w:eastAsiaTheme="minorEastAsia"/>
                <w:b/>
                <w:color w:val="auto"/>
                <w:kern w:val="24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7"/>
              <w:spacing w:before="112" w:line="240" w:lineRule="auto"/>
              <w:ind w:left="103"/>
              <w:outlineLvl w:val="1"/>
              <w:rPr>
                <w:rFonts w:ascii="宋体" w:hAnsi="宋体" w:eastAsiaTheme="minorEastAsia"/>
                <w:b/>
                <w:color w:val="auto"/>
                <w:kern w:val="24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7"/>
              <w:spacing w:before="112" w:line="240" w:lineRule="auto"/>
              <w:ind w:left="103"/>
              <w:outlineLvl w:val="1"/>
              <w:rPr>
                <w:rFonts w:ascii="宋体" w:hAnsi="宋体" w:eastAsiaTheme="minorEastAsia"/>
                <w:b/>
                <w:color w:val="auto"/>
                <w:kern w:val="24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7"/>
              <w:spacing w:before="112" w:line="240" w:lineRule="auto"/>
              <w:ind w:left="103"/>
              <w:outlineLvl w:val="1"/>
              <w:rPr>
                <w:rFonts w:ascii="宋体" w:hAnsi="宋体" w:eastAsiaTheme="minorEastAsia"/>
                <w:b/>
                <w:color w:val="auto"/>
                <w:kern w:val="24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7"/>
              <w:spacing w:before="112" w:line="240" w:lineRule="auto"/>
              <w:ind w:left="103"/>
              <w:outlineLvl w:val="1"/>
              <w:rPr>
                <w:rFonts w:ascii="宋体" w:hAnsi="宋体" w:eastAsiaTheme="minorEastAsia"/>
                <w:b/>
                <w:color w:val="auto"/>
                <w:kern w:val="24"/>
                <w:sz w:val="24"/>
                <w:szCs w:val="24"/>
              </w:rPr>
            </w:pPr>
          </w:p>
        </w:tc>
        <w:tc>
          <w:tcPr>
            <w:tcW w:w="928" w:type="dxa"/>
          </w:tcPr>
          <w:p>
            <w:pPr>
              <w:pStyle w:val="7"/>
              <w:spacing w:before="112" w:line="240" w:lineRule="auto"/>
              <w:ind w:left="103"/>
              <w:outlineLvl w:val="1"/>
              <w:rPr>
                <w:rFonts w:ascii="宋体" w:hAnsi="宋体" w:eastAsiaTheme="minorEastAsia"/>
                <w:b/>
                <w:color w:val="auto"/>
                <w:kern w:val="24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8" w:type="dxa"/>
          </w:tcPr>
          <w:p>
            <w:pPr>
              <w:pStyle w:val="7"/>
              <w:spacing w:before="113" w:line="240" w:lineRule="auto"/>
              <w:ind w:left="102"/>
              <w:outlineLvl w:val="1"/>
              <w:rPr>
                <w:rFonts w:hint="eastAsia" w:ascii="宋体" w:hAnsi="宋体" w:eastAsiaTheme="minorEastAsia"/>
                <w:b/>
                <w:color w:val="auto"/>
                <w:kern w:val="24"/>
                <w:sz w:val="24"/>
                <w:szCs w:val="24"/>
                <w:lang w:eastAsia="zh-CN"/>
              </w:rPr>
            </w:pPr>
            <w:bookmarkStart w:id="12" w:name="_Toc27002"/>
            <w:r>
              <w:rPr>
                <w:rFonts w:ascii="宋体" w:hAnsi="宋体" w:eastAsiaTheme="minorEastAsia"/>
                <w:b/>
                <w:color w:val="auto"/>
                <w:kern w:val="24"/>
                <w:sz w:val="24"/>
                <w:szCs w:val="24"/>
              </w:rPr>
              <w:t>党员</w:t>
            </w:r>
            <w:r>
              <w:rPr>
                <w:rFonts w:hint="eastAsia" w:ascii="宋体" w:hAnsi="宋体"/>
                <w:b/>
                <w:color w:val="auto"/>
                <w:kern w:val="24"/>
                <w:sz w:val="24"/>
                <w:szCs w:val="24"/>
                <w:lang w:eastAsia="zh-CN"/>
              </w:rPr>
              <w:t>设定</w:t>
            </w:r>
            <w:r>
              <w:rPr>
                <w:rFonts w:ascii="宋体" w:hAnsi="宋体" w:eastAsiaTheme="minorEastAsia"/>
                <w:b/>
                <w:color w:val="auto"/>
                <w:kern w:val="24"/>
                <w:sz w:val="24"/>
                <w:szCs w:val="24"/>
              </w:rPr>
              <w:t>一</w:t>
            </w:r>
            <w:r>
              <w:rPr>
                <w:rFonts w:hint="eastAsia" w:ascii="宋体" w:hAnsi="宋体"/>
                <w:b/>
                <w:color w:val="auto"/>
                <w:kern w:val="24"/>
                <w:sz w:val="24"/>
                <w:szCs w:val="24"/>
                <w:lang w:eastAsia="zh-CN"/>
              </w:rPr>
              <w:t>目标</w:t>
            </w:r>
            <w:bookmarkEnd w:id="12"/>
          </w:p>
        </w:tc>
        <w:tc>
          <w:tcPr>
            <w:tcW w:w="924" w:type="dxa"/>
          </w:tcPr>
          <w:p>
            <w:pPr>
              <w:pStyle w:val="7"/>
              <w:spacing w:before="113" w:line="240" w:lineRule="auto"/>
              <w:ind w:left="102"/>
              <w:outlineLvl w:val="1"/>
              <w:rPr>
                <w:rFonts w:ascii="宋体" w:hAnsi="宋体" w:eastAsiaTheme="minorEastAsia"/>
                <w:b/>
                <w:color w:val="auto"/>
                <w:kern w:val="24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7"/>
              <w:spacing w:before="113" w:line="240" w:lineRule="auto"/>
              <w:ind w:left="102"/>
              <w:outlineLvl w:val="1"/>
              <w:rPr>
                <w:rFonts w:ascii="宋体" w:hAnsi="宋体" w:eastAsiaTheme="minorEastAsia"/>
                <w:b/>
                <w:color w:val="auto"/>
                <w:kern w:val="24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7"/>
              <w:spacing w:before="113" w:line="240" w:lineRule="auto"/>
              <w:ind w:left="102"/>
              <w:outlineLvl w:val="1"/>
              <w:rPr>
                <w:rFonts w:ascii="宋体" w:hAnsi="宋体" w:eastAsiaTheme="minorEastAsia"/>
                <w:b/>
                <w:color w:val="auto"/>
                <w:kern w:val="24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7"/>
              <w:spacing w:before="113" w:line="240" w:lineRule="auto"/>
              <w:ind w:left="102"/>
              <w:outlineLvl w:val="1"/>
              <w:rPr>
                <w:rFonts w:ascii="宋体" w:hAnsi="宋体" w:eastAsiaTheme="minorEastAsia"/>
                <w:b/>
                <w:color w:val="auto"/>
                <w:kern w:val="24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7"/>
              <w:spacing w:before="113" w:line="240" w:lineRule="auto"/>
              <w:ind w:left="102"/>
              <w:outlineLvl w:val="1"/>
              <w:rPr>
                <w:rFonts w:ascii="宋体" w:hAnsi="宋体" w:eastAsiaTheme="minorEastAsia"/>
                <w:b/>
                <w:color w:val="auto"/>
                <w:kern w:val="24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7"/>
              <w:spacing w:before="113" w:line="240" w:lineRule="auto"/>
              <w:ind w:left="102"/>
              <w:outlineLvl w:val="1"/>
              <w:rPr>
                <w:rFonts w:ascii="宋体" w:hAnsi="宋体" w:eastAsiaTheme="minorEastAsia"/>
                <w:b/>
                <w:color w:val="auto"/>
                <w:kern w:val="24"/>
                <w:sz w:val="24"/>
                <w:szCs w:val="24"/>
              </w:rPr>
            </w:pPr>
          </w:p>
        </w:tc>
        <w:tc>
          <w:tcPr>
            <w:tcW w:w="928" w:type="dxa"/>
          </w:tcPr>
          <w:p>
            <w:pPr>
              <w:pStyle w:val="7"/>
              <w:spacing w:before="113" w:line="240" w:lineRule="auto"/>
              <w:ind w:left="102"/>
              <w:outlineLvl w:val="1"/>
              <w:rPr>
                <w:rFonts w:ascii="宋体" w:hAnsi="宋体" w:eastAsiaTheme="minorEastAsia"/>
                <w:b/>
                <w:color w:val="auto"/>
                <w:kern w:val="24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8" w:type="dxa"/>
          </w:tcPr>
          <w:p>
            <w:pPr>
              <w:pStyle w:val="7"/>
              <w:spacing w:before="113" w:line="240" w:lineRule="auto"/>
              <w:ind w:left="102"/>
              <w:outlineLvl w:val="1"/>
              <w:rPr>
                <w:color w:val="auto"/>
              </w:rPr>
            </w:pPr>
            <w:bookmarkStart w:id="13" w:name="_Toc23861"/>
            <w:r>
              <w:rPr>
                <w:rFonts w:ascii="宋体" w:hAnsi="宋体" w:eastAsiaTheme="minorEastAsia"/>
                <w:b/>
                <w:color w:val="auto"/>
                <w:kern w:val="24"/>
                <w:sz w:val="24"/>
                <w:szCs w:val="24"/>
              </w:rPr>
              <w:t>党员</w:t>
            </w:r>
            <w:r>
              <w:rPr>
                <w:rFonts w:hint="eastAsia" w:ascii="宋体" w:hAnsi="宋体"/>
                <w:b/>
                <w:color w:val="auto"/>
                <w:kern w:val="24"/>
                <w:sz w:val="24"/>
                <w:szCs w:val="24"/>
                <w:lang w:eastAsia="zh-CN"/>
              </w:rPr>
              <w:t>练就一匠技</w:t>
            </w:r>
            <w:bookmarkEnd w:id="13"/>
          </w:p>
        </w:tc>
        <w:tc>
          <w:tcPr>
            <w:tcW w:w="924" w:type="dxa"/>
          </w:tcPr>
          <w:p>
            <w:pPr>
              <w:pStyle w:val="7"/>
              <w:spacing w:before="113" w:line="240" w:lineRule="auto"/>
              <w:ind w:left="102"/>
              <w:outlineLvl w:val="1"/>
              <w:rPr>
                <w:rFonts w:ascii="宋体" w:hAnsi="宋体" w:eastAsiaTheme="minorEastAsia"/>
                <w:b/>
                <w:color w:val="auto"/>
                <w:kern w:val="24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7"/>
              <w:spacing w:before="113" w:line="240" w:lineRule="auto"/>
              <w:ind w:left="102"/>
              <w:outlineLvl w:val="1"/>
              <w:rPr>
                <w:rFonts w:ascii="宋体" w:hAnsi="宋体" w:eastAsiaTheme="minorEastAsia"/>
                <w:b/>
                <w:color w:val="auto"/>
                <w:kern w:val="24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7"/>
              <w:spacing w:before="113" w:line="240" w:lineRule="auto"/>
              <w:ind w:left="102"/>
              <w:outlineLvl w:val="1"/>
              <w:rPr>
                <w:rFonts w:ascii="宋体" w:hAnsi="宋体" w:eastAsiaTheme="minorEastAsia"/>
                <w:b/>
                <w:color w:val="auto"/>
                <w:kern w:val="24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7"/>
              <w:spacing w:before="113" w:line="240" w:lineRule="auto"/>
              <w:ind w:left="102"/>
              <w:outlineLvl w:val="1"/>
              <w:rPr>
                <w:rFonts w:ascii="宋体" w:hAnsi="宋体" w:eastAsiaTheme="minorEastAsia"/>
                <w:b/>
                <w:color w:val="auto"/>
                <w:kern w:val="24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7"/>
              <w:spacing w:before="113" w:line="240" w:lineRule="auto"/>
              <w:ind w:left="102"/>
              <w:outlineLvl w:val="1"/>
              <w:rPr>
                <w:rFonts w:ascii="宋体" w:hAnsi="宋体" w:eastAsiaTheme="minorEastAsia"/>
                <w:b/>
                <w:color w:val="auto"/>
                <w:kern w:val="24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7"/>
              <w:spacing w:before="113" w:line="240" w:lineRule="auto"/>
              <w:ind w:left="102"/>
              <w:outlineLvl w:val="1"/>
              <w:rPr>
                <w:rFonts w:ascii="宋体" w:hAnsi="宋体" w:eastAsiaTheme="minorEastAsia"/>
                <w:b/>
                <w:color w:val="auto"/>
                <w:kern w:val="24"/>
                <w:sz w:val="24"/>
                <w:szCs w:val="24"/>
              </w:rPr>
            </w:pPr>
          </w:p>
        </w:tc>
        <w:tc>
          <w:tcPr>
            <w:tcW w:w="928" w:type="dxa"/>
          </w:tcPr>
          <w:p>
            <w:pPr>
              <w:pStyle w:val="7"/>
              <w:spacing w:before="113" w:line="240" w:lineRule="auto"/>
              <w:ind w:left="102"/>
              <w:outlineLvl w:val="1"/>
              <w:rPr>
                <w:rFonts w:ascii="宋体" w:hAnsi="宋体" w:eastAsiaTheme="minorEastAsia"/>
                <w:b/>
                <w:color w:val="auto"/>
                <w:kern w:val="24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8" w:type="dxa"/>
          </w:tcPr>
          <w:p>
            <w:pPr>
              <w:pStyle w:val="7"/>
              <w:spacing w:before="112" w:line="240" w:lineRule="auto"/>
              <w:ind w:left="103"/>
              <w:outlineLvl w:val="1"/>
              <w:rPr>
                <w:rFonts w:hint="eastAsia" w:ascii="宋体" w:hAnsi="宋体" w:eastAsiaTheme="minorEastAsia"/>
                <w:b/>
                <w:color w:val="auto"/>
                <w:kern w:val="24"/>
                <w:sz w:val="24"/>
                <w:szCs w:val="24"/>
                <w:lang w:eastAsia="zh-CN"/>
              </w:rPr>
            </w:pPr>
            <w:bookmarkStart w:id="14" w:name="_Toc909"/>
            <w:r>
              <w:rPr>
                <w:rFonts w:ascii="宋体" w:hAnsi="宋体" w:eastAsiaTheme="minorEastAsia"/>
                <w:b/>
                <w:color w:val="auto"/>
                <w:kern w:val="24"/>
                <w:sz w:val="24"/>
                <w:szCs w:val="24"/>
              </w:rPr>
              <w:t>党员</w:t>
            </w:r>
            <w:r>
              <w:rPr>
                <w:rFonts w:hint="eastAsia" w:ascii="宋体" w:hAnsi="宋体"/>
                <w:b/>
                <w:color w:val="auto"/>
                <w:kern w:val="24"/>
                <w:sz w:val="24"/>
                <w:szCs w:val="24"/>
                <w:lang w:eastAsia="zh-CN"/>
              </w:rPr>
              <w:t>带动一团队</w:t>
            </w:r>
            <w:bookmarkEnd w:id="14"/>
          </w:p>
        </w:tc>
        <w:tc>
          <w:tcPr>
            <w:tcW w:w="924" w:type="dxa"/>
          </w:tcPr>
          <w:p>
            <w:pPr>
              <w:pStyle w:val="7"/>
              <w:spacing w:before="112" w:line="240" w:lineRule="auto"/>
              <w:ind w:left="103"/>
              <w:outlineLvl w:val="1"/>
              <w:rPr>
                <w:rFonts w:ascii="宋体" w:hAnsi="宋体" w:eastAsiaTheme="minorEastAsia"/>
                <w:b/>
                <w:color w:val="auto"/>
                <w:kern w:val="24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7"/>
              <w:spacing w:before="112" w:line="240" w:lineRule="auto"/>
              <w:ind w:left="103"/>
              <w:outlineLvl w:val="1"/>
              <w:rPr>
                <w:rFonts w:ascii="宋体" w:hAnsi="宋体" w:eastAsiaTheme="minorEastAsia"/>
                <w:b/>
                <w:color w:val="auto"/>
                <w:kern w:val="24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7"/>
              <w:spacing w:before="112" w:line="240" w:lineRule="auto"/>
              <w:ind w:left="103"/>
              <w:outlineLvl w:val="1"/>
              <w:rPr>
                <w:rFonts w:ascii="宋体" w:hAnsi="宋体" w:eastAsiaTheme="minorEastAsia"/>
                <w:b/>
                <w:color w:val="auto"/>
                <w:kern w:val="24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7"/>
              <w:spacing w:before="112" w:line="240" w:lineRule="auto"/>
              <w:ind w:left="103"/>
              <w:outlineLvl w:val="1"/>
              <w:rPr>
                <w:rFonts w:ascii="宋体" w:hAnsi="宋体" w:eastAsiaTheme="minorEastAsia"/>
                <w:b/>
                <w:color w:val="auto"/>
                <w:kern w:val="24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7"/>
              <w:spacing w:before="112" w:line="240" w:lineRule="auto"/>
              <w:ind w:left="103"/>
              <w:outlineLvl w:val="1"/>
              <w:rPr>
                <w:rFonts w:ascii="宋体" w:hAnsi="宋体" w:eastAsiaTheme="minorEastAsia"/>
                <w:b/>
                <w:color w:val="auto"/>
                <w:kern w:val="24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7"/>
              <w:spacing w:before="112" w:line="240" w:lineRule="auto"/>
              <w:ind w:left="103"/>
              <w:outlineLvl w:val="1"/>
              <w:rPr>
                <w:rFonts w:ascii="宋体" w:hAnsi="宋体" w:eastAsiaTheme="minorEastAsia"/>
                <w:b/>
                <w:color w:val="auto"/>
                <w:kern w:val="24"/>
                <w:sz w:val="24"/>
                <w:szCs w:val="24"/>
              </w:rPr>
            </w:pPr>
          </w:p>
        </w:tc>
        <w:tc>
          <w:tcPr>
            <w:tcW w:w="928" w:type="dxa"/>
          </w:tcPr>
          <w:p>
            <w:pPr>
              <w:pStyle w:val="7"/>
              <w:spacing w:before="112" w:line="240" w:lineRule="auto"/>
              <w:ind w:left="103"/>
              <w:outlineLvl w:val="1"/>
              <w:rPr>
                <w:rFonts w:ascii="宋体" w:hAnsi="宋体" w:eastAsiaTheme="minorEastAsia"/>
                <w:b/>
                <w:color w:val="auto"/>
                <w:kern w:val="24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8" w:type="dxa"/>
          </w:tcPr>
          <w:p>
            <w:pPr>
              <w:pStyle w:val="7"/>
              <w:spacing w:before="112" w:line="240" w:lineRule="auto"/>
              <w:ind w:left="103"/>
              <w:outlineLvl w:val="1"/>
              <w:rPr>
                <w:color w:val="auto"/>
              </w:rPr>
            </w:pPr>
            <w:bookmarkStart w:id="15" w:name="_Toc4571"/>
            <w:r>
              <w:rPr>
                <w:rFonts w:ascii="宋体" w:hAnsi="宋体" w:eastAsiaTheme="minorEastAsia"/>
                <w:b/>
                <w:color w:val="auto"/>
                <w:kern w:val="24"/>
                <w:sz w:val="24"/>
                <w:szCs w:val="24"/>
              </w:rPr>
              <w:t>党员争当一颗星</w:t>
            </w:r>
            <w:bookmarkEnd w:id="15"/>
          </w:p>
        </w:tc>
        <w:tc>
          <w:tcPr>
            <w:tcW w:w="924" w:type="dxa"/>
          </w:tcPr>
          <w:p>
            <w:pPr>
              <w:pStyle w:val="7"/>
              <w:spacing w:before="112" w:line="240" w:lineRule="auto"/>
              <w:ind w:left="103"/>
              <w:outlineLvl w:val="1"/>
              <w:rPr>
                <w:rFonts w:ascii="宋体" w:hAnsi="宋体" w:eastAsiaTheme="minorEastAsia"/>
                <w:b/>
                <w:color w:val="auto"/>
                <w:kern w:val="24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7"/>
              <w:spacing w:before="112" w:line="240" w:lineRule="auto"/>
              <w:ind w:left="103"/>
              <w:outlineLvl w:val="1"/>
              <w:rPr>
                <w:rFonts w:ascii="宋体" w:hAnsi="宋体" w:eastAsiaTheme="minorEastAsia"/>
                <w:b/>
                <w:color w:val="auto"/>
                <w:kern w:val="24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7"/>
              <w:spacing w:before="112" w:line="240" w:lineRule="auto"/>
              <w:ind w:left="103"/>
              <w:outlineLvl w:val="1"/>
              <w:rPr>
                <w:rFonts w:ascii="宋体" w:hAnsi="宋体" w:eastAsiaTheme="minorEastAsia"/>
                <w:b/>
                <w:color w:val="auto"/>
                <w:kern w:val="24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7"/>
              <w:spacing w:before="112" w:line="240" w:lineRule="auto"/>
              <w:ind w:left="103"/>
              <w:outlineLvl w:val="1"/>
              <w:rPr>
                <w:rFonts w:ascii="宋体" w:hAnsi="宋体" w:eastAsiaTheme="minorEastAsia"/>
                <w:b/>
                <w:color w:val="auto"/>
                <w:kern w:val="24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7"/>
              <w:spacing w:before="112" w:line="240" w:lineRule="auto"/>
              <w:ind w:left="103"/>
              <w:outlineLvl w:val="1"/>
              <w:rPr>
                <w:rFonts w:ascii="宋体" w:hAnsi="宋体" w:eastAsiaTheme="minorEastAsia"/>
                <w:b/>
                <w:color w:val="auto"/>
                <w:kern w:val="24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7"/>
              <w:spacing w:before="112" w:line="240" w:lineRule="auto"/>
              <w:ind w:left="103"/>
              <w:outlineLvl w:val="1"/>
              <w:rPr>
                <w:rFonts w:ascii="宋体" w:hAnsi="宋体" w:eastAsiaTheme="minorEastAsia"/>
                <w:b/>
                <w:color w:val="auto"/>
                <w:kern w:val="24"/>
                <w:sz w:val="24"/>
                <w:szCs w:val="24"/>
              </w:rPr>
            </w:pPr>
          </w:p>
        </w:tc>
        <w:tc>
          <w:tcPr>
            <w:tcW w:w="928" w:type="dxa"/>
          </w:tcPr>
          <w:p>
            <w:pPr>
              <w:pStyle w:val="7"/>
              <w:spacing w:before="112" w:line="240" w:lineRule="auto"/>
              <w:ind w:left="103"/>
              <w:outlineLvl w:val="1"/>
              <w:rPr>
                <w:rFonts w:ascii="宋体" w:hAnsi="宋体" w:eastAsiaTheme="minorEastAsia"/>
                <w:b/>
                <w:color w:val="auto"/>
                <w:kern w:val="24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8" w:type="dxa"/>
          </w:tcPr>
          <w:p>
            <w:pPr>
              <w:pStyle w:val="7"/>
              <w:spacing w:before="113" w:line="240" w:lineRule="auto"/>
              <w:ind w:left="102"/>
              <w:outlineLvl w:val="1"/>
              <w:rPr>
                <w:color w:val="auto"/>
              </w:rPr>
            </w:pPr>
            <w:bookmarkStart w:id="16" w:name="_Toc4383"/>
            <w:r>
              <w:rPr>
                <w:rFonts w:ascii="宋体" w:hAnsi="宋体" w:eastAsiaTheme="minorEastAsia"/>
                <w:b/>
                <w:color w:val="auto"/>
                <w:kern w:val="24"/>
                <w:sz w:val="24"/>
                <w:szCs w:val="24"/>
              </w:rPr>
              <w:t>党员都抓一改善</w:t>
            </w:r>
            <w:bookmarkEnd w:id="16"/>
          </w:p>
        </w:tc>
        <w:tc>
          <w:tcPr>
            <w:tcW w:w="924" w:type="dxa"/>
          </w:tcPr>
          <w:p>
            <w:pPr>
              <w:pStyle w:val="7"/>
              <w:spacing w:before="113" w:line="240" w:lineRule="auto"/>
              <w:ind w:left="102"/>
              <w:outlineLvl w:val="1"/>
              <w:rPr>
                <w:rFonts w:ascii="宋体" w:hAnsi="宋体" w:eastAsiaTheme="minorEastAsia"/>
                <w:b/>
                <w:color w:val="auto"/>
                <w:kern w:val="24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7"/>
              <w:spacing w:before="113" w:line="240" w:lineRule="auto"/>
              <w:ind w:left="102"/>
              <w:outlineLvl w:val="1"/>
              <w:rPr>
                <w:rFonts w:ascii="宋体" w:hAnsi="宋体" w:eastAsiaTheme="minorEastAsia"/>
                <w:b/>
                <w:color w:val="auto"/>
                <w:kern w:val="24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7"/>
              <w:spacing w:before="113" w:line="240" w:lineRule="auto"/>
              <w:ind w:left="102"/>
              <w:outlineLvl w:val="1"/>
              <w:rPr>
                <w:rFonts w:ascii="宋体" w:hAnsi="宋体" w:eastAsiaTheme="minorEastAsia"/>
                <w:b/>
                <w:color w:val="auto"/>
                <w:kern w:val="24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7"/>
              <w:spacing w:before="113" w:line="240" w:lineRule="auto"/>
              <w:ind w:left="102"/>
              <w:outlineLvl w:val="1"/>
              <w:rPr>
                <w:rFonts w:ascii="宋体" w:hAnsi="宋体" w:eastAsiaTheme="minorEastAsia"/>
                <w:b/>
                <w:color w:val="auto"/>
                <w:kern w:val="24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7"/>
              <w:spacing w:before="113" w:line="240" w:lineRule="auto"/>
              <w:ind w:left="102"/>
              <w:outlineLvl w:val="1"/>
              <w:rPr>
                <w:rFonts w:ascii="宋体" w:hAnsi="宋体" w:eastAsiaTheme="minorEastAsia"/>
                <w:b/>
                <w:color w:val="auto"/>
                <w:kern w:val="24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7"/>
              <w:spacing w:before="113" w:line="240" w:lineRule="auto"/>
              <w:ind w:left="102"/>
              <w:outlineLvl w:val="1"/>
              <w:rPr>
                <w:rFonts w:ascii="宋体" w:hAnsi="宋体" w:eastAsiaTheme="minorEastAsia"/>
                <w:b/>
                <w:color w:val="auto"/>
                <w:kern w:val="24"/>
                <w:sz w:val="24"/>
                <w:szCs w:val="24"/>
              </w:rPr>
            </w:pPr>
          </w:p>
        </w:tc>
        <w:tc>
          <w:tcPr>
            <w:tcW w:w="928" w:type="dxa"/>
          </w:tcPr>
          <w:p>
            <w:pPr>
              <w:pStyle w:val="7"/>
              <w:spacing w:before="113" w:line="240" w:lineRule="auto"/>
              <w:ind w:left="102"/>
              <w:outlineLvl w:val="1"/>
              <w:rPr>
                <w:rFonts w:ascii="宋体" w:hAnsi="宋体" w:eastAsiaTheme="minorEastAsia"/>
                <w:b/>
                <w:color w:val="auto"/>
                <w:kern w:val="24"/>
                <w:sz w:val="24"/>
                <w:szCs w:val="24"/>
              </w:rPr>
            </w:pPr>
          </w:p>
        </w:tc>
      </w:tr>
    </w:tbl>
    <w:p>
      <w:pPr>
        <w:numPr>
          <w:ilvl w:val="0"/>
          <w:numId w:val="0"/>
        </w:numPr>
        <w:ind w:left="140" w:leftChars="0"/>
        <w:jc w:val="left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="140" w:leftChars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群团带动</w:t>
      </w:r>
    </w:p>
    <w:p>
      <w:pPr>
        <w:numPr>
          <w:ilvl w:val="0"/>
          <w:numId w:val="0"/>
        </w:numPr>
        <w:ind w:left="140" w:leftChars="0"/>
        <w:jc w:val="left"/>
        <w:rPr>
          <w:rFonts w:hint="eastAsia"/>
          <w:sz w:val="28"/>
          <w:szCs w:val="28"/>
          <w:u w:val="single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党建带工建（措施）：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                                      </w:t>
      </w:r>
    </w:p>
    <w:p>
      <w:pPr>
        <w:numPr>
          <w:ilvl w:val="0"/>
          <w:numId w:val="0"/>
        </w:numPr>
        <w:ind w:left="140" w:leftChars="0"/>
        <w:jc w:val="left"/>
        <w:rPr>
          <w:rFonts w:hint="default"/>
          <w:sz w:val="28"/>
          <w:szCs w:val="28"/>
          <w:u w:val="single"/>
          <w:lang w:val="en-US" w:eastAsia="zh-CN"/>
        </w:rPr>
      </w:pPr>
      <w:r>
        <w:rPr>
          <w:rFonts w:hint="eastAsia"/>
          <w:sz w:val="28"/>
          <w:szCs w:val="28"/>
          <w:u w:val="single"/>
          <w:lang w:val="en-US" w:eastAsia="zh-CN"/>
        </w:rPr>
        <w:t xml:space="preserve">                                                         </w:t>
      </w:r>
    </w:p>
    <w:p>
      <w:pPr>
        <w:numPr>
          <w:ilvl w:val="0"/>
          <w:numId w:val="0"/>
        </w:numPr>
        <w:ind w:left="140" w:leftChars="0"/>
        <w:jc w:val="left"/>
        <w:rPr>
          <w:rFonts w:hint="eastAsia"/>
          <w:sz w:val="28"/>
          <w:szCs w:val="28"/>
          <w:u w:val="single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党建带团建（措施）：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                                      </w:t>
      </w:r>
    </w:p>
    <w:p>
      <w:pPr>
        <w:numPr>
          <w:ilvl w:val="0"/>
          <w:numId w:val="0"/>
        </w:numPr>
        <w:ind w:left="140" w:leftChars="0"/>
        <w:jc w:val="left"/>
        <w:rPr>
          <w:rFonts w:hint="default"/>
          <w:sz w:val="28"/>
          <w:szCs w:val="28"/>
          <w:u w:val="single"/>
          <w:lang w:val="en-US" w:eastAsia="zh-CN"/>
        </w:rPr>
      </w:pPr>
      <w:r>
        <w:rPr>
          <w:rFonts w:hint="eastAsia"/>
          <w:sz w:val="28"/>
          <w:szCs w:val="28"/>
          <w:u w:val="single"/>
          <w:lang w:val="en-US" w:eastAsia="zh-CN"/>
        </w:rPr>
        <w:t xml:space="preserve">                                                         </w:t>
      </w:r>
    </w:p>
    <w:p>
      <w:pPr>
        <w:numPr>
          <w:ilvl w:val="0"/>
          <w:numId w:val="0"/>
        </w:numPr>
        <w:ind w:left="140" w:leftChars="0"/>
        <w:jc w:val="left"/>
        <w:rPr>
          <w:rFonts w:hint="eastAsia"/>
          <w:sz w:val="28"/>
          <w:szCs w:val="28"/>
          <w:u w:val="single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党建带妇建（措施）：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                                     </w:t>
      </w:r>
    </w:p>
    <w:p>
      <w:pPr>
        <w:numPr>
          <w:ilvl w:val="0"/>
          <w:numId w:val="0"/>
        </w:numPr>
        <w:ind w:left="140" w:leftChars="0"/>
        <w:jc w:val="left"/>
        <w:rPr>
          <w:rFonts w:hint="default"/>
          <w:sz w:val="28"/>
          <w:szCs w:val="28"/>
          <w:u w:val="single"/>
          <w:lang w:val="en-US" w:eastAsia="zh-CN"/>
        </w:rPr>
      </w:pPr>
      <w:r>
        <w:rPr>
          <w:rFonts w:hint="eastAsia"/>
          <w:sz w:val="28"/>
          <w:szCs w:val="28"/>
          <w:u w:val="single"/>
          <w:lang w:val="en-US" w:eastAsia="zh-CN"/>
        </w:rPr>
        <w:t xml:space="preserve">                                                         </w:t>
      </w:r>
    </w:p>
    <w:p>
      <w:pPr>
        <w:pStyle w:val="2"/>
        <w:bidi w:val="0"/>
        <w:jc w:val="center"/>
        <w:rPr>
          <w:rFonts w:hint="default"/>
          <w:lang w:val="en-US" w:eastAsia="zh-CN"/>
        </w:rPr>
      </w:pPr>
      <w:bookmarkStart w:id="17" w:name="_Toc18999"/>
      <w:r>
        <w:rPr>
          <w:rFonts w:hint="eastAsia"/>
          <w:sz w:val="28"/>
          <w:szCs w:val="18"/>
          <w:lang w:val="en-US" w:eastAsia="zh-CN"/>
        </w:rPr>
        <w:t>五、载体建设</w:t>
      </w:r>
      <w:bookmarkEnd w:id="17"/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sz w:val="28"/>
          <w:szCs w:val="36"/>
          <w:lang w:val="en-US" w:eastAsia="zh-CN"/>
        </w:rPr>
        <w:t>【组织建设】【阵地建设】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sz w:val="28"/>
          <w:szCs w:val="36"/>
          <w:lang w:val="en-US" w:eastAsia="zh-CN"/>
        </w:rPr>
        <w:t>【效果目标】提升影响力</w:t>
      </w:r>
    </w:p>
    <w:p>
      <w:pPr>
        <w:numPr>
          <w:ilvl w:val="0"/>
          <w:numId w:val="0"/>
        </w:numPr>
        <w:ind w:left="140"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为促进党建工作的品牌影响力和品牌传播，建设良好的工作氛围，引导企业的文化建设，学习小组通过行动学习法，运用品牌建设的VI视觉法则设计党建品牌的载体如下：</w:t>
      </w:r>
    </w:p>
    <w:p>
      <w:pPr>
        <w:numPr>
          <w:ilvl w:val="0"/>
          <w:numId w:val="0"/>
        </w:numPr>
        <w:ind w:left="140"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（要求：可视、可听、可感、可学、可用，细则可另附页）</w:t>
      </w:r>
    </w:p>
    <w:p>
      <w:pPr>
        <w:numPr>
          <w:ilvl w:val="0"/>
          <w:numId w:val="0"/>
        </w:numPr>
        <w:ind w:left="140" w:left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1、主题活动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                                           </w:t>
      </w:r>
    </w:p>
    <w:p>
      <w:pPr>
        <w:numPr>
          <w:ilvl w:val="0"/>
          <w:numId w:val="0"/>
        </w:numPr>
        <w:ind w:left="140"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2、业务竞赛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                                           </w:t>
      </w:r>
    </w:p>
    <w:p>
      <w:pPr>
        <w:numPr>
          <w:ilvl w:val="0"/>
          <w:numId w:val="0"/>
        </w:numPr>
        <w:ind w:left="140"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3、党建项目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                                           </w:t>
      </w:r>
    </w:p>
    <w:p>
      <w:pPr>
        <w:numPr>
          <w:ilvl w:val="0"/>
          <w:numId w:val="0"/>
        </w:numPr>
        <w:ind w:left="140"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4、榜样人物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                                           </w:t>
      </w:r>
    </w:p>
    <w:p>
      <w:pPr>
        <w:numPr>
          <w:ilvl w:val="0"/>
          <w:numId w:val="0"/>
        </w:numPr>
        <w:ind w:left="140"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5、先进事迹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                                           </w:t>
      </w:r>
    </w:p>
    <w:p>
      <w:pPr>
        <w:numPr>
          <w:ilvl w:val="0"/>
          <w:numId w:val="0"/>
        </w:numPr>
        <w:ind w:left="140"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6、党建文化园地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                                           </w:t>
      </w:r>
    </w:p>
    <w:p>
      <w:pPr>
        <w:numPr>
          <w:ilvl w:val="0"/>
          <w:numId w:val="0"/>
        </w:numPr>
        <w:ind w:left="140"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7、党建书报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                                           </w:t>
      </w:r>
    </w:p>
    <w:p>
      <w:pPr>
        <w:numPr>
          <w:ilvl w:val="0"/>
          <w:numId w:val="0"/>
        </w:numPr>
        <w:ind w:left="140"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7、党建宣传品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                                           </w:t>
      </w:r>
    </w:p>
    <w:p>
      <w:pPr>
        <w:numPr>
          <w:ilvl w:val="0"/>
          <w:numId w:val="0"/>
        </w:numPr>
        <w:ind w:left="140"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9、党建视频音频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                                           </w:t>
      </w:r>
    </w:p>
    <w:p>
      <w:pPr>
        <w:numPr>
          <w:ilvl w:val="0"/>
          <w:numId w:val="0"/>
        </w:numPr>
        <w:ind w:left="140"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10、党建场地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                                           </w:t>
      </w:r>
    </w:p>
    <w:p>
      <w:pPr>
        <w:numPr>
          <w:ilvl w:val="0"/>
          <w:numId w:val="0"/>
        </w:numPr>
        <w:ind w:left="140" w:leftChars="0"/>
        <w:jc w:val="left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="140" w:leftChars="0"/>
        <w:jc w:val="left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="140" w:leftChars="0"/>
        <w:jc w:val="left"/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jc w:val="center"/>
        <w:rPr>
          <w:rFonts w:hint="default"/>
          <w:sz w:val="28"/>
          <w:szCs w:val="18"/>
          <w:lang w:val="en-US" w:eastAsia="zh-CN"/>
        </w:rPr>
      </w:pPr>
      <w:bookmarkStart w:id="18" w:name="_Toc6644"/>
      <w:r>
        <w:rPr>
          <w:rFonts w:hint="eastAsia"/>
          <w:sz w:val="28"/>
          <w:szCs w:val="18"/>
          <w:lang w:val="en-US" w:eastAsia="zh-CN"/>
        </w:rPr>
        <w:t>六、阵地建设</w:t>
      </w:r>
      <w:bookmarkEnd w:id="18"/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sz w:val="28"/>
          <w:szCs w:val="36"/>
          <w:lang w:val="en-US" w:eastAsia="zh-CN"/>
        </w:rPr>
        <w:t>【组织建设】【阵地建设】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sz w:val="28"/>
          <w:szCs w:val="36"/>
          <w:lang w:val="en-US" w:eastAsia="zh-CN"/>
        </w:rPr>
        <w:t>【效果目标】提升影响力</w:t>
      </w:r>
    </w:p>
    <w:p>
      <w:pPr>
        <w:numPr>
          <w:ilvl w:val="0"/>
          <w:numId w:val="0"/>
        </w:numPr>
        <w:ind w:left="140" w:left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提供不同的空间结构（例如：两房一厅、一个平层、一栋办公楼。。。）</w:t>
      </w:r>
    </w:p>
    <w:p>
      <w:pPr>
        <w:numPr>
          <w:ilvl w:val="0"/>
          <w:numId w:val="0"/>
        </w:numPr>
        <w:ind w:left="140"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为营造党氛围和工作氛围，实现党建品牌可视、可听、可感、可学、可用的带头示范作用，学习小组通过行动学习法、调查研究、集思广义结合实际，体现党建品牌的政治思想理论教育功能，落实党务公开的要求，运用品牌建设的SI识别系统法则设计党建品牌的空间如下：</w:t>
      </w:r>
    </w:p>
    <w:p>
      <w:pPr>
        <w:numPr>
          <w:ilvl w:val="0"/>
          <w:numId w:val="0"/>
        </w:numPr>
        <w:ind w:left="140" w:leftChars="0"/>
        <w:jc w:val="left"/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（要求有：示范支部、党员、现场、队伍，有交流和示范的平台、项目和方法）</w:t>
      </w:r>
      <w:r>
        <w:rPr>
          <w:rFonts w:hint="eastAsia"/>
          <w:lang w:val="en-US" w:eastAsia="zh-CN"/>
        </w:rPr>
        <w:drawing>
          <wp:inline distT="0" distB="0" distL="114300" distR="114300">
            <wp:extent cx="4913630" cy="3392170"/>
            <wp:effectExtent l="0" t="0" r="1270" b="17780"/>
            <wp:docPr id="15" name="图片 15" descr="SI体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I体系"/>
                    <pic:cNvPicPr>
                      <a:picLocks noChangeAspect="1"/>
                    </pic:cNvPicPr>
                  </pic:nvPicPr>
                  <pic:blipFill>
                    <a:blip r:embed="rId10"/>
                    <a:srcRect l="9270" r="20458"/>
                    <a:stretch>
                      <a:fillRect/>
                    </a:stretch>
                  </pic:blipFill>
                  <pic:spPr>
                    <a:xfrm>
                      <a:off x="0" y="0"/>
                      <a:ext cx="491363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bookmarkStart w:id="19" w:name="_Toc6819"/>
      <w:r>
        <w:rPr>
          <w:rFonts w:hint="eastAsia"/>
          <w:lang w:val="en-US" w:eastAsia="zh-CN"/>
        </w:rPr>
        <w:drawing>
          <wp:inline distT="0" distB="0" distL="114300" distR="114300">
            <wp:extent cx="3742690" cy="2344420"/>
            <wp:effectExtent l="0" t="0" r="10160" b="17780"/>
            <wp:docPr id="16" name="图片 16" descr="空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空间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>
      <w:pPr>
        <w:pStyle w:val="2"/>
        <w:bidi w:val="0"/>
        <w:rPr>
          <w:rFonts w:hint="eastAsia"/>
          <w:lang w:val="en-US" w:eastAsia="zh-CN"/>
        </w:rPr>
      </w:pPr>
      <w:bookmarkStart w:id="20" w:name="_Toc26133"/>
      <w:r>
        <w:rPr>
          <w:rFonts w:hint="eastAsia"/>
          <w:lang w:val="en-US" w:eastAsia="zh-CN"/>
        </w:rPr>
        <w:drawing>
          <wp:inline distT="0" distB="0" distL="114300" distR="114300">
            <wp:extent cx="3735705" cy="3099435"/>
            <wp:effectExtent l="0" t="0" r="17145" b="5715"/>
            <wp:docPr id="17" name="图片 17" descr="微信图片_20200613070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微信图片_20200613070802"/>
                    <pic:cNvPicPr>
                      <a:picLocks noChangeAspect="1"/>
                    </pic:cNvPicPr>
                  </pic:nvPicPr>
                  <pic:blipFill>
                    <a:blip r:embed="rId12"/>
                    <a:srcRect l="5347" t="13873" r="11850" b="13728"/>
                    <a:stretch>
                      <a:fillRect/>
                    </a:stretch>
                  </pic:blipFill>
                  <pic:spPr>
                    <a:xfrm>
                      <a:off x="0" y="0"/>
                      <a:ext cx="373570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7"/>
        <w:gridCol w:w="65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7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场地（阵地）</w:t>
            </w:r>
          </w:p>
        </w:tc>
        <w:tc>
          <w:tcPr>
            <w:tcW w:w="6595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呈现元素、内容、形式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7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示范基地</w:t>
            </w:r>
          </w:p>
        </w:tc>
        <w:tc>
          <w:tcPr>
            <w:tcW w:w="6595" w:type="dxa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7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示范岗位</w:t>
            </w:r>
          </w:p>
        </w:tc>
        <w:tc>
          <w:tcPr>
            <w:tcW w:w="6595" w:type="dxa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7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广场</w:t>
            </w:r>
          </w:p>
        </w:tc>
        <w:tc>
          <w:tcPr>
            <w:tcW w:w="6595" w:type="dxa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7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办公室</w:t>
            </w:r>
          </w:p>
        </w:tc>
        <w:tc>
          <w:tcPr>
            <w:tcW w:w="6595" w:type="dxa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7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展厅</w:t>
            </w:r>
          </w:p>
        </w:tc>
        <w:tc>
          <w:tcPr>
            <w:tcW w:w="6595" w:type="dxa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7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前台</w:t>
            </w:r>
          </w:p>
        </w:tc>
        <w:tc>
          <w:tcPr>
            <w:tcW w:w="6595" w:type="dxa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7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走道</w:t>
            </w:r>
          </w:p>
        </w:tc>
        <w:tc>
          <w:tcPr>
            <w:tcW w:w="6595" w:type="dxa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7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培训室</w:t>
            </w:r>
          </w:p>
        </w:tc>
        <w:tc>
          <w:tcPr>
            <w:tcW w:w="6595" w:type="dxa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7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会议室</w:t>
            </w:r>
          </w:p>
        </w:tc>
        <w:tc>
          <w:tcPr>
            <w:tcW w:w="6595" w:type="dxa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7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恳谈室</w:t>
            </w:r>
          </w:p>
        </w:tc>
        <w:tc>
          <w:tcPr>
            <w:tcW w:w="6595" w:type="dxa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7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书记（副书记）室</w:t>
            </w:r>
          </w:p>
        </w:tc>
        <w:tc>
          <w:tcPr>
            <w:tcW w:w="6595" w:type="dxa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7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纪律委员室</w:t>
            </w:r>
          </w:p>
        </w:tc>
        <w:tc>
          <w:tcPr>
            <w:tcW w:w="6595" w:type="dxa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7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组织委员室</w:t>
            </w:r>
          </w:p>
        </w:tc>
        <w:tc>
          <w:tcPr>
            <w:tcW w:w="6595" w:type="dxa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7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宣传委员室</w:t>
            </w:r>
          </w:p>
        </w:tc>
        <w:tc>
          <w:tcPr>
            <w:tcW w:w="6595" w:type="dxa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7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统战委员室</w:t>
            </w:r>
          </w:p>
        </w:tc>
        <w:tc>
          <w:tcPr>
            <w:tcW w:w="6595" w:type="dxa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（说明：本节如果时间允许，需要设计一套完成的空间方案，参考阵地建设手册）</w:t>
      </w:r>
    </w:p>
    <w:p>
      <w:pPr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drawing>
          <wp:inline distT="0" distB="0" distL="114300" distR="114300">
            <wp:extent cx="2589530" cy="1553845"/>
            <wp:effectExtent l="0" t="0" r="1270" b="8255"/>
            <wp:docPr id="31" name="图片 31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0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953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542540" cy="1525270"/>
            <wp:effectExtent l="0" t="0" r="10160" b="17780"/>
            <wp:docPr id="32" name="图片 32" descr="a_View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a_View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2880" cy="2846070"/>
            <wp:effectExtent l="0" t="0" r="13970" b="11430"/>
            <wp:docPr id="33" name="图片 33" descr="a_View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a_View0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61920" cy="1597660"/>
            <wp:effectExtent l="0" t="0" r="5080" b="2540"/>
            <wp:docPr id="34" name="图片 34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0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192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504440" cy="1621790"/>
            <wp:effectExtent l="0" t="0" r="10160" b="16510"/>
            <wp:docPr id="35" name="图片 35" descr="a_View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a_View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444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jc w:val="center"/>
        <w:rPr>
          <w:rFonts w:hint="default"/>
          <w:sz w:val="28"/>
          <w:szCs w:val="18"/>
          <w:lang w:val="en-US" w:eastAsia="zh-CN"/>
        </w:rPr>
      </w:pPr>
      <w:bookmarkStart w:id="21" w:name="_Toc946"/>
      <w:r>
        <w:rPr>
          <w:rFonts w:hint="eastAsia"/>
          <w:sz w:val="28"/>
          <w:szCs w:val="18"/>
          <w:lang w:val="en-US" w:eastAsia="zh-CN"/>
        </w:rPr>
        <w:t>七、机制建设</w:t>
      </w:r>
      <w:bookmarkEnd w:id="21"/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sz w:val="28"/>
          <w:szCs w:val="36"/>
          <w:lang w:val="en-US" w:eastAsia="zh-CN"/>
        </w:rPr>
        <w:t>【机制建设】【制度建设】【廉政建设】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sz w:val="28"/>
          <w:szCs w:val="36"/>
          <w:lang w:val="en-US" w:eastAsia="zh-CN"/>
        </w:rPr>
        <w:t>【效果目标】提升竞争力、凝聚力</w:t>
      </w:r>
    </w:p>
    <w:p>
      <w:pPr>
        <w:numPr>
          <w:ilvl w:val="0"/>
          <w:numId w:val="0"/>
        </w:numPr>
        <w:jc w:val="left"/>
        <w:outlineLvl w:val="1"/>
        <w:rPr>
          <w:rFonts w:hint="eastAsia"/>
          <w:sz w:val="28"/>
          <w:szCs w:val="28"/>
          <w:lang w:val="en-US" w:eastAsia="zh-CN"/>
        </w:rPr>
      </w:pPr>
      <w:bookmarkStart w:id="22" w:name="_Toc12725"/>
      <w:r>
        <w:rPr>
          <w:rFonts w:hint="eastAsia"/>
          <w:sz w:val="28"/>
          <w:szCs w:val="28"/>
          <w:lang w:val="en-US" w:eastAsia="zh-CN"/>
        </w:rPr>
        <w:t>学习小组通过问题导向、深度研究、系统思想、行动学习运用品牌的BI法则，充分体现党建工作的思想，依据制度建设、机制建设和廉政建设要求。本着提升党建工作竞争和凝聚力的目标，实现党委带动支部 、支部带动群团组织、党员带动群众、机制促进发展党建工作效果。结合工作实际与实践要求，建立和完成以下机制：</w:t>
      </w:r>
      <w:bookmarkEnd w:id="22"/>
    </w:p>
    <w:p>
      <w:pPr>
        <w:pStyle w:val="7"/>
        <w:spacing w:before="43" w:line="240" w:lineRule="auto"/>
        <w:ind w:left="301"/>
        <w:rPr>
          <w:rFonts w:hint="default" w:ascii="宋体" w:hAnsi="宋体" w:eastAsiaTheme="minorEastAsia"/>
          <w:b/>
          <w:color w:val="auto"/>
          <w:kern w:val="24"/>
          <w:sz w:val="27"/>
          <w:szCs w:val="27"/>
          <w:lang w:val="en-US" w:eastAsia="zh-CN"/>
        </w:rPr>
      </w:pPr>
      <w:r>
        <w:rPr>
          <w:rFonts w:ascii="宋体" w:hAnsi="宋体" w:eastAsiaTheme="minorEastAsia"/>
          <w:b/>
          <w:color w:val="auto"/>
          <w:kern w:val="24"/>
          <w:sz w:val="27"/>
          <w:szCs w:val="27"/>
        </w:rPr>
        <w:sym w:font="Wingdings 2" w:char="00A3"/>
      </w:r>
      <w:r>
        <w:rPr>
          <w:rFonts w:ascii="宋体" w:hAnsi="宋体" w:eastAsiaTheme="minorEastAsia"/>
          <w:b/>
          <w:color w:val="auto"/>
          <w:kern w:val="24"/>
          <w:sz w:val="27"/>
          <w:szCs w:val="27"/>
        </w:rPr>
        <w:t>活力机制</w:t>
      </w:r>
      <w:r>
        <w:rPr>
          <w:rFonts w:hint="eastAsia" w:ascii="宋体" w:hAnsi="宋体"/>
          <w:b/>
          <w:color w:val="auto"/>
          <w:kern w:val="24"/>
          <w:sz w:val="27"/>
          <w:szCs w:val="27"/>
          <w:u w:val="single"/>
          <w:lang w:val="en-US" w:eastAsia="zh-CN"/>
        </w:rPr>
        <w:t xml:space="preserve">                                              </w:t>
      </w:r>
    </w:p>
    <w:p>
      <w:pPr>
        <w:pStyle w:val="7"/>
        <w:spacing w:before="43" w:line="240" w:lineRule="auto"/>
        <w:ind w:left="301"/>
        <w:rPr>
          <w:rFonts w:ascii="宋体" w:hAnsi="宋体" w:eastAsiaTheme="minorEastAsia"/>
          <w:b/>
          <w:color w:val="auto"/>
          <w:kern w:val="24"/>
          <w:sz w:val="27"/>
          <w:szCs w:val="27"/>
        </w:rPr>
      </w:pPr>
      <w:r>
        <w:rPr>
          <w:rFonts w:ascii="宋体" w:hAnsi="宋体" w:eastAsiaTheme="minorEastAsia"/>
          <w:b/>
          <w:color w:val="auto"/>
          <w:kern w:val="24"/>
          <w:sz w:val="27"/>
          <w:szCs w:val="27"/>
        </w:rPr>
        <w:sym w:font="Wingdings 2" w:char="00A3"/>
      </w:r>
      <w:r>
        <w:rPr>
          <w:rFonts w:ascii="宋体" w:hAnsi="宋体" w:eastAsiaTheme="minorEastAsia"/>
          <w:b/>
          <w:color w:val="auto"/>
          <w:kern w:val="24"/>
          <w:sz w:val="27"/>
          <w:szCs w:val="27"/>
        </w:rPr>
        <w:t>分享机制</w:t>
      </w:r>
      <w:r>
        <w:rPr>
          <w:rFonts w:hint="eastAsia" w:ascii="宋体" w:hAnsi="宋体"/>
          <w:b/>
          <w:color w:val="auto"/>
          <w:kern w:val="24"/>
          <w:sz w:val="27"/>
          <w:szCs w:val="27"/>
          <w:u w:val="single"/>
          <w:lang w:val="en-US" w:eastAsia="zh-CN"/>
        </w:rPr>
        <w:t xml:space="preserve">                                              </w:t>
      </w:r>
    </w:p>
    <w:p>
      <w:pPr>
        <w:pStyle w:val="7"/>
        <w:spacing w:before="43" w:line="240" w:lineRule="auto"/>
        <w:ind w:left="301"/>
        <w:rPr>
          <w:rFonts w:ascii="宋体" w:hAnsi="宋体" w:eastAsiaTheme="minorEastAsia"/>
          <w:b/>
          <w:color w:val="auto"/>
          <w:kern w:val="24"/>
          <w:sz w:val="27"/>
          <w:szCs w:val="27"/>
        </w:rPr>
      </w:pPr>
      <w:r>
        <w:rPr>
          <w:rFonts w:ascii="宋体" w:hAnsi="宋体" w:eastAsiaTheme="minorEastAsia"/>
          <w:b/>
          <w:color w:val="auto"/>
          <w:kern w:val="24"/>
          <w:sz w:val="27"/>
          <w:szCs w:val="27"/>
        </w:rPr>
        <w:sym w:font="Wingdings 2" w:char="00A3"/>
      </w:r>
      <w:r>
        <w:rPr>
          <w:rFonts w:ascii="宋体" w:hAnsi="宋体" w:eastAsiaTheme="minorEastAsia"/>
          <w:b/>
          <w:color w:val="auto"/>
          <w:kern w:val="24"/>
          <w:sz w:val="27"/>
          <w:szCs w:val="27"/>
        </w:rPr>
        <w:t>评议机制</w:t>
      </w:r>
      <w:r>
        <w:rPr>
          <w:rFonts w:hint="eastAsia" w:ascii="宋体" w:hAnsi="宋体"/>
          <w:b/>
          <w:color w:val="auto"/>
          <w:kern w:val="24"/>
          <w:sz w:val="27"/>
          <w:szCs w:val="27"/>
          <w:u w:val="single"/>
          <w:lang w:val="en-US" w:eastAsia="zh-CN"/>
        </w:rPr>
        <w:t xml:space="preserve">                                              </w:t>
      </w:r>
    </w:p>
    <w:p>
      <w:pPr>
        <w:pStyle w:val="7"/>
        <w:spacing w:before="43" w:line="240" w:lineRule="auto"/>
        <w:ind w:left="301"/>
        <w:rPr>
          <w:rFonts w:ascii="宋体" w:hAnsi="宋体" w:eastAsiaTheme="minorEastAsia"/>
          <w:b/>
          <w:color w:val="auto"/>
          <w:kern w:val="24"/>
          <w:sz w:val="27"/>
          <w:szCs w:val="27"/>
        </w:rPr>
      </w:pPr>
      <w:r>
        <w:rPr>
          <w:rFonts w:ascii="宋体" w:hAnsi="宋体" w:eastAsiaTheme="minorEastAsia"/>
          <w:b/>
          <w:color w:val="auto"/>
          <w:kern w:val="24"/>
          <w:sz w:val="27"/>
          <w:szCs w:val="27"/>
        </w:rPr>
        <w:sym w:font="Wingdings 2" w:char="00A3"/>
      </w:r>
      <w:r>
        <w:rPr>
          <w:rFonts w:ascii="宋体" w:hAnsi="宋体" w:eastAsiaTheme="minorEastAsia"/>
          <w:b/>
          <w:color w:val="auto"/>
          <w:kern w:val="24"/>
          <w:sz w:val="27"/>
          <w:szCs w:val="27"/>
        </w:rPr>
        <w:t>荣誉机制</w:t>
      </w:r>
      <w:r>
        <w:rPr>
          <w:rFonts w:hint="eastAsia" w:ascii="宋体" w:hAnsi="宋体"/>
          <w:b/>
          <w:color w:val="auto"/>
          <w:kern w:val="24"/>
          <w:sz w:val="27"/>
          <w:szCs w:val="27"/>
          <w:u w:val="single"/>
          <w:lang w:val="en-US" w:eastAsia="zh-CN"/>
        </w:rPr>
        <w:t xml:space="preserve">                                              </w:t>
      </w:r>
    </w:p>
    <w:p>
      <w:pPr>
        <w:pStyle w:val="7"/>
        <w:spacing w:before="43" w:line="240" w:lineRule="auto"/>
        <w:ind w:left="301"/>
        <w:rPr>
          <w:rFonts w:ascii="宋体" w:hAnsi="宋体" w:eastAsiaTheme="minorEastAsia"/>
          <w:b/>
          <w:color w:val="auto"/>
          <w:kern w:val="24"/>
          <w:sz w:val="27"/>
          <w:szCs w:val="27"/>
        </w:rPr>
      </w:pPr>
      <w:r>
        <w:rPr>
          <w:rFonts w:ascii="宋体" w:hAnsi="宋体" w:eastAsiaTheme="minorEastAsia"/>
          <w:b/>
          <w:color w:val="auto"/>
          <w:kern w:val="24"/>
          <w:sz w:val="27"/>
          <w:szCs w:val="27"/>
        </w:rPr>
        <w:sym w:font="Wingdings 2" w:char="00A3"/>
      </w:r>
      <w:r>
        <w:rPr>
          <w:rFonts w:ascii="宋体" w:hAnsi="宋体" w:eastAsiaTheme="minorEastAsia"/>
          <w:b/>
          <w:color w:val="auto"/>
          <w:kern w:val="24"/>
          <w:sz w:val="27"/>
          <w:szCs w:val="27"/>
        </w:rPr>
        <w:t>轮值机制</w:t>
      </w:r>
      <w:r>
        <w:rPr>
          <w:rFonts w:hint="eastAsia" w:ascii="宋体" w:hAnsi="宋体"/>
          <w:b/>
          <w:color w:val="auto"/>
          <w:kern w:val="24"/>
          <w:sz w:val="27"/>
          <w:szCs w:val="27"/>
          <w:u w:val="single"/>
          <w:lang w:val="en-US" w:eastAsia="zh-CN"/>
        </w:rPr>
        <w:t xml:space="preserve">                                              </w:t>
      </w:r>
    </w:p>
    <w:p>
      <w:pPr>
        <w:pStyle w:val="7"/>
        <w:spacing w:before="43" w:line="240" w:lineRule="auto"/>
        <w:ind w:left="301"/>
        <w:rPr>
          <w:color w:val="auto"/>
        </w:rPr>
      </w:pPr>
      <w:r>
        <w:rPr>
          <w:rFonts w:ascii="宋体" w:hAnsi="宋体" w:eastAsiaTheme="minorEastAsia"/>
          <w:b/>
          <w:color w:val="auto"/>
          <w:kern w:val="24"/>
          <w:sz w:val="27"/>
          <w:szCs w:val="27"/>
        </w:rPr>
        <w:sym w:font="Wingdings 2" w:char="00A3"/>
      </w:r>
      <w:r>
        <w:rPr>
          <w:rFonts w:hint="eastAsia" w:ascii="宋体" w:hAnsi="宋体"/>
          <w:b/>
          <w:color w:val="auto"/>
          <w:kern w:val="24"/>
          <w:sz w:val="27"/>
          <w:szCs w:val="27"/>
          <w:lang w:eastAsia="zh-CN"/>
        </w:rPr>
        <w:t>竞赛</w:t>
      </w:r>
      <w:r>
        <w:rPr>
          <w:rFonts w:ascii="宋体" w:hAnsi="宋体" w:eastAsiaTheme="minorEastAsia"/>
          <w:b/>
          <w:color w:val="auto"/>
          <w:kern w:val="24"/>
          <w:sz w:val="27"/>
          <w:szCs w:val="27"/>
        </w:rPr>
        <w:t>机制</w:t>
      </w:r>
      <w:r>
        <w:rPr>
          <w:rFonts w:hint="eastAsia" w:ascii="宋体" w:hAnsi="宋体"/>
          <w:b/>
          <w:color w:val="auto"/>
          <w:kern w:val="24"/>
          <w:sz w:val="27"/>
          <w:szCs w:val="27"/>
          <w:u w:val="single"/>
          <w:lang w:val="en-US" w:eastAsia="zh-CN"/>
        </w:rPr>
        <w:t xml:space="preserve">                                              </w:t>
      </w:r>
    </w:p>
    <w:p>
      <w:pPr>
        <w:pStyle w:val="7"/>
        <w:spacing w:before="44" w:line="240" w:lineRule="auto"/>
        <w:ind w:left="300"/>
        <w:rPr>
          <w:rFonts w:ascii="宋体" w:hAnsi="宋体" w:eastAsiaTheme="minorEastAsia"/>
          <w:b/>
          <w:color w:val="auto"/>
          <w:kern w:val="24"/>
          <w:sz w:val="27"/>
          <w:szCs w:val="27"/>
        </w:rPr>
      </w:pPr>
      <w:r>
        <w:rPr>
          <w:rFonts w:ascii="宋体" w:hAnsi="宋体" w:eastAsiaTheme="minorEastAsia"/>
          <w:b/>
          <w:color w:val="auto"/>
          <w:kern w:val="24"/>
          <w:sz w:val="27"/>
          <w:szCs w:val="27"/>
        </w:rPr>
        <w:sym w:font="Wingdings 2" w:char="00A3"/>
      </w:r>
      <w:r>
        <w:rPr>
          <w:rFonts w:hint="eastAsia" w:ascii="宋体" w:hAnsi="宋体"/>
          <w:b/>
          <w:color w:val="auto"/>
          <w:kern w:val="24"/>
          <w:sz w:val="27"/>
          <w:szCs w:val="27"/>
          <w:lang w:eastAsia="zh-CN"/>
        </w:rPr>
        <w:t>联动</w:t>
      </w:r>
      <w:r>
        <w:rPr>
          <w:rFonts w:ascii="宋体" w:hAnsi="宋体" w:eastAsiaTheme="minorEastAsia"/>
          <w:b/>
          <w:color w:val="auto"/>
          <w:kern w:val="24"/>
          <w:sz w:val="27"/>
          <w:szCs w:val="27"/>
        </w:rPr>
        <w:t>机制</w:t>
      </w:r>
      <w:r>
        <w:rPr>
          <w:rFonts w:hint="eastAsia" w:ascii="宋体" w:hAnsi="宋体"/>
          <w:b/>
          <w:color w:val="auto"/>
          <w:kern w:val="24"/>
          <w:sz w:val="27"/>
          <w:szCs w:val="27"/>
          <w:u w:val="single"/>
          <w:lang w:val="en-US" w:eastAsia="zh-CN"/>
        </w:rPr>
        <w:t xml:space="preserve">                                              </w:t>
      </w:r>
    </w:p>
    <w:p>
      <w:pPr>
        <w:pStyle w:val="7"/>
        <w:spacing w:before="44" w:line="240" w:lineRule="auto"/>
        <w:ind w:left="300"/>
        <w:rPr>
          <w:rFonts w:ascii="宋体" w:hAnsi="宋体" w:eastAsiaTheme="minorEastAsia"/>
          <w:b/>
          <w:color w:val="auto"/>
          <w:kern w:val="24"/>
          <w:sz w:val="27"/>
          <w:szCs w:val="27"/>
        </w:rPr>
      </w:pPr>
      <w:r>
        <w:rPr>
          <w:rFonts w:ascii="宋体" w:hAnsi="宋体" w:eastAsiaTheme="minorEastAsia"/>
          <w:b/>
          <w:color w:val="auto"/>
          <w:kern w:val="24"/>
          <w:sz w:val="27"/>
          <w:szCs w:val="27"/>
        </w:rPr>
        <w:sym w:font="Wingdings 2" w:char="00A3"/>
      </w:r>
      <w:r>
        <w:rPr>
          <w:rFonts w:hint="eastAsia" w:ascii="宋体" w:hAnsi="宋体"/>
          <w:b/>
          <w:color w:val="auto"/>
          <w:kern w:val="24"/>
          <w:sz w:val="27"/>
          <w:szCs w:val="27"/>
          <w:lang w:eastAsia="zh-CN"/>
        </w:rPr>
        <w:t>融合</w:t>
      </w:r>
      <w:r>
        <w:rPr>
          <w:rFonts w:ascii="宋体" w:hAnsi="宋体" w:eastAsiaTheme="minorEastAsia"/>
          <w:b/>
          <w:color w:val="auto"/>
          <w:kern w:val="24"/>
          <w:sz w:val="27"/>
          <w:szCs w:val="27"/>
        </w:rPr>
        <w:t>机制</w:t>
      </w:r>
      <w:r>
        <w:rPr>
          <w:rFonts w:hint="eastAsia" w:ascii="宋体" w:hAnsi="宋体"/>
          <w:b/>
          <w:color w:val="auto"/>
          <w:kern w:val="24"/>
          <w:sz w:val="27"/>
          <w:szCs w:val="27"/>
          <w:u w:val="single"/>
          <w:lang w:val="en-US" w:eastAsia="zh-CN"/>
        </w:rPr>
        <w:t xml:space="preserve">                                              </w:t>
      </w:r>
    </w:p>
    <w:p>
      <w:pPr>
        <w:pStyle w:val="7"/>
        <w:spacing w:before="44" w:line="240" w:lineRule="auto"/>
        <w:ind w:left="300"/>
        <w:rPr>
          <w:rFonts w:hint="eastAsia" w:ascii="宋体" w:hAnsi="宋体"/>
          <w:b/>
          <w:color w:val="auto"/>
          <w:kern w:val="24"/>
          <w:sz w:val="27"/>
          <w:szCs w:val="27"/>
          <w:lang w:eastAsia="zh-CN"/>
        </w:rPr>
      </w:pPr>
      <w:r>
        <w:rPr>
          <w:rFonts w:ascii="宋体" w:hAnsi="宋体" w:eastAsiaTheme="minorEastAsia"/>
          <w:b/>
          <w:color w:val="auto"/>
          <w:kern w:val="24"/>
          <w:sz w:val="27"/>
          <w:szCs w:val="27"/>
        </w:rPr>
        <w:sym w:font="Wingdings 2" w:char="00A3"/>
      </w:r>
      <w:r>
        <w:rPr>
          <w:rFonts w:hint="eastAsia" w:ascii="宋体" w:hAnsi="宋体"/>
          <w:b/>
          <w:color w:val="auto"/>
          <w:kern w:val="24"/>
          <w:sz w:val="27"/>
          <w:szCs w:val="27"/>
          <w:lang w:eastAsia="zh-CN"/>
        </w:rPr>
        <w:t>群团工作机制</w:t>
      </w:r>
      <w:r>
        <w:rPr>
          <w:rFonts w:hint="eastAsia" w:ascii="宋体" w:hAnsi="宋体"/>
          <w:b/>
          <w:color w:val="auto"/>
          <w:kern w:val="24"/>
          <w:sz w:val="27"/>
          <w:szCs w:val="27"/>
          <w:u w:val="single"/>
          <w:lang w:val="en-US" w:eastAsia="zh-CN"/>
        </w:rPr>
        <w:t xml:space="preserve">                                              </w:t>
      </w:r>
    </w:p>
    <w:p>
      <w:pPr>
        <w:pStyle w:val="7"/>
        <w:spacing w:before="44" w:line="240" w:lineRule="auto"/>
        <w:ind w:left="300"/>
        <w:rPr>
          <w:rFonts w:hint="eastAsia" w:ascii="宋体" w:hAnsi="宋体"/>
          <w:b/>
          <w:color w:val="auto"/>
          <w:kern w:val="24"/>
          <w:sz w:val="27"/>
          <w:szCs w:val="27"/>
          <w:lang w:eastAsia="zh-CN"/>
        </w:rPr>
      </w:pPr>
      <w:r>
        <w:rPr>
          <w:rFonts w:ascii="宋体" w:hAnsi="宋体" w:eastAsiaTheme="minorEastAsia"/>
          <w:b/>
          <w:color w:val="auto"/>
          <w:kern w:val="24"/>
          <w:sz w:val="27"/>
          <w:szCs w:val="27"/>
        </w:rPr>
        <w:sym w:font="Wingdings 2" w:char="00A3"/>
      </w:r>
      <w:r>
        <w:rPr>
          <w:rFonts w:hint="eastAsia" w:ascii="宋体" w:hAnsi="宋体"/>
          <w:b/>
          <w:color w:val="auto"/>
          <w:kern w:val="24"/>
          <w:sz w:val="27"/>
          <w:szCs w:val="27"/>
          <w:lang w:eastAsia="zh-CN"/>
        </w:rPr>
        <w:t>考核机制</w:t>
      </w:r>
      <w:r>
        <w:rPr>
          <w:rFonts w:hint="eastAsia" w:ascii="宋体" w:hAnsi="宋体"/>
          <w:b/>
          <w:color w:val="auto"/>
          <w:kern w:val="24"/>
          <w:sz w:val="27"/>
          <w:szCs w:val="27"/>
          <w:u w:val="single"/>
          <w:lang w:val="en-US" w:eastAsia="zh-CN"/>
        </w:rPr>
        <w:t xml:space="preserve">                                              </w:t>
      </w:r>
    </w:p>
    <w:p>
      <w:pPr>
        <w:pStyle w:val="7"/>
        <w:spacing w:before="44" w:line="240" w:lineRule="auto"/>
        <w:ind w:left="300"/>
        <w:rPr>
          <w:rFonts w:hint="eastAsia" w:ascii="宋体" w:hAnsi="宋体"/>
          <w:b/>
          <w:color w:val="auto"/>
          <w:kern w:val="24"/>
          <w:sz w:val="27"/>
          <w:szCs w:val="27"/>
          <w:lang w:eastAsia="zh-CN"/>
        </w:rPr>
      </w:pPr>
      <w:r>
        <w:rPr>
          <w:rFonts w:ascii="宋体" w:hAnsi="宋体" w:eastAsiaTheme="minorEastAsia"/>
          <w:b/>
          <w:color w:val="auto"/>
          <w:kern w:val="24"/>
          <w:sz w:val="27"/>
          <w:szCs w:val="27"/>
        </w:rPr>
        <w:sym w:font="Wingdings 2" w:char="00A3"/>
      </w:r>
      <w:r>
        <w:rPr>
          <w:rFonts w:hint="eastAsia" w:ascii="宋体" w:hAnsi="宋体"/>
          <w:b/>
          <w:color w:val="auto"/>
          <w:kern w:val="24"/>
          <w:sz w:val="27"/>
          <w:szCs w:val="27"/>
          <w:lang w:eastAsia="zh-CN"/>
        </w:rPr>
        <w:t>帮扶机制</w:t>
      </w:r>
      <w:r>
        <w:rPr>
          <w:rFonts w:hint="eastAsia" w:ascii="宋体" w:hAnsi="宋体"/>
          <w:b/>
          <w:color w:val="auto"/>
          <w:kern w:val="24"/>
          <w:sz w:val="27"/>
          <w:szCs w:val="27"/>
          <w:u w:val="single"/>
          <w:lang w:val="en-US" w:eastAsia="zh-CN"/>
        </w:rPr>
        <w:t xml:space="preserve">                                              </w:t>
      </w:r>
    </w:p>
    <w:p>
      <w:pPr>
        <w:pStyle w:val="7"/>
        <w:spacing w:before="44" w:line="240" w:lineRule="auto"/>
        <w:ind w:left="300"/>
        <w:rPr>
          <w:rFonts w:ascii="宋体" w:hAnsi="宋体" w:eastAsiaTheme="minorEastAsia"/>
          <w:b/>
          <w:color w:val="auto"/>
          <w:kern w:val="24"/>
          <w:sz w:val="27"/>
          <w:szCs w:val="27"/>
        </w:rPr>
      </w:pPr>
    </w:p>
    <w:p>
      <w:pPr>
        <w:pStyle w:val="7"/>
        <w:spacing w:before="112" w:line="240" w:lineRule="auto"/>
        <w:ind w:left="103"/>
        <w:rPr>
          <w:color w:val="auto"/>
        </w:rPr>
      </w:pPr>
    </w:p>
    <w:p>
      <w:pPr>
        <w:rPr>
          <w:color w:val="auto"/>
        </w:rPr>
      </w:pPr>
      <w:r>
        <w:rPr>
          <w:color w:val="auto"/>
        </w:rPr>
        <w:br w:type="page"/>
      </w:r>
    </w:p>
    <w:p>
      <w:pPr>
        <w:pStyle w:val="2"/>
        <w:numPr>
          <w:ilvl w:val="0"/>
          <w:numId w:val="5"/>
        </w:numPr>
        <w:bidi w:val="0"/>
        <w:jc w:val="center"/>
        <w:rPr>
          <w:rFonts w:hint="eastAsia"/>
          <w:sz w:val="28"/>
          <w:szCs w:val="18"/>
          <w:lang w:eastAsia="zh-CN"/>
        </w:rPr>
      </w:pPr>
      <w:bookmarkStart w:id="23" w:name="_Toc16141"/>
      <w:r>
        <w:rPr>
          <w:rFonts w:hint="eastAsia"/>
          <w:sz w:val="28"/>
          <w:szCs w:val="18"/>
          <w:lang w:eastAsia="zh-CN"/>
        </w:rPr>
        <w:t>融合机制</w:t>
      </w:r>
      <w:bookmarkEnd w:id="23"/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sz w:val="28"/>
          <w:szCs w:val="36"/>
          <w:lang w:val="en-US" w:eastAsia="zh-CN"/>
        </w:rPr>
        <w:t>【机制建设】【制度建设】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sz w:val="28"/>
          <w:szCs w:val="36"/>
          <w:lang w:val="en-US" w:eastAsia="zh-CN"/>
        </w:rPr>
        <w:t>【效果目标】提升组织力</w:t>
      </w:r>
    </w:p>
    <w:p>
      <w:pPr>
        <w:numPr>
          <w:ilvl w:val="0"/>
          <w:numId w:val="0"/>
        </w:numPr>
        <w:jc w:val="left"/>
        <w:outlineLvl w:val="1"/>
        <w:rPr>
          <w:rFonts w:hint="eastAsia"/>
          <w:sz w:val="28"/>
          <w:szCs w:val="28"/>
          <w:lang w:val="en-US" w:eastAsia="zh-CN"/>
        </w:rPr>
      </w:pPr>
      <w:bookmarkStart w:id="24" w:name="_Toc3344"/>
      <w:r>
        <w:rPr>
          <w:rFonts w:hint="eastAsia"/>
          <w:sz w:val="28"/>
          <w:szCs w:val="28"/>
          <w:lang w:val="en-US" w:eastAsia="zh-CN"/>
        </w:rPr>
        <w:t>学习小组通过调查研究、行动学习、深度讨论，结合单位实际和工作实践要求，以解决工作中的问题为导向，以服务中心工作任务为抓手。建立和完成党建工作与单位中心工作深度融合，实现党建品牌赋能组织文化、人力、绩效，与经营生产、团建、人才培养同步，激发组织动力，激活党员潜力。特建立以下融合机制：</w:t>
      </w:r>
      <w:bookmarkEnd w:id="24"/>
    </w:p>
    <w:p>
      <w:pPr>
        <w:numPr>
          <w:ilvl w:val="0"/>
          <w:numId w:val="0"/>
        </w:numPr>
        <w:jc w:val="left"/>
        <w:outlineLvl w:val="1"/>
        <w:rPr>
          <w:rFonts w:hint="default"/>
          <w:sz w:val="28"/>
          <w:szCs w:val="28"/>
          <w:lang w:val="en-US" w:eastAsia="zh-CN"/>
        </w:rPr>
      </w:pPr>
      <w:bookmarkStart w:id="25" w:name="_Toc19539"/>
      <w:r>
        <w:rPr>
          <w:rFonts w:ascii="宋体" w:hAnsi="宋体" w:eastAsiaTheme="minorEastAsia"/>
          <w:b/>
          <w:color w:val="auto"/>
          <w:kern w:val="24"/>
          <w:sz w:val="27"/>
          <w:szCs w:val="27"/>
        </w:rPr>
        <w:sym w:font="Wingdings 2" w:char="00A3"/>
      </w:r>
      <w:r>
        <w:rPr>
          <w:rFonts w:hint="eastAsia"/>
          <w:sz w:val="28"/>
          <w:szCs w:val="28"/>
          <w:lang w:val="en-US" w:eastAsia="zh-CN"/>
        </w:rPr>
        <w:t>政治建设融入机制</w:t>
      </w:r>
      <w:bookmarkEnd w:id="25"/>
      <w:r>
        <w:rPr>
          <w:rFonts w:hint="eastAsia"/>
          <w:sz w:val="28"/>
          <w:szCs w:val="28"/>
          <w:u w:val="single"/>
          <w:lang w:val="en-US" w:eastAsia="zh-CN"/>
        </w:rPr>
        <w:t xml:space="preserve">                                      </w:t>
      </w:r>
    </w:p>
    <w:p>
      <w:pPr>
        <w:numPr>
          <w:ilvl w:val="0"/>
          <w:numId w:val="0"/>
        </w:numPr>
        <w:jc w:val="left"/>
        <w:outlineLvl w:val="1"/>
        <w:rPr>
          <w:rFonts w:hint="eastAsia"/>
          <w:sz w:val="28"/>
          <w:szCs w:val="28"/>
          <w:lang w:val="en-US" w:eastAsia="zh-CN"/>
        </w:rPr>
      </w:pPr>
      <w:bookmarkStart w:id="26" w:name="_Toc12373"/>
      <w:r>
        <w:rPr>
          <w:rFonts w:ascii="宋体" w:hAnsi="宋体" w:eastAsiaTheme="minorEastAsia"/>
          <w:b/>
          <w:color w:val="auto"/>
          <w:kern w:val="24"/>
          <w:sz w:val="27"/>
          <w:szCs w:val="27"/>
        </w:rPr>
        <w:sym w:font="Wingdings 2" w:char="00A3"/>
      </w:r>
      <w:r>
        <w:rPr>
          <w:rFonts w:hint="eastAsia"/>
          <w:sz w:val="28"/>
          <w:szCs w:val="28"/>
          <w:lang w:val="en-US" w:eastAsia="zh-CN"/>
        </w:rPr>
        <w:t>组织建设融入机制</w:t>
      </w:r>
      <w:bookmarkEnd w:id="26"/>
      <w:r>
        <w:rPr>
          <w:rFonts w:hint="eastAsia"/>
          <w:sz w:val="28"/>
          <w:szCs w:val="28"/>
          <w:u w:val="single"/>
          <w:lang w:val="en-US" w:eastAsia="zh-CN"/>
        </w:rPr>
        <w:t xml:space="preserve">                                      </w:t>
      </w:r>
    </w:p>
    <w:p>
      <w:pPr>
        <w:numPr>
          <w:ilvl w:val="0"/>
          <w:numId w:val="0"/>
        </w:numPr>
        <w:jc w:val="left"/>
        <w:outlineLvl w:val="1"/>
        <w:rPr>
          <w:rFonts w:hint="eastAsia"/>
          <w:sz w:val="28"/>
          <w:szCs w:val="28"/>
          <w:lang w:val="en-US" w:eastAsia="zh-CN"/>
        </w:rPr>
      </w:pPr>
      <w:bookmarkStart w:id="27" w:name="_Toc1497"/>
      <w:r>
        <w:rPr>
          <w:rFonts w:ascii="宋体" w:hAnsi="宋体" w:eastAsiaTheme="minorEastAsia"/>
          <w:b/>
          <w:color w:val="auto"/>
          <w:kern w:val="24"/>
          <w:sz w:val="27"/>
          <w:szCs w:val="27"/>
        </w:rPr>
        <w:sym w:font="Wingdings 2" w:char="00A3"/>
      </w:r>
      <w:r>
        <w:rPr>
          <w:rFonts w:hint="eastAsia"/>
          <w:sz w:val="28"/>
          <w:szCs w:val="28"/>
          <w:lang w:val="en-US" w:eastAsia="zh-CN"/>
        </w:rPr>
        <w:t>思想理论建设融入机制</w:t>
      </w:r>
      <w:bookmarkEnd w:id="27"/>
      <w:r>
        <w:rPr>
          <w:rFonts w:hint="eastAsia"/>
          <w:sz w:val="28"/>
          <w:szCs w:val="28"/>
          <w:u w:val="single"/>
          <w:lang w:val="en-US" w:eastAsia="zh-CN"/>
        </w:rPr>
        <w:t xml:space="preserve">                                      </w:t>
      </w:r>
    </w:p>
    <w:p>
      <w:pPr>
        <w:numPr>
          <w:ilvl w:val="0"/>
          <w:numId w:val="0"/>
        </w:numPr>
        <w:jc w:val="left"/>
        <w:outlineLvl w:val="1"/>
        <w:rPr>
          <w:rFonts w:hint="eastAsia"/>
          <w:sz w:val="28"/>
          <w:szCs w:val="28"/>
          <w:lang w:val="en-US" w:eastAsia="zh-CN"/>
        </w:rPr>
      </w:pPr>
      <w:bookmarkStart w:id="28" w:name="_Toc3043"/>
      <w:r>
        <w:rPr>
          <w:rFonts w:ascii="宋体" w:hAnsi="宋体" w:eastAsiaTheme="minorEastAsia"/>
          <w:b/>
          <w:color w:val="auto"/>
          <w:kern w:val="24"/>
          <w:sz w:val="27"/>
          <w:szCs w:val="27"/>
        </w:rPr>
        <w:sym w:font="Wingdings 2" w:char="00A3"/>
      </w:r>
      <w:r>
        <w:rPr>
          <w:rFonts w:hint="eastAsia"/>
          <w:sz w:val="28"/>
          <w:szCs w:val="28"/>
          <w:lang w:val="en-US" w:eastAsia="zh-CN"/>
        </w:rPr>
        <w:t>制度建设融入机制</w:t>
      </w:r>
      <w:bookmarkEnd w:id="28"/>
      <w:r>
        <w:rPr>
          <w:rFonts w:hint="eastAsia"/>
          <w:sz w:val="28"/>
          <w:szCs w:val="28"/>
          <w:u w:val="single"/>
          <w:lang w:val="en-US" w:eastAsia="zh-CN"/>
        </w:rPr>
        <w:t xml:space="preserve">                                      </w:t>
      </w:r>
    </w:p>
    <w:p>
      <w:pPr>
        <w:numPr>
          <w:ilvl w:val="0"/>
          <w:numId w:val="0"/>
        </w:numPr>
        <w:jc w:val="left"/>
        <w:outlineLvl w:val="1"/>
        <w:rPr>
          <w:rFonts w:hint="eastAsia"/>
          <w:sz w:val="28"/>
          <w:szCs w:val="28"/>
          <w:lang w:val="en-US" w:eastAsia="zh-CN"/>
        </w:rPr>
      </w:pPr>
      <w:bookmarkStart w:id="29" w:name="_Toc1142"/>
      <w:r>
        <w:rPr>
          <w:rFonts w:ascii="宋体" w:hAnsi="宋体" w:eastAsiaTheme="minorEastAsia"/>
          <w:b/>
          <w:color w:val="auto"/>
          <w:kern w:val="24"/>
          <w:sz w:val="27"/>
          <w:szCs w:val="27"/>
        </w:rPr>
        <w:sym w:font="Wingdings 2" w:char="00A3"/>
      </w:r>
      <w:r>
        <w:rPr>
          <w:rFonts w:hint="eastAsia"/>
          <w:sz w:val="28"/>
          <w:szCs w:val="28"/>
          <w:lang w:val="en-US" w:eastAsia="zh-CN"/>
        </w:rPr>
        <w:t>融入战略发展机制</w:t>
      </w:r>
      <w:bookmarkEnd w:id="29"/>
      <w:r>
        <w:rPr>
          <w:rFonts w:hint="eastAsia"/>
          <w:sz w:val="28"/>
          <w:szCs w:val="28"/>
          <w:u w:val="single"/>
          <w:lang w:val="en-US" w:eastAsia="zh-CN"/>
        </w:rPr>
        <w:t xml:space="preserve">                                      </w:t>
      </w:r>
    </w:p>
    <w:p>
      <w:pPr>
        <w:numPr>
          <w:ilvl w:val="0"/>
          <w:numId w:val="0"/>
        </w:numPr>
        <w:jc w:val="left"/>
        <w:outlineLvl w:val="1"/>
        <w:rPr>
          <w:rFonts w:hint="eastAsia"/>
          <w:sz w:val="28"/>
          <w:szCs w:val="28"/>
          <w:lang w:val="en-US" w:eastAsia="zh-CN"/>
        </w:rPr>
      </w:pPr>
      <w:bookmarkStart w:id="30" w:name="_Toc24410"/>
      <w:r>
        <w:rPr>
          <w:rFonts w:ascii="宋体" w:hAnsi="宋体" w:eastAsiaTheme="minorEastAsia"/>
          <w:b/>
          <w:color w:val="auto"/>
          <w:kern w:val="24"/>
          <w:sz w:val="27"/>
          <w:szCs w:val="27"/>
        </w:rPr>
        <w:sym w:font="Wingdings 2" w:char="00A3"/>
      </w:r>
      <w:r>
        <w:rPr>
          <w:rFonts w:hint="eastAsia"/>
          <w:sz w:val="28"/>
          <w:szCs w:val="28"/>
          <w:lang w:val="en-US" w:eastAsia="zh-CN"/>
        </w:rPr>
        <w:t>融入业务工作机制</w:t>
      </w:r>
      <w:bookmarkEnd w:id="30"/>
      <w:r>
        <w:rPr>
          <w:rFonts w:hint="eastAsia"/>
          <w:sz w:val="28"/>
          <w:szCs w:val="28"/>
          <w:u w:val="single"/>
          <w:lang w:val="en-US" w:eastAsia="zh-CN"/>
        </w:rPr>
        <w:t xml:space="preserve">                                      </w:t>
      </w:r>
    </w:p>
    <w:p>
      <w:pPr>
        <w:numPr>
          <w:ilvl w:val="0"/>
          <w:numId w:val="0"/>
        </w:numPr>
        <w:jc w:val="left"/>
        <w:outlineLvl w:val="1"/>
        <w:rPr>
          <w:rFonts w:hint="eastAsia"/>
          <w:sz w:val="28"/>
          <w:szCs w:val="28"/>
          <w:lang w:val="en-US" w:eastAsia="zh-CN"/>
        </w:rPr>
      </w:pPr>
      <w:bookmarkStart w:id="31" w:name="_Toc4811"/>
      <w:r>
        <w:rPr>
          <w:rFonts w:ascii="宋体" w:hAnsi="宋体" w:eastAsiaTheme="minorEastAsia"/>
          <w:b/>
          <w:color w:val="auto"/>
          <w:kern w:val="24"/>
          <w:sz w:val="27"/>
          <w:szCs w:val="27"/>
        </w:rPr>
        <w:sym w:font="Wingdings 2" w:char="00A3"/>
      </w:r>
      <w:r>
        <w:rPr>
          <w:rFonts w:hint="eastAsia"/>
          <w:sz w:val="28"/>
          <w:szCs w:val="28"/>
          <w:lang w:val="en-US" w:eastAsia="zh-CN"/>
        </w:rPr>
        <w:t>融入组织文化机制</w:t>
      </w:r>
      <w:bookmarkEnd w:id="31"/>
      <w:r>
        <w:rPr>
          <w:rFonts w:hint="eastAsia"/>
          <w:sz w:val="28"/>
          <w:szCs w:val="28"/>
          <w:u w:val="single"/>
          <w:lang w:val="en-US" w:eastAsia="zh-CN"/>
        </w:rPr>
        <w:t xml:space="preserve">                                      </w:t>
      </w:r>
    </w:p>
    <w:p>
      <w:pPr>
        <w:numPr>
          <w:ilvl w:val="0"/>
          <w:numId w:val="0"/>
        </w:numPr>
        <w:jc w:val="left"/>
        <w:outlineLvl w:val="1"/>
        <w:rPr>
          <w:rFonts w:hint="eastAsia"/>
          <w:sz w:val="28"/>
          <w:szCs w:val="28"/>
          <w:lang w:val="en-US" w:eastAsia="zh-CN"/>
        </w:rPr>
      </w:pPr>
      <w:bookmarkStart w:id="32" w:name="_Toc13905"/>
      <w:r>
        <w:rPr>
          <w:rFonts w:ascii="宋体" w:hAnsi="宋体" w:eastAsiaTheme="minorEastAsia"/>
          <w:b/>
          <w:color w:val="auto"/>
          <w:kern w:val="24"/>
          <w:sz w:val="27"/>
          <w:szCs w:val="27"/>
        </w:rPr>
        <w:sym w:font="Wingdings 2" w:char="00A3"/>
      </w:r>
      <w:r>
        <w:rPr>
          <w:rFonts w:hint="eastAsia"/>
          <w:sz w:val="28"/>
          <w:szCs w:val="28"/>
          <w:lang w:val="en-US" w:eastAsia="zh-CN"/>
        </w:rPr>
        <w:t>融入绩效管理机制</w:t>
      </w:r>
      <w:bookmarkEnd w:id="32"/>
      <w:r>
        <w:rPr>
          <w:rFonts w:hint="eastAsia"/>
          <w:sz w:val="28"/>
          <w:szCs w:val="28"/>
          <w:u w:val="single"/>
          <w:lang w:val="en-US" w:eastAsia="zh-CN"/>
        </w:rPr>
        <w:t xml:space="preserve">                                      </w:t>
      </w:r>
    </w:p>
    <w:p>
      <w:pPr>
        <w:rPr>
          <w:color w:val="auto"/>
        </w:rPr>
      </w:pPr>
    </w:p>
    <w:p>
      <w:pPr>
        <w:rPr>
          <w:color w:val="auto"/>
        </w:rPr>
      </w:pPr>
    </w:p>
    <w:p>
      <w:pPr>
        <w:rPr>
          <w:rFonts w:hint="eastAsia" w:eastAsiaTheme="minorEastAsia"/>
          <w:color w:val="auto"/>
          <w:lang w:eastAsia="zh-CN"/>
        </w:rPr>
      </w:pPr>
      <w:r>
        <w:rPr>
          <w:rFonts w:hint="eastAsia"/>
          <w:color w:val="auto"/>
          <w:lang w:eastAsia="zh-CN"/>
        </w:rPr>
        <w:t>（说明：机制正文另附页）</w:t>
      </w:r>
    </w:p>
    <w:p>
      <w:pPr>
        <w:rPr>
          <w:color w:val="auto"/>
        </w:rPr>
      </w:pPr>
    </w:p>
    <w:p>
      <w:pPr>
        <w:rPr>
          <w:color w:val="auto"/>
        </w:rPr>
      </w:pPr>
      <w:r>
        <w:rPr>
          <w:color w:val="auto"/>
        </w:rPr>
        <w:br w:type="page"/>
      </w:r>
    </w:p>
    <w:p>
      <w:pPr>
        <w:pStyle w:val="2"/>
        <w:bidi w:val="0"/>
        <w:jc w:val="center"/>
        <w:rPr>
          <w:rFonts w:hint="eastAsia"/>
          <w:sz w:val="28"/>
          <w:szCs w:val="18"/>
          <w:lang w:eastAsia="zh-CN"/>
        </w:rPr>
      </w:pPr>
      <w:bookmarkStart w:id="33" w:name="_Toc13217"/>
      <w:r>
        <w:rPr>
          <w:rFonts w:hint="eastAsia"/>
          <w:sz w:val="28"/>
          <w:szCs w:val="18"/>
          <w:lang w:eastAsia="zh-CN"/>
        </w:rPr>
        <w:t>九、守正创新</w:t>
      </w:r>
      <w:bookmarkEnd w:id="33"/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sz w:val="28"/>
          <w:szCs w:val="36"/>
          <w:lang w:val="en-US" w:eastAsia="zh-CN"/>
        </w:rPr>
        <w:t>【政治建设】【组织建设】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sz w:val="28"/>
          <w:szCs w:val="36"/>
          <w:lang w:val="en-US" w:eastAsia="zh-CN"/>
        </w:rPr>
        <w:t>【效果目标】提升创新力、激发生机活力</w:t>
      </w:r>
    </w:p>
    <w:p>
      <w:pPr>
        <w:numPr>
          <w:ilvl w:val="0"/>
          <w:numId w:val="0"/>
        </w:numPr>
        <w:jc w:val="left"/>
        <w:outlineLvl w:val="1"/>
        <w:rPr>
          <w:rFonts w:hint="eastAsia"/>
          <w:sz w:val="28"/>
          <w:szCs w:val="28"/>
          <w:lang w:val="en-US" w:eastAsia="zh-CN"/>
        </w:rPr>
      </w:pPr>
      <w:bookmarkStart w:id="34" w:name="_Toc24504"/>
      <w:r>
        <w:rPr>
          <w:rFonts w:hint="eastAsia"/>
          <w:sz w:val="28"/>
          <w:szCs w:val="28"/>
          <w:lang w:val="en-US" w:eastAsia="zh-CN"/>
        </w:rPr>
        <w:t>基于守正党建政治之根本，创新党建品牌之方式方法。在党组织规范化标准化建设的基础上，进行党建创新，建立一套行之有效的新型党建模式，以新的理论、机制、工具方法，指导党建新实践。在人才方面达到锻炼人才，发现人才，培养人才，涌现出一批高素质党员人才队伍；激活党员和员工热情，形成良好的文化氛围，在组织文化方面党建与企业文化有效融合、深入人心；在示范案例方面形成新型党建的示范基地、示范项目、先锋榜样人物，小课库、方法库、工具库、案例库、创新成果库；在工作绩效方面以新型党建推动业务生产、经营管理工作，实现组织绩效的有效提升；</w:t>
      </w:r>
      <w:bookmarkEnd w:id="34"/>
    </w:p>
    <w:p>
      <w:pPr>
        <w:pStyle w:val="7"/>
        <w:spacing w:before="20" w:line="360" w:lineRule="auto"/>
        <w:ind w:left="20" w:right="8"/>
      </w:pPr>
    </w:p>
    <w:tbl>
      <w:tblPr>
        <w:tblStyle w:val="9"/>
        <w:tblW w:w="909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4"/>
        <w:gridCol w:w="3045"/>
        <w:gridCol w:w="51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4" w:type="dxa"/>
          </w:tcPr>
          <w:p>
            <w:pPr>
              <w:pStyle w:val="7"/>
              <w:spacing w:before="20" w:line="360" w:lineRule="auto"/>
              <w:ind w:left="20" w:right="8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类别</w:t>
            </w:r>
          </w:p>
        </w:tc>
        <w:tc>
          <w:tcPr>
            <w:tcW w:w="3045" w:type="dxa"/>
          </w:tcPr>
          <w:p>
            <w:pPr>
              <w:pStyle w:val="7"/>
              <w:spacing w:before="20" w:line="360" w:lineRule="auto"/>
              <w:ind w:left="20" w:right="8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成果名称</w:t>
            </w:r>
          </w:p>
        </w:tc>
        <w:tc>
          <w:tcPr>
            <w:tcW w:w="5170" w:type="dxa"/>
          </w:tcPr>
          <w:p>
            <w:pPr>
              <w:pStyle w:val="7"/>
              <w:spacing w:before="20" w:line="360" w:lineRule="auto"/>
              <w:ind w:left="20" w:right="8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成果特征或成果描述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4" w:type="dxa"/>
          </w:tcPr>
          <w:p>
            <w:pPr>
              <w:pStyle w:val="7"/>
              <w:spacing w:before="20" w:line="360" w:lineRule="auto"/>
              <w:ind w:left="20" w:right="8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人才成果</w:t>
            </w:r>
          </w:p>
        </w:tc>
        <w:tc>
          <w:tcPr>
            <w:tcW w:w="3045" w:type="dxa"/>
          </w:tcPr>
          <w:p>
            <w:pPr>
              <w:pStyle w:val="7"/>
              <w:spacing w:before="20" w:line="360" w:lineRule="auto"/>
              <w:ind w:left="20" w:right="8"/>
              <w:rPr>
                <w:rFonts w:hint="eastAsia"/>
                <w:lang w:eastAsia="zh-CN"/>
              </w:rPr>
            </w:pPr>
          </w:p>
          <w:p>
            <w:pPr>
              <w:pStyle w:val="7"/>
              <w:spacing w:before="20" w:line="360" w:lineRule="auto"/>
              <w:ind w:left="20" w:right="8"/>
              <w:rPr>
                <w:rFonts w:hint="eastAsia"/>
                <w:lang w:eastAsia="zh-CN"/>
              </w:rPr>
            </w:pPr>
          </w:p>
        </w:tc>
        <w:tc>
          <w:tcPr>
            <w:tcW w:w="5170" w:type="dxa"/>
          </w:tcPr>
          <w:p>
            <w:pPr>
              <w:pStyle w:val="7"/>
              <w:spacing w:before="20" w:line="360" w:lineRule="auto"/>
              <w:ind w:left="20" w:right="8"/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4" w:type="dxa"/>
          </w:tcPr>
          <w:p>
            <w:pPr>
              <w:pStyle w:val="7"/>
              <w:spacing w:before="20" w:line="360" w:lineRule="auto"/>
              <w:ind w:left="20" w:right="8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文化成果</w:t>
            </w:r>
          </w:p>
        </w:tc>
        <w:tc>
          <w:tcPr>
            <w:tcW w:w="3045" w:type="dxa"/>
          </w:tcPr>
          <w:p>
            <w:pPr>
              <w:pStyle w:val="7"/>
              <w:spacing w:before="20" w:line="360" w:lineRule="auto"/>
              <w:ind w:left="20" w:right="8"/>
              <w:rPr>
                <w:rFonts w:hint="eastAsia"/>
                <w:lang w:eastAsia="zh-CN"/>
              </w:rPr>
            </w:pPr>
          </w:p>
          <w:p>
            <w:pPr>
              <w:pStyle w:val="7"/>
              <w:spacing w:before="20" w:line="360" w:lineRule="auto"/>
              <w:ind w:left="20" w:right="8"/>
              <w:rPr>
                <w:rFonts w:hint="eastAsia"/>
                <w:lang w:eastAsia="zh-CN"/>
              </w:rPr>
            </w:pPr>
          </w:p>
        </w:tc>
        <w:tc>
          <w:tcPr>
            <w:tcW w:w="5170" w:type="dxa"/>
          </w:tcPr>
          <w:p>
            <w:pPr>
              <w:pStyle w:val="7"/>
              <w:spacing w:before="20" w:line="360" w:lineRule="auto"/>
              <w:ind w:left="20" w:right="8"/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4" w:type="dxa"/>
          </w:tcPr>
          <w:p>
            <w:pPr>
              <w:pStyle w:val="7"/>
              <w:spacing w:before="20" w:line="360" w:lineRule="auto"/>
              <w:ind w:left="20" w:right="8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绩效成果</w:t>
            </w:r>
          </w:p>
        </w:tc>
        <w:tc>
          <w:tcPr>
            <w:tcW w:w="3045" w:type="dxa"/>
          </w:tcPr>
          <w:p>
            <w:pPr>
              <w:pStyle w:val="7"/>
              <w:spacing w:before="20" w:line="360" w:lineRule="auto"/>
              <w:ind w:left="20" w:right="8"/>
              <w:rPr>
                <w:rFonts w:hint="eastAsia"/>
                <w:lang w:eastAsia="zh-CN"/>
              </w:rPr>
            </w:pPr>
          </w:p>
          <w:p>
            <w:pPr>
              <w:pStyle w:val="7"/>
              <w:spacing w:before="20" w:line="360" w:lineRule="auto"/>
              <w:ind w:left="20" w:right="8"/>
              <w:rPr>
                <w:rFonts w:hint="eastAsia"/>
                <w:lang w:eastAsia="zh-CN"/>
              </w:rPr>
            </w:pPr>
          </w:p>
        </w:tc>
        <w:tc>
          <w:tcPr>
            <w:tcW w:w="5170" w:type="dxa"/>
          </w:tcPr>
          <w:p>
            <w:pPr>
              <w:pStyle w:val="7"/>
              <w:spacing w:before="20" w:line="360" w:lineRule="auto"/>
              <w:ind w:left="20" w:right="8"/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4" w:type="dxa"/>
          </w:tcPr>
          <w:p>
            <w:pPr>
              <w:pStyle w:val="7"/>
              <w:spacing w:before="20" w:line="360" w:lineRule="auto"/>
              <w:ind w:left="20" w:right="8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范例成果</w:t>
            </w:r>
          </w:p>
        </w:tc>
        <w:tc>
          <w:tcPr>
            <w:tcW w:w="3045" w:type="dxa"/>
          </w:tcPr>
          <w:p>
            <w:pPr>
              <w:pStyle w:val="7"/>
              <w:spacing w:before="20" w:line="360" w:lineRule="auto"/>
              <w:ind w:left="20" w:right="8"/>
              <w:rPr>
                <w:rFonts w:hint="eastAsia"/>
                <w:lang w:eastAsia="zh-CN"/>
              </w:rPr>
            </w:pPr>
          </w:p>
          <w:p>
            <w:pPr>
              <w:pStyle w:val="7"/>
              <w:spacing w:before="20" w:line="360" w:lineRule="auto"/>
              <w:ind w:left="20" w:right="8"/>
              <w:rPr>
                <w:rFonts w:hint="eastAsia"/>
                <w:lang w:eastAsia="zh-CN"/>
              </w:rPr>
            </w:pPr>
          </w:p>
        </w:tc>
        <w:tc>
          <w:tcPr>
            <w:tcW w:w="5170" w:type="dxa"/>
          </w:tcPr>
          <w:p>
            <w:pPr>
              <w:pStyle w:val="7"/>
              <w:spacing w:before="20" w:line="360" w:lineRule="auto"/>
              <w:ind w:left="20" w:right="8"/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4" w:type="dxa"/>
          </w:tcPr>
          <w:p>
            <w:pPr>
              <w:pStyle w:val="7"/>
              <w:spacing w:before="20" w:line="360" w:lineRule="auto"/>
              <w:ind w:left="20" w:right="8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党建成果</w:t>
            </w:r>
          </w:p>
        </w:tc>
        <w:tc>
          <w:tcPr>
            <w:tcW w:w="3045" w:type="dxa"/>
          </w:tcPr>
          <w:p>
            <w:pPr>
              <w:pStyle w:val="7"/>
              <w:spacing w:before="20" w:line="360" w:lineRule="auto"/>
              <w:ind w:left="20" w:right="8"/>
              <w:rPr>
                <w:rFonts w:hint="eastAsia"/>
                <w:lang w:eastAsia="zh-CN"/>
              </w:rPr>
            </w:pPr>
          </w:p>
          <w:p>
            <w:pPr>
              <w:pStyle w:val="7"/>
              <w:spacing w:before="20" w:line="360" w:lineRule="auto"/>
              <w:ind w:left="20" w:right="8"/>
              <w:rPr>
                <w:rFonts w:hint="eastAsia"/>
                <w:lang w:eastAsia="zh-CN"/>
              </w:rPr>
            </w:pPr>
          </w:p>
        </w:tc>
        <w:tc>
          <w:tcPr>
            <w:tcW w:w="5170" w:type="dxa"/>
          </w:tcPr>
          <w:p>
            <w:pPr>
              <w:pStyle w:val="7"/>
              <w:spacing w:before="20" w:line="360" w:lineRule="auto"/>
              <w:ind w:left="20" w:right="8"/>
              <w:rPr>
                <w:rFonts w:hint="eastAsia"/>
                <w:lang w:eastAsia="zh-CN"/>
              </w:rPr>
            </w:pPr>
          </w:p>
        </w:tc>
      </w:tr>
    </w:tbl>
    <w:p>
      <w:pPr>
        <w:pStyle w:val="2"/>
        <w:numPr>
          <w:ilvl w:val="0"/>
          <w:numId w:val="0"/>
        </w:numPr>
        <w:bidi w:val="0"/>
        <w:jc w:val="both"/>
        <w:rPr>
          <w:rFonts w:hint="eastAsia" w:ascii="微软雅黑" w:hAnsi="微软雅黑" w:eastAsia="微软雅黑" w:cs="微软雅黑"/>
          <w:lang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bookmarkStart w:id="35" w:name="_GoBack"/>
      <w:bookmarkEnd w:id="35"/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 2">
    <w:panose1 w:val="05020102010507070707"/>
    <w:charset w:val="00"/>
    <w:family w:val="auto"/>
    <w:pitch w:val="default"/>
    <w:sig w:usb0="00000000" w:usb1="00000000" w:usb2="00000000" w:usb3="00000000" w:csb0="80000000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left"/>
      <w:rPr>
        <w:rFonts w:hint="default"/>
        <w:sz w:val="21"/>
        <w:szCs w:val="24"/>
        <w:lang w:val="en-US" w:eastAsia="zh-CN"/>
      </w:rPr>
    </w:pPr>
    <w:r>
      <w:rPr>
        <w:sz w:val="21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7" name="文本框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Nkk7QU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21"/>
        <w:szCs w:val="24"/>
        <w:lang w:val="en-US" w:eastAsia="zh-CN"/>
      </w:rPr>
      <w:t>版权@软实力 韦良军  未经同意不得向学员以外复制和传播</w:t>
    </w:r>
  </w:p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center"/>
      <w:rPr>
        <w:rFonts w:hint="default" w:eastAsiaTheme="minorEastAsia"/>
        <w:b/>
        <w:bCs/>
        <w:lang w:val="en-US" w:eastAsia="zh-CN"/>
      </w:rPr>
    </w:pPr>
    <w:r>
      <w:rPr>
        <w:rFonts w:hint="eastAsia"/>
        <w:b/>
        <w:bCs/>
        <w:lang w:eastAsia="zh-CN"/>
      </w:rPr>
      <w:t>党建品牌创建沙盘实战推演</w:t>
    </w:r>
    <w:r>
      <w:rPr>
        <w:rFonts w:hint="eastAsia"/>
        <w:b/>
        <w:bCs/>
        <w:lang w:val="en-US" w:eastAsia="zh-CN"/>
      </w:rPr>
      <w:t xml:space="preserve">                                               联系： 13627712338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EF09381"/>
    <w:multiLevelType w:val="singleLevel"/>
    <w:tmpl w:val="BEF09381"/>
    <w:lvl w:ilvl="0" w:tentative="0">
      <w:start w:val="1"/>
      <w:numFmt w:val="decimal"/>
      <w:suff w:val="space"/>
      <w:lvlText w:val="%1、"/>
      <w:lvlJc w:val="left"/>
    </w:lvl>
  </w:abstractNum>
  <w:abstractNum w:abstractNumId="1">
    <w:nsid w:val="BF5665F4"/>
    <w:multiLevelType w:val="singleLevel"/>
    <w:tmpl w:val="BF5665F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EC420330"/>
    <w:multiLevelType w:val="singleLevel"/>
    <w:tmpl w:val="EC42033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2EC5B88F"/>
    <w:multiLevelType w:val="singleLevel"/>
    <w:tmpl w:val="2EC5B88F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38A48EEF"/>
    <w:multiLevelType w:val="singleLevel"/>
    <w:tmpl w:val="38A48EEF"/>
    <w:lvl w:ilvl="0" w:tentative="0">
      <w:start w:val="8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44F38D4"/>
    <w:rsid w:val="07D22E0A"/>
    <w:rsid w:val="0F0F496A"/>
    <w:rsid w:val="144F38D4"/>
    <w:rsid w:val="17913BC2"/>
    <w:rsid w:val="1FD34A04"/>
    <w:rsid w:val="28786534"/>
    <w:rsid w:val="2B3C0FF1"/>
    <w:rsid w:val="343D4526"/>
    <w:rsid w:val="37633626"/>
    <w:rsid w:val="3D4678D5"/>
    <w:rsid w:val="3D7A36F1"/>
    <w:rsid w:val="3D7E4197"/>
    <w:rsid w:val="409C2A8C"/>
    <w:rsid w:val="430257BA"/>
    <w:rsid w:val="4BF40A83"/>
    <w:rsid w:val="544B7BD3"/>
    <w:rsid w:val="616B2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toc 1"/>
    <w:basedOn w:val="1"/>
    <w:next w:val="1"/>
    <w:qFormat/>
    <w:uiPriority w:val="0"/>
  </w:style>
  <w:style w:type="paragraph" w:styleId="6">
    <w:name w:val="toc 2"/>
    <w:basedOn w:val="1"/>
    <w:next w:val="1"/>
    <w:qFormat/>
    <w:uiPriority w:val="0"/>
    <w:pPr>
      <w:ind w:left="420" w:leftChars="200"/>
    </w:pPr>
  </w:style>
  <w:style w:type="paragraph" w:styleId="7">
    <w:name w:val="Normal (Web)"/>
    <w:basedOn w:val="1"/>
    <w:qFormat/>
    <w:uiPriority w:val="0"/>
    <w:rPr>
      <w:sz w:val="24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1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2666</Words>
  <Characters>2684</Characters>
  <Lines>0</Lines>
  <Paragraphs>0</Paragraphs>
  <TotalTime>4</TotalTime>
  <ScaleCrop>false</ScaleCrop>
  <LinksUpToDate>false</LinksUpToDate>
  <CharactersWithSpaces>6801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2020-07-08T14:20:00Z</dcterms:created>
  <dc:creator>韦良军(软实力建设)</dc:creator>
  <cp:lastModifiedBy>韦良军(软实力建设)</cp:lastModifiedBy>
  <dcterms:modified xsi:type="dcterms:W3CDTF">2021-06-14T11:41:32Z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