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SCHOOL OF ENGINEERING</w:t>
      </w:r>
    </w:p>
    <w:p>
      <w:pPr>
        <w:spacing w:line="360" w:before="315" w:after="105" w:lineRule="auto"/>
        <w:ind w:left="-30"/>
        <w:jc w:val="left"/>
      </w:pPr>
      <w:r>
        <w:rPr>
          <w:rFonts w:eastAsia="inter" w:cs="inter" w:ascii="inter" w:hAnsi="inter"/>
          <w:b/>
          <w:color w:val="000000"/>
          <w:sz w:val="24"/>
        </w:rPr>
        <w:t xml:space="preserve">RK UNIVERSITY</w:t>
      </w:r>
    </w:p>
    <w:p>
      <w:pPr>
        <w:spacing w:line="270" w:before="157.5" w:after="157.5" w:lineRule="auto"/>
        <w:jc w:val="left"/>
      </w:pPr>
      <w:r>
        <w:rPr>
          <w:rFonts w:eastAsia="inter" w:cs="inter" w:ascii="inter" w:hAnsi="inter"/>
          <w:b/>
          <w:color w:val="000000"/>
          <w:sz w:val="39"/>
        </w:rPr>
        <w:t xml:space="preserve">Rural Internship Diary</w:t>
      </w:r>
    </w:p>
    <w:p>
      <w:pPr>
        <w:spacing w:line="360" w:after="210" w:lineRule="auto"/>
      </w:pPr>
      <w:r>
        <w:rPr>
          <w:rFonts w:eastAsia="inter" w:cs="inter" w:ascii="inter" w:hAnsi="inter"/>
          <w:b/>
          <w:color w:val="000000"/>
        </w:rPr>
        <w:t xml:space="preserve">NAME:</w:t>
      </w:r>
      <w:r>
        <w:rPr>
          <w:rFonts w:eastAsia="inter" w:cs="inter" w:ascii="inter" w:hAnsi="inter"/>
          <w:color w:val="000000"/>
        </w:rPr>
        <w:t xml:space="preserve"> _________________________________</w:t>
      </w:r>
    </w:p>
    <w:p>
      <w:pPr>
        <w:spacing w:line="360" w:after="210" w:lineRule="auto"/>
      </w:pPr>
      <w:r>
        <w:rPr>
          <w:rFonts w:eastAsia="inter" w:cs="inter" w:ascii="inter" w:hAnsi="inter"/>
          <w:b/>
          <w:color w:val="000000"/>
        </w:rPr>
        <w:t xml:space="preserve">ENROLLEMENT NO:</w:t>
      </w:r>
      <w:r>
        <w:rPr>
          <w:rFonts w:eastAsia="inter" w:cs="inter" w:ascii="inter" w:hAnsi="inter"/>
          <w:color w:val="000000"/>
        </w:rPr>
        <w:t xml:space="preserve"> _________________________________</w:t>
      </w:r>
    </w:p>
    <w:p>
      <w:pPr>
        <w:spacing w:line="360" w:after="210" w:lineRule="auto"/>
      </w:pPr>
      <w:r>
        <w:rPr>
          <w:rFonts w:eastAsia="inter" w:cs="inter" w:ascii="inter" w:hAnsi="inter"/>
          <w:b/>
          <w:color w:val="000000"/>
        </w:rPr>
        <w:t xml:space="preserve">BRANCH:</w:t>
      </w:r>
      <w:r>
        <w:rPr>
          <w:rFonts w:eastAsia="inter" w:cs="inter" w:ascii="inter" w:hAnsi="inter"/>
          <w:color w:val="000000"/>
        </w:rPr>
        <w:t xml:space="preserve"> Computer Engineering </w:t>
      </w:r>
      <w:r>
        <w:rPr>
          <w:rFonts w:eastAsia="inter" w:cs="inter" w:ascii="inter" w:hAnsi="inter"/>
          <w:b/>
          <w:color w:val="000000"/>
        </w:rPr>
        <w:t xml:space="preserve">DIV:</w:t>
      </w:r>
      <w:r>
        <w:rPr>
          <w:rFonts w:eastAsia="inter" w:cs="inter" w:ascii="inter" w:hAnsi="inter"/>
          <w:color w:val="000000"/>
        </w:rPr>
        <w:t xml:space="preserve"> B </w:t>
      </w:r>
      <w:r>
        <w:rPr>
          <w:rFonts w:eastAsia="inter" w:cs="inter" w:ascii="inter" w:hAnsi="inter"/>
          <w:b/>
          <w:color w:val="000000"/>
        </w:rPr>
        <w:t xml:space="preserve">SEMESTER:</w:t>
      </w:r>
      <w:r>
        <w:rPr>
          <w:rFonts w:eastAsia="inter" w:cs="inter" w:ascii="inter" w:hAnsi="inter"/>
          <w:color w:val="000000"/>
        </w:rPr>
        <w:t xml:space="preserve"> 7th</w:t>
      </w:r>
    </w:p>
    <w:p>
      <w:pPr>
        <w:spacing w:line="360" w:after="210" w:lineRule="auto"/>
      </w:pPr>
      <w:r>
        <w:rPr>
          <w:rFonts w:eastAsia="inter" w:cs="inter" w:ascii="inter" w:hAnsi="inter"/>
          <w:b/>
          <w:color w:val="000000"/>
        </w:rPr>
        <w:t xml:space="preserve">YEAR OF ADMISSION:</w:t>
      </w:r>
      <w:r>
        <w:rPr>
          <w:rFonts w:eastAsia="inter" w:cs="inter" w:ascii="inter" w:hAnsi="inter"/>
          <w:color w:val="000000"/>
        </w:rPr>
        <w:t xml:space="preserve"> 2022</w:t>
      </w:r>
    </w:p>
    <w:p>
      <w:pPr>
        <w:spacing w:line="360" w:after="210" w:lineRule="auto"/>
      </w:pPr>
      <w:r>
        <w:rPr>
          <w:rFonts w:eastAsia="inter" w:cs="inter" w:ascii="inter" w:hAnsi="inter"/>
          <w:b/>
          <w:color w:val="000000"/>
        </w:rPr>
        <w:t xml:space="preserve">TRAINING DURATION:</w:t>
      </w:r>
      <w:r>
        <w:rPr>
          <w:rFonts w:eastAsia="inter" w:cs="inter" w:ascii="inter" w:hAnsi="inter"/>
          <w:color w:val="000000"/>
        </w:rPr>
        <w:t xml:space="preserve"> 20th July 2025 </w:t>
      </w:r>
      <w:r>
        <w:rPr>
          <w:rFonts w:eastAsia="inter" w:cs="inter" w:ascii="inter" w:hAnsi="inter"/>
          <w:b/>
          <w:color w:val="000000"/>
        </w:rPr>
        <w:t xml:space="preserve">TO</w:t>
      </w:r>
      <w:r>
        <w:rPr>
          <w:rFonts w:eastAsia="inter" w:cs="inter" w:ascii="inter" w:hAnsi="inter"/>
          <w:color w:val="000000"/>
        </w:rPr>
        <w:t xml:space="preserve"> 31st August 2025</w:t>
      </w:r>
    </w:p>
    <w:p>
      <w:pPr>
        <w:spacing w:line="360" w:after="210" w:lineRule="auto"/>
      </w:pPr>
      <w:r>
        <w:rPr>
          <w:rFonts w:eastAsia="inter" w:cs="inter" w:ascii="inter" w:hAnsi="inter"/>
          <w:b/>
          <w:color w:val="000000"/>
        </w:rPr>
        <w:t xml:space="preserve">MOBILE NO:</w:t>
      </w:r>
      <w:r>
        <w:rPr>
          <w:rFonts w:eastAsia="inter" w:cs="inter" w:ascii="inter" w:hAnsi="inter"/>
          <w:color w:val="000000"/>
        </w:rPr>
        <w:t xml:space="preserve"> _________________________________</w:t>
      </w:r>
    </w:p>
    <w:p>
      <w:pPr>
        <w:spacing w:line="360" w:after="210" w:lineRule="auto"/>
      </w:pPr>
      <w:r>
        <w:rPr>
          <w:rFonts w:eastAsia="inter" w:cs="inter" w:ascii="inter" w:hAnsi="inter"/>
          <w:b/>
          <w:color w:val="000000"/>
        </w:rPr>
        <w:t xml:space="preserve">EMAIL ID:</w:t>
      </w:r>
      <w:r>
        <w:rPr>
          <w:rFonts w:eastAsia="inter" w:cs="inter" w:ascii="inter" w:hAnsi="inter"/>
          <w:color w:val="000000"/>
        </w:rPr>
        <w:t xml:space="preserve"> _________________________________</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The objectives of a Rural Internship are:</w:t>
      </w:r>
    </w:p>
    <w:p>
      <w:pPr>
        <w:numPr>
          <w:ilvl w:val="0"/>
          <w:numId w:val="1"/>
        </w:numPr>
        <w:spacing w:line="360" w:before="105" w:after="105" w:lineRule="auto"/>
      </w:pPr>
      <w:r>
        <w:rPr>
          <w:rFonts w:eastAsia="inter" w:cs="inter" w:ascii="inter" w:hAnsi="inter"/>
          <w:color w:val="000000"/>
          <w:sz w:val="21"/>
        </w:rPr>
        <w:t xml:space="preserve">To strengthen understanding on concept of rural development.</w:t>
      </w:r>
    </w:p>
    <w:p>
      <w:pPr>
        <w:numPr>
          <w:ilvl w:val="0"/>
          <w:numId w:val="1"/>
        </w:numPr>
        <w:spacing w:line="360" w:before="105" w:after="105" w:lineRule="auto"/>
      </w:pPr>
      <w:r>
        <w:rPr>
          <w:rFonts w:eastAsia="inter" w:cs="inter" w:ascii="inter" w:hAnsi="inter"/>
          <w:color w:val="000000"/>
          <w:sz w:val="21"/>
        </w:rPr>
        <w:t xml:space="preserve">To establish capability to work in the team.</w:t>
      </w:r>
    </w:p>
    <w:p>
      <w:pPr>
        <w:numPr>
          <w:ilvl w:val="0"/>
          <w:numId w:val="1"/>
        </w:numPr>
        <w:spacing w:line="360" w:before="105" w:after="105" w:lineRule="auto"/>
      </w:pPr>
      <w:r>
        <w:rPr>
          <w:rFonts w:eastAsia="inter" w:cs="inter" w:ascii="inter" w:hAnsi="inter"/>
          <w:color w:val="000000"/>
          <w:sz w:val="21"/>
        </w:rPr>
        <w:t xml:space="preserve">To spread awareness about the technology in the rural areas.</w:t>
      </w:r>
    </w:p>
    <w:p>
      <w:pPr>
        <w:numPr>
          <w:ilvl w:val="0"/>
          <w:numId w:val="1"/>
        </w:numPr>
        <w:spacing w:line="360" w:before="105" w:after="105" w:lineRule="auto"/>
      </w:pPr>
      <w:r>
        <w:rPr>
          <w:rFonts w:eastAsia="inter" w:cs="inter" w:ascii="inter" w:hAnsi="inter"/>
          <w:color w:val="000000"/>
          <w:sz w:val="21"/>
        </w:rPr>
        <w:t xml:space="preserve">To learn skills like time and resource management.</w:t>
      </w:r>
    </w:p>
    <w:p>
      <w:pPr>
        <w:spacing w:line="360" w:before="315" w:after="105" w:lineRule="auto"/>
        <w:ind w:left="-30"/>
        <w:jc w:val="left"/>
      </w:pPr>
      <w:r>
        <w:rPr>
          <w:rFonts w:eastAsia="inter" w:cs="inter" w:ascii="inter" w:hAnsi="inter"/>
          <w:b/>
          <w:color w:val="000000"/>
          <w:sz w:val="24"/>
        </w:rPr>
        <w:t xml:space="preserve">Outcomes:</w:t>
      </w:r>
    </w:p>
    <w:p>
      <w:pPr>
        <w:spacing w:line="360" w:after="210" w:lineRule="auto"/>
      </w:pPr>
      <w:r>
        <w:rPr>
          <w:rFonts w:eastAsia="inter" w:cs="inter" w:ascii="inter" w:hAnsi="inter"/>
          <w:color w:val="000000"/>
        </w:rPr>
        <w:t xml:space="preserve">Upon completion of the Rural Internship, learners shall be able:</w:t>
      </w:r>
    </w:p>
    <w:p>
      <w:pPr>
        <w:numPr>
          <w:ilvl w:val="0"/>
          <w:numId w:val="2"/>
        </w:numPr>
        <w:spacing w:line="360" w:before="105" w:after="105" w:lineRule="auto"/>
      </w:pPr>
      <w:r>
        <w:rPr>
          <w:rFonts w:eastAsia="inter" w:cs="inter" w:ascii="inter" w:hAnsi="inter"/>
          <w:color w:val="000000"/>
          <w:sz w:val="21"/>
        </w:rPr>
        <w:t xml:space="preserve">To increase awareness about the rural areas.</w:t>
      </w:r>
    </w:p>
    <w:p>
      <w:pPr>
        <w:numPr>
          <w:ilvl w:val="0"/>
          <w:numId w:val="2"/>
        </w:numPr>
        <w:spacing w:line="360" w:before="105" w:after="105" w:lineRule="auto"/>
      </w:pPr>
      <w:r>
        <w:rPr>
          <w:rFonts w:eastAsia="inter" w:cs="inter" w:ascii="inter" w:hAnsi="inter"/>
          <w:color w:val="000000"/>
          <w:sz w:val="21"/>
        </w:rPr>
        <w:t xml:space="preserve">To explore challenging issues in existing systems and suggest possible solutions with the help of digital literacy.</w:t>
      </w:r>
    </w:p>
    <w:p>
      <w:pPr>
        <w:numPr>
          <w:ilvl w:val="0"/>
          <w:numId w:val="2"/>
        </w:numPr>
        <w:spacing w:line="360" w:before="105" w:after="105" w:lineRule="auto"/>
      </w:pPr>
      <w:r>
        <w:rPr>
          <w:rFonts w:eastAsia="inter" w:cs="inter" w:ascii="inter" w:hAnsi="inter"/>
          <w:color w:val="000000"/>
          <w:sz w:val="21"/>
        </w:rPr>
        <w:t xml:space="preserve">To enhance understanding about rural development.</w:t>
      </w:r>
    </w:p>
    <w:p>
      <w:pPr>
        <w:numPr>
          <w:ilvl w:val="0"/>
          <w:numId w:val="2"/>
        </w:numPr>
        <w:spacing w:line="360" w:before="105" w:after="105" w:lineRule="auto"/>
      </w:pPr>
      <w:r>
        <w:rPr>
          <w:rFonts w:eastAsia="inter" w:cs="inter" w:ascii="inter" w:hAnsi="inter"/>
          <w:color w:val="000000"/>
          <w:sz w:val="21"/>
        </w:rPr>
        <w:t xml:space="preserve">To enhance the skills. i.e. observation skill, analytical skill, decision making skill, communication skill.</w:t>
      </w:r>
    </w:p>
    <w:p>
      <w:pPr>
        <w:spacing w:line="360" w:before="315" w:after="105" w:lineRule="auto"/>
        <w:ind w:left="-30"/>
        <w:jc w:val="left"/>
      </w:pPr>
      <w:r>
        <w:rPr>
          <w:rFonts w:eastAsia="inter" w:cs="inter" w:ascii="inter" w:hAnsi="inter"/>
          <w:b/>
          <w:color w:val="000000"/>
          <w:sz w:val="24"/>
        </w:rPr>
        <w:t xml:space="preserve">Details about the village / Place: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Name of the Village/ Place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Padasan Village, Rajkot District, Gujarat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Address of the village / Place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Padasan, Rajkot, Gujarat, India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Name of the person in authority (NGO Supervisor/Head of the Village /place)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Phone Number /Mobile number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_________________________</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Email Address of the person in authority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_________________________</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Schedule and the topics to be covered:</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Internship 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Task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Useful Links for guidance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Village Survey &amp; Problem Identification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Understanding current communication methods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Rural Development Guidelines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Community Interaction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Meeting with villagers and authorities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Digital India Initiative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Technology Assessment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Evaluating digital literacy and infrastructure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Digital Literacy Mission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Problem Analysis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Analyzing communication gaps and barriers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Rural Communication Studies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Solution Design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Designing Village Announcement System</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UML Design Principles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 Planning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architecture and requirements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Software Engineering Best Practices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Development Phase 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 development and UI design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 Development Guidelines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Development Phase 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Backend development and database setup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PHP MySQL Development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Testing &amp;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testing and bug fixes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Software Testing Methodologies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Deployment Preparation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Server setup and deployment planning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Web Hosting Guidelines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Deployment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Live deployment and configuration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Production Deployment Best Practices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Training &amp; Documentation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training and project handover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User Training Methods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Testing &amp; Optimization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Performance optimization and final testing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System Performance Guidelines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Day 14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Project Completion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demonstration and project closure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Project Management Best Practices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Arrival at Padasan village and initial meeting with village authority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Village survey to understand current communication methods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Observation of traditional notice board usage and limitations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Identification of key communication challenges faced by villagers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20/07/2025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Today we arrived at Padasan village and met with the village authority. We conducted an initial survey to understand how announcements are currently made. We observed the current communication methods and identified key challenges faced by villagers in receiving important information.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Day-2</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21/07/2025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Community meeting to discuss communication problems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21/07/2025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Individual interviews with villagers of different age groups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21/07/2025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Assessment of mobile phone usage and internet connectivity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21/07/2025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Documentation of specific requirements and constraints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21/07/2025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Today we conducted detailed discussions with villagers. We assessed the current technology usage patterns and documented the specific needs and constraints of the community for implementing a digital announcement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Day-3</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27/07/2025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 literacy assessment among different community groups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27/07/2025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Infrastructure evaluation - internet connectivity and power supply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27/07/2025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Language preference survey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27/07/2025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Technology awareness session for interested villagers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27/07/2025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Today we evaluated the technological capacity and infrastructure of the village. We assessed internet connectivity, power supply availability, and conducted language preference surveys to understand communication needs better.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Day-4</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28/07/2025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Problem analysis and documentation of core issues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28/07/2025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Feasibility study for digital announcement system</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28/07/2025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Requirements gathering for multilingual support</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28/07/2025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Discussion with village authority about administrative needs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28/07/2025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Today we completed our problem analysis and documented the core communication issues. We conducted a feasibility study and gathered detailed requirements for developing a web-based Village Announcement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Day-5</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design and architecture planning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Database design for announcements and categories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interface wireframes and mockups creation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 specification documentation</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02/08/2025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Started the technical design phase of the Village Announcement System. Created system architecture with database design and user interface wireframes. Documented technical specifications for the development phase.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Day-6</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Detailed technical planning and module breakdown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Security requirements and user authentication design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Audio integration planning for announcements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Mobile optimization strategy discussion</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03/08/2025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Completed technical planning phase. Defined security requirements and planned audio integration functionality. Discussed mobile-first design approach considering the target users' device preferences.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Day-7</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09/08/2025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 development - HTML structure and layout</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09/08/2025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CSS styling implementation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09/08/2025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Responsive design implementation for mobile devices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09/08/2025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Basic user interface testing</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09/08/2025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Started development work on the frontend. Created responsive layout with mobile-friendly design. Conducted initial user interface testing to ensure usability and gathered feedback for improvements.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Day-8</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Backend development and database connectivity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Admin panel creation for announcement management</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Database operations implementation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authentication and session management</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10/08/2025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Developed the backend functionality and database connectivity. Created admin panel for announcement management. Implemented secure user authentication system and session management for administrative access.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Day-9</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integration and functionality testing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Audio playback feature implementation and testing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Multilingual support testing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Bug fixes and performance optimization</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16/08/2025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Completed system integration and conducted comprehensive testing. Successfully implemented audio playback functionality and tested multilingual support. Fixed identified bugs and optimized performance for low-bandwidth connections.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Day-10</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Server setup and hosting environment preparation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Domain registration and SSL certificate installation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Database migration and backup procedures setup</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Pre-deployment testing and security audits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17/08/2025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Prepared the production environment for system deployment. Set up hosting server and established secure communication protocols. Migrated database and established backup procedures to ensure data safety.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Day-11</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Live system deployment and configuration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Production testing and performance monitoring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Admin training for village officials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acceptance testing with community members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23/08/2025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Successfully deployed the Village Announcement System. Conducted training session for village officials on system management. Community members tested the system and provided feedback on functionality and usability.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Day-12</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Advanced features implementation and testing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training sessions for different user groups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System documentation and user manual creation</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24/08/2025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Feedback collection and system refinements</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24/08/2025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Implemented additional features based on user feedback. Conducted comprehensive training sessions for villagers. Created detailed documentation and user manual. Collected feedback for future enhancements.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Day-13</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system optimization and performance tuning</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Load testing with multiple concurrent users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Security audit and vulnerability assessment</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bug fixes and system stabilization</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30/08/2025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Conducted final system optimization and performance tuning. Performed load testing and security audit. Fixed remaining issues and ensured system stability for long-term usage.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Day-14</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Sr. 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Description of the task</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No. of attendees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31/08/2025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system demonstration to village community</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31/08/2025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Project handover and maintenance instructions</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31/08/2025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Documentation submission and project closure</w:t>
            </w:r>
          </w:p>
        </w:tc>
        <w:tc>
          <w:tcPr>
            <w:tcBorders>
              <w:top w:val="single" w:sz="1" w:space="0" w:color="000000"/>
              <w:bottom w:val="single" w:sz="1" w:space="0" w:color="000000"/>
            </w:tcBorders>
          </w:tcP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31/08/2025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Project evaluation and impact assessment</w:t>
            </w:r>
          </w:p>
        </w:tc>
        <w:tc>
          <w:tcPr>
            <w:tcBorders>
              <w:top w:val="single" w:sz="1" w:space="0" w:color="000000"/>
              <w:bottom w:val="single" w:sz="1" w:space="0" w:color="000000"/>
            </w:tcBorders>
          </w:tcPr>
          <w:p/>
        </w:tc>
      </w:tr>
    </w:tbl>
    <w:p>
      <w:pPr>
        <w:spacing w:lineRule="auto"/>
      </w:pPr>
    </w:p>
    <w:p>
      <w:pPr>
        <w:spacing w:line="360" w:after="210" w:lineRule="auto"/>
      </w:pPr>
      <w:r>
        <w:rPr>
          <w:rFonts w:eastAsia="inter" w:cs="inter" w:ascii="inter" w:hAnsi="inter"/>
          <w:b/>
          <w:color w:val="000000"/>
        </w:rPr>
        <w:t xml:space="preserve">Name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Signature of Authority:</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31/08/2025</w:t>
      </w:r>
    </w:p>
    <w:p>
      <w:pPr>
        <w:spacing w:line="360" w:after="210" w:lineRule="auto"/>
      </w:pPr>
      <w:r>
        <w:rPr>
          <w:rFonts w:eastAsia="inter" w:cs="inter" w:ascii="inter" w:hAnsi="inter"/>
          <w:b/>
          <w:color w:val="000000"/>
        </w:rPr>
        <w:t xml:space="preserve">Remarks:</w:t>
      </w:r>
      <w:r>
        <w:rPr>
          <w:rFonts w:eastAsia="inter" w:cs="inter" w:ascii="inter" w:hAnsi="inter"/>
          <w:color w:val="000000"/>
        </w:rPr>
        <w:t xml:space="preserve"> Successfully completed the Rural Internship project. Conducted comprehensive demonstration of the Village Announcement System to the village community. Provided detailed handover documentation and maintenance guidelines to village officials. The project successfully addresses communication challenges in the village.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Project Impact Summary:</w:t>
      </w:r>
    </w:p>
    <w:p>
      <w:pPr>
        <w:spacing w:line="360" w:after="210" w:lineRule="auto"/>
      </w:pPr>
      <w:r>
        <w:rPr>
          <w:rFonts w:eastAsia="inter" w:cs="inter" w:ascii="inter" w:hAnsi="inter"/>
          <w:b/>
          <w:color w:val="000000"/>
        </w:rPr>
        <w:t xml:space="preserve">Problem Solved:</w:t>
      </w:r>
      <w:r>
        <w:rPr>
          <w:rFonts w:eastAsia="inter" w:cs="inter" w:ascii="inter" w:hAnsi="inter"/>
          <w:color w:val="000000"/>
        </w:rPr>
        <w:t xml:space="preserve"> Communication challenges in Padasan village where traditional methods were inadequate for reaching all residents due to various barriers.</w:t>
      </w:r>
    </w:p>
    <w:p>
      <w:pPr>
        <w:spacing w:line="360" w:after="210" w:lineRule="auto"/>
      </w:pPr>
      <w:r>
        <w:rPr>
          <w:rFonts w:eastAsia="inter" w:cs="inter" w:ascii="inter" w:hAnsi="inter"/>
          <w:b/>
          <w:color w:val="000000"/>
        </w:rPr>
        <w:t xml:space="preserve">Solution Implemented:</w:t>
      </w:r>
      <w:r>
        <w:rPr>
          <w:rFonts w:eastAsia="inter" w:cs="inter" w:ascii="inter" w:hAnsi="inter"/>
          <w:color w:val="000000"/>
        </w:rPr>
        <w:t xml:space="preserve"> Digital Village Announcement System with multilingual support, audio functionality, responsive design, and admin panel for announcement management.</w:t>
      </w:r>
    </w:p>
    <w:p>
      <w:pPr>
        <w:spacing w:line="360" w:after="210" w:lineRule="auto"/>
      </w:pPr>
      <w:r>
        <w:rPr>
          <w:rFonts w:eastAsia="inter" w:cs="inter" w:ascii="inter" w:hAnsi="inter"/>
          <w:b/>
          <w:color w:val="000000"/>
        </w:rPr>
        <w:t xml:space="preserve">Technologies Used:</w:t>
      </w:r>
      <w:r>
        <w:rPr>
          <w:rFonts w:eastAsia="inter" w:cs="inter" w:ascii="inter" w:hAnsi="inter"/>
          <w:color w:val="000000"/>
        </w:rPr>
        <w:t xml:space="preserve"> Web technologies including database management, responsive design, and audio integration.</w:t>
      </w:r>
    </w:p>
    <w:p>
      <w:pPr>
        <w:spacing w:line="360" w:after="210" w:lineRule="auto"/>
      </w:pPr>
      <w:r>
        <w:rPr>
          <w:rFonts w:eastAsia="inter" w:cs="inter" w:ascii="inter" w:hAnsi="inter"/>
          <w:b/>
          <w:color w:val="000000"/>
        </w:rPr>
        <w:t xml:space="preserve">Community Impact:</w:t>
      </w:r>
    </w:p>
    <w:p>
      <w:pPr>
        <w:numPr>
          <w:ilvl w:val="0"/>
          <w:numId w:val="3"/>
        </w:numPr>
        <w:spacing w:line="360" w:before="105" w:after="105" w:lineRule="auto"/>
      </w:pPr>
      <w:r>
        <w:rPr>
          <w:rFonts w:eastAsia="inter" w:cs="inter" w:ascii="inter" w:hAnsi="inter"/>
          <w:color w:val="000000"/>
          <w:sz w:val="21"/>
        </w:rPr>
        <w:t xml:space="preserve">Improved information accessibility for all villagers</w:t>
      </w:r>
    </w:p>
    <w:p>
      <w:pPr>
        <w:numPr>
          <w:ilvl w:val="0"/>
          <w:numId w:val="3"/>
        </w:numPr>
        <w:spacing w:line="360" w:before="105" w:after="105" w:lineRule="auto"/>
      </w:pPr>
      <w:r>
        <w:rPr>
          <w:rFonts w:eastAsia="inter" w:cs="inter" w:ascii="inter" w:hAnsi="inter"/>
          <w:color w:val="000000"/>
          <w:sz w:val="21"/>
        </w:rPr>
        <w:t xml:space="preserve">Enhanced communication reach through mobile-friendly interface</w:t>
      </w:r>
    </w:p>
    <w:p>
      <w:pPr>
        <w:numPr>
          <w:ilvl w:val="0"/>
          <w:numId w:val="3"/>
        </w:numPr>
        <w:spacing w:line="360" w:before="105" w:after="105" w:lineRule="auto"/>
      </w:pPr>
      <w:r>
        <w:rPr>
          <w:rFonts w:eastAsia="inter" w:cs="inter" w:ascii="inter" w:hAnsi="inter"/>
          <w:color w:val="000000"/>
          <w:sz w:val="21"/>
        </w:rPr>
        <w:t xml:space="preserve">Empowered village administration with digital tool</w:t>
      </w:r>
    </w:p>
    <w:p>
      <w:pPr>
        <w:numPr>
          <w:ilvl w:val="0"/>
          <w:numId w:val="3"/>
        </w:numPr>
        <w:spacing w:line="360" w:before="105" w:after="105" w:lineRule="auto"/>
      </w:pPr>
      <w:r>
        <w:rPr>
          <w:rFonts w:eastAsia="inter" w:cs="inter" w:ascii="inter" w:hAnsi="inter"/>
          <w:color w:val="000000"/>
          <w:sz w:val="21"/>
        </w:rPr>
        <w:t xml:space="preserve">Promoted digital literacy in rural community</w:t>
      </w:r>
    </w:p>
    <w:p>
      <w:pPr>
        <w:spacing w:line="360" w:after="210" w:lineRule="auto"/>
      </w:pPr>
      <w:r>
        <w:rPr>
          <w:rFonts w:eastAsia="inter" w:cs="inter" w:ascii="inter" w:hAnsi="inter"/>
          <w:b/>
          <w:color w:val="000000"/>
        </w:rPr>
        <w:t xml:space="preserve">Lessons Learned:</w:t>
      </w:r>
    </w:p>
    <w:p>
      <w:pPr>
        <w:numPr>
          <w:ilvl w:val="0"/>
          <w:numId w:val="4"/>
        </w:numPr>
        <w:spacing w:line="360" w:before="105" w:after="105" w:lineRule="auto"/>
      </w:pPr>
      <w:r>
        <w:rPr>
          <w:rFonts w:eastAsia="inter" w:cs="inter" w:ascii="inter" w:hAnsi="inter"/>
          <w:color w:val="000000"/>
          <w:sz w:val="21"/>
        </w:rPr>
        <w:t xml:space="preserve">Importance of user-centric design in rural technology implementation</w:t>
      </w:r>
    </w:p>
    <w:p>
      <w:pPr>
        <w:numPr>
          <w:ilvl w:val="0"/>
          <w:numId w:val="4"/>
        </w:numPr>
        <w:spacing w:line="360" w:before="105" w:after="105" w:lineRule="auto"/>
      </w:pPr>
      <w:r>
        <w:rPr>
          <w:rFonts w:eastAsia="inter" w:cs="inter" w:ascii="inter" w:hAnsi="inter"/>
          <w:color w:val="000000"/>
          <w:sz w:val="21"/>
        </w:rPr>
        <w:t xml:space="preserve">Value of multilingual and audio support for inclusive communication</w:t>
      </w:r>
    </w:p>
    <w:p>
      <w:pPr>
        <w:numPr>
          <w:ilvl w:val="0"/>
          <w:numId w:val="4"/>
        </w:numPr>
        <w:spacing w:line="360" w:before="105" w:after="105" w:lineRule="auto"/>
      </w:pPr>
      <w:r>
        <w:rPr>
          <w:rFonts w:eastAsia="inter" w:cs="inter" w:ascii="inter" w:hAnsi="inter"/>
          <w:color w:val="000000"/>
          <w:sz w:val="21"/>
        </w:rPr>
        <w:t xml:space="preserve">Need for simple, intuitive interfaces for users with limited technical knowledge</w:t>
      </w:r>
    </w:p>
    <w:p>
      <w:pPr>
        <w:numPr>
          <w:ilvl w:val="0"/>
          <w:numId w:val="4"/>
        </w:numPr>
        <w:spacing w:line="360" w:before="105" w:after="105" w:lineRule="auto"/>
      </w:pPr>
      <w:r>
        <w:rPr>
          <w:rFonts w:eastAsia="inter" w:cs="inter" w:ascii="inter" w:hAnsi="inter"/>
          <w:color w:val="000000"/>
          <w:sz w:val="21"/>
        </w:rPr>
        <w:t xml:space="preserve">Significance of community engagement in technology adoption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Final Certification:</w:t>
      </w:r>
    </w:p>
    <w:p>
      <w:pPr>
        <w:spacing w:line="360" w:after="210" w:lineRule="auto"/>
      </w:pPr>
      <w:r>
        <w:rPr>
          <w:rFonts w:eastAsia="inter" w:cs="inter" w:ascii="inter" w:hAnsi="inter"/>
          <w:color w:val="000000"/>
        </w:rPr>
        <w:t xml:space="preserve">This Rural Internship was completed successfully over 14 days (weekends only) under the guidance of village authorities and in accordance with RK University guidelines. The intern demonstrated professional behavior, technical competence, and commitment to rural development through digital innovation.</w:t>
      </w:r>
    </w:p>
    <w:p>
      <w:pPr>
        <w:spacing w:line="360" w:after="210" w:lineRule="auto"/>
      </w:pPr>
      <w:r>
        <w:rPr>
          <w:rFonts w:eastAsia="inter" w:cs="inter" w:ascii="inter" w:hAnsi="inter"/>
          <w:b/>
          <w:color w:val="000000"/>
        </w:rPr>
        <w:t xml:space="preserve">Village Authority Signature:</w:t>
      </w:r>
      <w:r>
        <w:rPr>
          <w:rFonts w:eastAsia="inter" w:cs="inter" w:ascii="inter" w:hAnsi="inter"/>
          <w:color w:val="000000"/>
        </w:rPr>
        <w:t xml:space="preserve"> _______________________</w:t>
      </w:r>
    </w:p>
    <w:p>
      <w:pPr>
        <w:spacing w:line="360" w:after="210" w:lineRule="auto"/>
      </w:pPr>
      <w:r>
        <w:rPr>
          <w:rFonts w:eastAsia="inter" w:cs="inter" w:ascii="inter" w:hAnsi="inter"/>
          <w:b/>
          <w:color w:val="000000"/>
        </w:rPr>
        <w:t xml:space="preserve">Date:</w:t>
      </w:r>
      <w:r>
        <w:rPr>
          <w:rFonts w:eastAsia="inter" w:cs="inter" w:ascii="inter" w:hAnsi="inter"/>
          <w:color w:val="000000"/>
        </w:rPr>
        <w:t xml:space="preserve"> 31/08/2025</w:t>
      </w:r>
    </w:p>
    <w:p>
      <w:pPr>
        <w:spacing w:line="360" w:after="210" w:lineRule="auto"/>
      </w:pPr>
      <w:r>
        <w:rPr>
          <w:rFonts w:eastAsia="inter" w:cs="inter" w:ascii="inter" w:hAnsi="inter"/>
          <w:b/>
          <w:color w:val="000000"/>
        </w:rPr>
        <w:t xml:space="preserve">Village Stamp:</w:t>
      </w:r>
      <w:r>
        <w:rPr>
          <w:rFonts w:eastAsia="inter" w:cs="inter" w:ascii="inter" w:hAnsi="inter"/>
          <w:color w:val="000000"/>
        </w:rPr>
        <w:t xml:space="preserve"> _______________________</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2025-08-29T16:04:46.158Z</dcterms:created>
  <dcterms:modified xsi:type="dcterms:W3CDTF">2025-08-29T16:04:46.158Z</dcterms:modified>
</cp:coreProperties>
</file>