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C8A8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化妆品50条标准售后问答</w:t>
      </w:r>
    </w:p>
    <w:p w14:paraId="2F0BAC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适用规则（本店独家固定制度）</w:t>
      </w:r>
    </w:p>
    <w:p w14:paraId="612843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全店支持七天无理由退货 | 2. 所有订单自带运费险 | 3. 破损、瑕疵必须提供实拍照片举证</w:t>
      </w:r>
    </w:p>
    <w:p w14:paraId="4B36EA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产品问题补偿区间固定</w:t>
      </w:r>
      <w:r>
        <w:rPr>
          <w:rFonts w:hint="eastAsia" w:ascii="Arial" w:hAnsi="Arial" w:eastAsia="等线" w:cs="Arial"/>
          <w:sz w:val="22"/>
          <w:lang w:eastAsia="zh-CN"/>
        </w:rPr>
        <w:t>5</w:t>
      </w:r>
      <w:r>
        <w:rPr>
          <w:rFonts w:ascii="Arial" w:hAnsi="Arial" w:eastAsia="等线" w:cs="Arial"/>
          <w:sz w:val="22"/>
        </w:rPr>
        <w:t>元 | 5. 过敏售后必须提供三甲医院诊断证明</w:t>
      </w:r>
    </w:p>
    <w:p w14:paraId="205C9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发错货只支持换货，不支持单独补发 | 7. 仅快递丢失可安排补发，需48小时官方核实</w:t>
      </w:r>
    </w:p>
    <w:p w14:paraId="5F1C7B5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一、七天无理由 &amp; 运费险通用</w:t>
      </w:r>
      <w:bookmarkEnd w:id="0"/>
    </w:p>
    <w:p w14:paraId="3BCA37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问：本店支持七天无理由退货吗？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答：支持的，本店正规七天无理由退换，未拆封、不影响二次销售均可申请退货。</w:t>
      </w:r>
    </w:p>
    <w:p w14:paraId="633F08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问：订单有没有运费险？退货需要自己出运费吗？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答：本店所有订单</w:t>
      </w:r>
      <w:r>
        <w:rPr>
          <w:rFonts w:ascii="Arial" w:hAnsi="Arial" w:eastAsia="等线" w:cs="Arial"/>
          <w:b/>
          <w:sz w:val="22"/>
        </w:rPr>
        <w:t>全部自带运费险</w:t>
      </w:r>
      <w:r>
        <w:rPr>
          <w:rFonts w:ascii="Arial" w:hAnsi="Arial" w:eastAsia="等线" w:cs="Arial"/>
          <w:sz w:val="22"/>
        </w:rPr>
        <w:t>，正常退货由运费险赔付，无需承担运费。</w:t>
      </w:r>
    </w:p>
    <w:p w14:paraId="1ECC10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问：拆封试用了还能七天无理由退吗？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答：彩妆一旦拆封、使用、破损影响二次销售，不支持无理由退货，未拆封可正常退换。</w:t>
      </w:r>
    </w:p>
    <w:p w14:paraId="096F8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问：不喜欢、不合适可以直接退吗？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答：可以的，未拆封不影响二次销售，支持七天无理由，运费险直接抵扣运费。</w:t>
      </w:r>
    </w:p>
    <w:p w14:paraId="7DE144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问：拍多了、拍错款式可以退换吗？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答：可以，未拆封保留原包装，支持七天无理由退换，无需理由直接退。</w:t>
      </w:r>
    </w:p>
    <w:p w14:paraId="392B91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问：运费险能赔多少钱？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答：运费险根据两地距离自动赔付，全额抵扣首重运费，基本不用自己掏钱。</w:t>
      </w:r>
    </w:p>
    <w:p w14:paraId="0B0F5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问：退货需要我先垫付运费吗？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答：上门取件直接抵扣运费，自行寄回订单完成后运费险自动理赔到账户。</w:t>
      </w:r>
    </w:p>
    <w:p w14:paraId="2B0077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问：超过七天还能无理由退换吗？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答：七天无理由严格按照平台时效执行，超时不支持无理由退换，只支持质量售后。</w:t>
      </w:r>
    </w:p>
    <w:p w14:paraId="0409D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问：礼盒、外包装拆开了还能退吗？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答：外盒拆封但产品未使用、完好无损，可酌情售后；产品拆封使用不可退。</w:t>
      </w:r>
    </w:p>
    <w:p w14:paraId="2813592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10. 问：整单退货运费险有效吗？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答：有效，整单退货、部分退货均可正常享受运费险保障。</w:t>
      </w:r>
      <w:bookmarkStart w:id="1" w:name="heading_1"/>
    </w:p>
    <w:p w14:paraId="0D3B850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11.问：如果收到不喜欢怎么办？</w:t>
      </w:r>
    </w:p>
    <w:p w14:paraId="401F13F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答：咱家支持七天无理由退货的呢，您收到不喜欢可以申请退换货哦~</w:t>
      </w:r>
    </w:p>
    <w:p w14:paraId="7F208BF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问：我不拆开看我怎么知道我喜不喜欢？</w:t>
      </w:r>
    </w:p>
    <w:p w14:paraId="31420C55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答：亲亲，我们是支持七天无理由退换货的哈，您收到试过且在售后服务七天内都支持您售后处理哦</w:t>
      </w:r>
    </w:p>
    <w:p w14:paraId="5CD7B18F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问：买回来过敏了怎么办？</w:t>
      </w:r>
    </w:p>
    <w:p w14:paraId="1191DBDF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答：亲，咱家都是有售后保证的哈，收到有问题都支持您七天无理由退换货呢~</w:t>
      </w:r>
    </w:p>
    <w:p w14:paraId="7FE6C664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问：如果超过七天才使用，发现过敏了怎么办？</w:t>
      </w:r>
    </w:p>
    <w:p w14:paraId="78D1BFAE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答：您只需要提供三甲医院证明，这边也可以为您处理退换货的哦</w:t>
      </w:r>
    </w:p>
    <w:p w14:paraId="607CEC1F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bookmarkStart w:id="5" w:name="_GoBack"/>
      <w:bookmarkEnd w:id="5"/>
    </w:p>
    <w:p w14:paraId="667F4C9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二、到货破损、瑕疵、品相问题</w:t>
      </w:r>
      <w:bookmarkEnd w:id="1"/>
    </w:p>
    <w:p w14:paraId="1030E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问：收到货破损了怎么办？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答：麻烦您第一时间提供</w:t>
      </w:r>
      <w:r>
        <w:rPr>
          <w:rFonts w:ascii="Arial" w:hAnsi="Arial" w:eastAsia="等线" w:cs="Arial"/>
          <w:b/>
          <w:sz w:val="22"/>
        </w:rPr>
        <w:t>实物破损实拍照片</w:t>
      </w:r>
      <w:r>
        <w:rPr>
          <w:rFonts w:ascii="Arial" w:hAnsi="Arial" w:eastAsia="等线" w:cs="Arial"/>
          <w:sz w:val="22"/>
        </w:rPr>
        <w:t>，我们核实后给您处理补偿或售后。</w:t>
      </w:r>
    </w:p>
    <w:p w14:paraId="48A62E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问：盒子压坏了可以补偿吗？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答：可以的，提供清晰实拍图，本店支持</w:t>
      </w:r>
      <w:r>
        <w:rPr>
          <w:rFonts w:hint="eastAsia" w:ascii="Arial" w:hAnsi="Arial" w:eastAsia="等线" w:cs="Arial"/>
          <w:b/>
          <w:sz w:val="22"/>
          <w:lang w:eastAsia="zh-CN"/>
        </w:rPr>
        <w:t>5</w:t>
      </w:r>
      <w:r>
        <w:rPr>
          <w:rFonts w:ascii="Arial" w:hAnsi="Arial" w:eastAsia="等线" w:cs="Arial"/>
          <w:b/>
          <w:sz w:val="22"/>
        </w:rPr>
        <w:t>元区间补偿</w:t>
      </w:r>
      <w:r>
        <w:rPr>
          <w:rFonts w:ascii="Arial" w:hAnsi="Arial" w:eastAsia="等线" w:cs="Arial"/>
          <w:sz w:val="22"/>
        </w:rPr>
        <w:t>，根据破损程度核定。</w:t>
      </w:r>
    </w:p>
    <w:p w14:paraId="2E9D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问：产品有小瑕疵、小划痕怎么处理？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答：提供实拍举证照片，可申请</w:t>
      </w:r>
      <w:r>
        <w:rPr>
          <w:rFonts w:hint="eastAsia" w:ascii="Arial" w:hAnsi="Arial" w:eastAsia="等线" w:cs="Arial"/>
          <w:sz w:val="22"/>
          <w:lang w:eastAsia="zh-CN"/>
        </w:rPr>
        <w:t>5</w:t>
      </w:r>
      <w:r>
        <w:rPr>
          <w:rFonts w:ascii="Arial" w:hAnsi="Arial" w:eastAsia="等线" w:cs="Arial"/>
          <w:sz w:val="22"/>
        </w:rPr>
        <w:t>元现金补偿，无需退货，简单省心。</w:t>
      </w:r>
    </w:p>
    <w:p w14:paraId="07B65E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问：破损我不想退，可以赔钱吗？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答：可以，支持留用补偿，统一补偿区间</w:t>
      </w:r>
      <w:r>
        <w:rPr>
          <w:rFonts w:hint="eastAsia" w:ascii="Arial" w:hAnsi="Arial" w:eastAsia="等线" w:cs="Arial"/>
          <w:sz w:val="22"/>
          <w:lang w:eastAsia="zh-CN"/>
        </w:rPr>
        <w:t>5</w:t>
      </w:r>
      <w:r>
        <w:rPr>
          <w:rFonts w:ascii="Arial" w:hAnsi="Arial" w:eastAsia="等线" w:cs="Arial"/>
          <w:sz w:val="22"/>
        </w:rPr>
        <w:t>元，根据实际破损情况核定金额。</w:t>
      </w:r>
    </w:p>
    <w:p w14:paraId="680F7C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问：没有照片可以直接补偿吗？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答：不好意思，本店售后统一规则，</w:t>
      </w:r>
      <w:r>
        <w:rPr>
          <w:rFonts w:ascii="Arial" w:hAnsi="Arial" w:eastAsia="等线" w:cs="Arial"/>
          <w:b/>
          <w:sz w:val="22"/>
        </w:rPr>
        <w:t>必须提供实拍照片举证</w:t>
      </w:r>
      <w:r>
        <w:rPr>
          <w:rFonts w:ascii="Arial" w:hAnsi="Arial" w:eastAsia="等线" w:cs="Arial"/>
          <w:sz w:val="22"/>
        </w:rPr>
        <w:t>，无照片无法上报审核补偿。</w:t>
      </w:r>
    </w:p>
    <w:p w14:paraId="6F5F27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问：破损可以直接补发新的吗？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答：破损不支持补发，可选择换货、退货或者</w:t>
      </w:r>
      <w:r>
        <w:rPr>
          <w:rFonts w:hint="eastAsia" w:ascii="Arial" w:hAnsi="Arial" w:eastAsia="等线" w:cs="Arial"/>
          <w:sz w:val="22"/>
          <w:lang w:eastAsia="zh-CN"/>
        </w:rPr>
        <w:t>5</w:t>
      </w:r>
      <w:r>
        <w:rPr>
          <w:rFonts w:ascii="Arial" w:hAnsi="Arial" w:eastAsia="等线" w:cs="Arial"/>
          <w:sz w:val="22"/>
        </w:rPr>
        <w:t>元现金补偿三种方案。</w:t>
      </w:r>
    </w:p>
    <w:p w14:paraId="4F5515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问：运输漏粉、轻微磕碰算售后吗？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答：属于正常运输售后范围，提供照片即可申请补偿或换货处理。</w:t>
      </w:r>
    </w:p>
    <w:p w14:paraId="385B6A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问：包装烂了产品完好可以补偿吗？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答：可以，外包装破损也属于运输售后，可申请</w:t>
      </w:r>
      <w:r>
        <w:rPr>
          <w:rFonts w:hint="eastAsia" w:ascii="Arial" w:hAnsi="Arial" w:eastAsia="等线" w:cs="Arial"/>
          <w:sz w:val="22"/>
          <w:lang w:eastAsia="zh-CN"/>
        </w:rPr>
        <w:t>5</w:t>
      </w:r>
      <w:r>
        <w:rPr>
          <w:rFonts w:ascii="Arial" w:hAnsi="Arial" w:eastAsia="等线" w:cs="Arial"/>
          <w:sz w:val="22"/>
        </w:rPr>
        <w:t>元区间补偿。</w:t>
      </w:r>
    </w:p>
    <w:p w14:paraId="21461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问：补偿多久到账？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答：审核通过后即刻登记，当天统一安排到账。</w:t>
      </w:r>
    </w:p>
    <w:p w14:paraId="54CB3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问：不满意补偿金额可以换方案吗？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答：可以，不接受补偿可直接申请换货或退货退款。</w:t>
      </w:r>
    </w:p>
    <w:p w14:paraId="503291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 问：收货几天后发现破损还能售后吗？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答：破损需要收货当场或24小时内举证，超时无法判定运输责任，无法补偿。</w:t>
      </w:r>
    </w:p>
    <w:p w14:paraId="3D7EE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22. 问：多件破损可以叠加补偿吗？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答：可以，多件瑕疵按单品分别核定</w:t>
      </w:r>
      <w:r>
        <w:rPr>
          <w:rFonts w:hint="eastAsia" w:ascii="Arial" w:hAnsi="Arial" w:eastAsia="等线" w:cs="Arial"/>
          <w:sz w:val="22"/>
          <w:lang w:eastAsia="zh-CN"/>
        </w:rPr>
        <w:t>5</w:t>
      </w:r>
      <w:r>
        <w:rPr>
          <w:rFonts w:ascii="Arial" w:hAnsi="Arial" w:eastAsia="等线" w:cs="Arial"/>
          <w:sz w:val="22"/>
        </w:rPr>
        <w:t>元补偿，可叠加。</w:t>
      </w:r>
    </w:p>
    <w:p w14:paraId="47BF73B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三、过敏、肌肤不适售后</w:t>
      </w:r>
      <w:bookmarkEnd w:id="2"/>
    </w:p>
    <w:p w14:paraId="2009CC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23. 问：用了过敏可以退吗？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答：可以售后，本店过敏售后统一规则：</w:t>
      </w:r>
      <w:r>
        <w:rPr>
          <w:rFonts w:ascii="Arial" w:hAnsi="Arial" w:eastAsia="等线" w:cs="Arial"/>
          <w:b/>
          <w:sz w:val="22"/>
        </w:rPr>
        <w:t>需要提供三甲医院诊断过敏证明</w:t>
      </w:r>
      <w:r>
        <w:rPr>
          <w:rFonts w:ascii="Arial" w:hAnsi="Arial" w:eastAsia="等线" w:cs="Arial"/>
          <w:sz w:val="22"/>
        </w:rPr>
        <w:t>即可处理。</w:t>
      </w:r>
    </w:p>
    <w:p w14:paraId="6557C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24. 问：泛红、发痒算过敏售后吗？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答：肌肤不适需要以</w:t>
      </w:r>
      <w:r>
        <w:rPr>
          <w:rFonts w:ascii="Arial" w:hAnsi="Arial" w:eastAsia="等线" w:cs="Arial"/>
          <w:b/>
          <w:sz w:val="22"/>
        </w:rPr>
        <w:t>三甲医院专业诊断报告</w:t>
      </w:r>
      <w:r>
        <w:rPr>
          <w:rFonts w:ascii="Arial" w:hAnsi="Arial" w:eastAsia="等线" w:cs="Arial"/>
          <w:sz w:val="22"/>
        </w:rPr>
        <w:t>作为唯一售后依据，无证明无法判定过敏售后。</w:t>
      </w:r>
    </w:p>
    <w:p w14:paraId="7C7E15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25. 问：没有医院证明可以退款吗？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答：非常抱歉，平台和店铺规则统一，无三甲医院证明无法走过敏售后通道。</w:t>
      </w:r>
    </w:p>
    <w:p w14:paraId="74E611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26. 问：为什么一定要三甲证明？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答：化妆品售后平台严格规定，过敏属于个人肌肤差异，必须公立医院诊断报告才可生效售后。</w:t>
      </w:r>
    </w:p>
    <w:p w14:paraId="2B6859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27. 问：轻微刺痛可以售后吗？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答：轻微刺痛、干燥不适属于肌肤适应过程，不属于产品质量问题，不支持无凭证售后。</w:t>
      </w:r>
    </w:p>
    <w:p w14:paraId="42F37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28. 问：有医院证明可以全额退吗？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答：提供有效三甲诊断证明，可正常走退货退款售后。</w:t>
      </w:r>
    </w:p>
    <w:p w14:paraId="3A24BA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29. 问：过敏可以补发新的吗？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答：过敏售后只支持退换退款，不支持单独补发。</w:t>
      </w:r>
    </w:p>
    <w:p w14:paraId="72403B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30. 问：试用一点点过敏也算售后吗？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答：只要提供三甲医院有效过敏诊断证明，均可正常受理售后。</w:t>
      </w:r>
    </w:p>
    <w:p w14:paraId="1F4061D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四、发错货、款式不对售后</w:t>
      </w:r>
      <w:bookmarkEnd w:id="3"/>
    </w:p>
    <w:p w14:paraId="0E708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31. 问：收到货款式不对、色号发错了怎么办？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答：本店发错货统一售后规则：</w:t>
      </w:r>
      <w:r>
        <w:rPr>
          <w:rFonts w:ascii="Arial" w:hAnsi="Arial" w:eastAsia="等线" w:cs="Arial"/>
          <w:b/>
          <w:sz w:val="22"/>
        </w:rPr>
        <w:t>只支持换货，不支持单独补发</w:t>
      </w:r>
      <w:r>
        <w:rPr>
          <w:rFonts w:ascii="Arial" w:hAnsi="Arial" w:eastAsia="等线" w:cs="Arial"/>
          <w:sz w:val="22"/>
        </w:rPr>
        <w:t>。</w:t>
      </w:r>
    </w:p>
    <w:p w14:paraId="7DC87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32. 问：发错货可以直接补发一个正确的吗？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答：不好意思，店铺制度固定，发错货不支持补发，只能退货换货处理。</w:t>
      </w:r>
    </w:p>
    <w:p w14:paraId="6E5A77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33. 问：发错货运费谁承担？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答：店铺责任，换货运费全部由平台运费险+店铺承担，无需您承担费用。</w:t>
      </w:r>
    </w:p>
    <w:p w14:paraId="62481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34. 问：发错货我不想退，可以补差价吗？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答：不支持补差价、不支持补发，仅支持换货或整单退货重拍。</w:t>
      </w:r>
    </w:p>
    <w:p w14:paraId="6FAA29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35. 问：发错货拆开了还能换吗？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答：发错货非个人原因，轻微拆封核实无误依然支持换货。</w:t>
      </w:r>
    </w:p>
    <w:p w14:paraId="5CA1F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36. 问：换货多久能发出？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答：收到退回包裹核实无误后，48小时内安排发出正确货品。</w:t>
      </w:r>
    </w:p>
    <w:p w14:paraId="4586DC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37. 问：发错货可以部分换货吗？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答：可以，对应发错单品单独换货处理即可。</w:t>
      </w:r>
    </w:p>
    <w:p w14:paraId="3C639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38. 问：不想换货可以直接全额退款吗？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答：可以，支持退货全额退款。</w:t>
      </w:r>
    </w:p>
    <w:p w14:paraId="79590A5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五、快递丢失、物流异常售后</w:t>
      </w:r>
      <w:bookmarkEnd w:id="4"/>
    </w:p>
    <w:p w14:paraId="1F36E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39. 问：快递一直不动可以补发吗？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答：物流滞留、延迟不支持补发，</w:t>
      </w:r>
      <w:r>
        <w:rPr>
          <w:rFonts w:ascii="Arial" w:hAnsi="Arial" w:eastAsia="等线" w:cs="Arial"/>
          <w:b/>
          <w:sz w:val="22"/>
        </w:rPr>
        <w:t>只有官方判定快递丢失才可补发</w:t>
      </w:r>
      <w:r>
        <w:rPr>
          <w:rFonts w:ascii="Arial" w:hAnsi="Arial" w:eastAsia="等线" w:cs="Arial"/>
          <w:sz w:val="22"/>
        </w:rPr>
        <w:t>。</w:t>
      </w:r>
    </w:p>
    <w:p w14:paraId="272091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40. 问：快递丢了怎么补发？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答：快递丢失需要提交物流核实，</w:t>
      </w:r>
      <w:r>
        <w:rPr>
          <w:rFonts w:ascii="Arial" w:hAnsi="Arial" w:eastAsia="等线" w:cs="Arial"/>
          <w:b/>
          <w:sz w:val="22"/>
        </w:rPr>
        <w:t>官方48小时核实无误后，安排免费补发</w:t>
      </w:r>
      <w:r>
        <w:rPr>
          <w:rFonts w:ascii="Arial" w:hAnsi="Arial" w:eastAsia="等线" w:cs="Arial"/>
          <w:sz w:val="22"/>
        </w:rPr>
        <w:t>。</w:t>
      </w:r>
    </w:p>
    <w:p w14:paraId="7AC1F0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41. 问：物流几天不更新算丢失？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答：以快递公司官方核实结果为准，我们会协助您提交物流异常核查。</w:t>
      </w:r>
    </w:p>
    <w:p w14:paraId="35F39D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42. 问：未收到货可以直接补发吗？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答：不可以，必须经过物流官方48小时核查判定丢失，才可执行补发。</w:t>
      </w:r>
    </w:p>
    <w:p w14:paraId="55466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43. 问：物流显示签收但我没收到货怎么办？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答：先核实驿站、门卫、代收点，无包裹后我们协助提交48小时物流核查，判定丢失即可补发。</w:t>
      </w:r>
    </w:p>
    <w:p w14:paraId="610D4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44. 问：快递破损、丢件是一个政策吗？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答：不是，破损走补偿/换货；</w:t>
      </w:r>
      <w:r>
        <w:rPr>
          <w:rFonts w:ascii="Arial" w:hAnsi="Arial" w:eastAsia="等线" w:cs="Arial"/>
          <w:b/>
          <w:sz w:val="22"/>
        </w:rPr>
        <w:t>只有丢件唯一支持免费补发</w:t>
      </w:r>
      <w:r>
        <w:rPr>
          <w:rFonts w:ascii="Arial" w:hAnsi="Arial" w:eastAsia="等线" w:cs="Arial"/>
          <w:sz w:val="22"/>
        </w:rPr>
        <w:t>。</w:t>
      </w:r>
    </w:p>
    <w:p w14:paraId="56E4F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45. 问：核实48小时内可以催结果吗？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答：物流核查为官方时效，固定48小时内出结果，我们会全程跟进。</w:t>
      </w:r>
    </w:p>
    <w:p w14:paraId="245A4D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46. 问：丢件补发需要我重新拍单吗？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答：不需要，核实丢失后直接免费补发，无需重拍、无需付费。</w:t>
      </w:r>
    </w:p>
    <w:p w14:paraId="1B1461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47. 问：物流异常可以申请退款吗？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答：可以，不想等待核查可直接申请未收到货退款。</w:t>
      </w:r>
    </w:p>
    <w:p w14:paraId="12A364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48. 问：中途退回包裹可以补发吗？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答：包裹退回不属于丢件，不支持补发，可重拍或退款处理。</w:t>
      </w:r>
    </w:p>
    <w:p w14:paraId="74D23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49. 问：虚假物流信息算丢件吗？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答：由快递官方审核判定，属实丢件即可安排补发。</w:t>
      </w:r>
    </w:p>
    <w:p w14:paraId="250470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50. 问：本店售后规则总结？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答：七天无理由+全程运费险；破损拍照</w:t>
      </w:r>
      <w:r>
        <w:rPr>
          <w:rFonts w:hint="eastAsia" w:ascii="Arial" w:hAnsi="Arial" w:eastAsia="等线" w:cs="Arial"/>
          <w:sz w:val="22"/>
          <w:lang w:eastAsia="zh-CN"/>
        </w:rPr>
        <w:t>5</w:t>
      </w:r>
      <w:r>
        <w:rPr>
          <w:rFonts w:ascii="Arial" w:hAnsi="Arial" w:eastAsia="等线" w:cs="Arial"/>
          <w:sz w:val="22"/>
        </w:rPr>
        <w:t>元补偿；过敏需三甲证明；发错货只换不补；丢件48小时核实可补发。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D946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C2D2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1038C"/>
    <w:multiLevelType w:val="singleLevel"/>
    <w:tmpl w:val="D7C1038C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3895DFC"/>
    <w:rsid w:val="39D30C67"/>
    <w:rsid w:val="427154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2533</Words>
  <Characters>2660</Characters>
  <TotalTime>20</TotalTime>
  <ScaleCrop>false</ScaleCrop>
  <LinksUpToDate>false</LinksUpToDate>
  <CharactersWithSpaces>2727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2026-08-14T12:11:00Z</dcterms:created>
  <dc:creator>Apache POI</dc:creator>
  <cp:lastModifiedBy>。</cp:lastModifiedBy>
  <dcterms:modified xsi:type="dcterms:W3CDTF">2026-08-24T04:08:28Z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{"Label":"1","ContentProducer":"001191110102MACQD9K64010000","ProduceID":"7673858639049264070","ReservedCode1":"","ContentPropagator":"","PropagateID":"","ReservedCode2":""}</vt:lpwstr>
  </property>
  <property fmtid="{D5CDD505-2E9C-101B-9397-08002B2CF9AE}" pid="3" name="KSOTemplateDocerSaveRecord">
    <vt:lpwstr>eyJoZGlkIjoiYWZlZGM0M2NlYTc1ZGM1YzQ3NWNhZjlkYmYzNjkwZDUiLCJ1c2VySWQiOiI2NDkxNTU3NjAifQ==</vt:lpwstr>
  </property>
  <property fmtid="{D5CDD505-2E9C-101B-9397-08002B2CF9AE}" pid="4" name="KSOProductBuildVer">
    <vt:lpwstr>2052-12.1.0.28043</vt:lpwstr>
  </property>
  <property fmtid="{D5CDD505-2E9C-101B-9397-08002B2CF9AE}" pid="5" name="ICV">
    <vt:lpwstr>6BE41684FC0C41489023AE2CF11A890A_12</vt:lpwstr>
  </property>
</Properties>
</file>