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05_train_compare.py</w:t>
      </w:r>
    </w:p>
    <w:p>
      <w:r>
        <w:rPr>
          <w:i/>
          <w:color w:val="555555"/>
          <w:sz w:val="22"/>
        </w:rPr>
        <w:t>CELL 05 — Model comparison, leakage-free. GroupKFold by run, per-fold selection, two separate leagues, macro-F1 selection, plus a design-claim ablation.</w:t>
      </w:r>
    </w:p>
    <w:p>
      <w:pPr>
        <w:spacing w:after="160"/>
      </w:pPr>
      <w:r>
        <w:rPr>
          <w:sz w:val="21"/>
        </w:rPr>
        <w:t>This stage compares candidate models under a strictly leakage-free protocol and selects the deployment model. Several rigor decisions are enforced here: cross-validation is grouped by run so windows of one run never split across train/test; feature selection is fitted per fold, not up front; feature models and the sequence LSTM are kept in separate leagues and never cross-ranked; and the selection metric is macro-F1 (not plain accuracy) so rare classes count. Tuning is intentionally minimal because ~11 runs cannot support a large hyperparameter search without overfitting.</w:t>
      </w:r>
    </w:p>
    <w:p>
      <w:pPr>
        <w:pStyle w:val="Heading2"/>
      </w:pPr>
      <w:r>
        <w:t>Set up leakage-free grouped CV</w:t>
      </w:r>
    </w:p>
    <w:p>
      <w:pPr>
        <w:spacing w:after="0" w:before="0"/>
        <w:ind w:left="144"/>
        <w:shd w:val="clear" w:color="auto" w:fill="F2F2F2"/>
      </w:pPr>
      <w:r>
        <w:rPr>
          <w:rFonts w:ascii="Consolas" w:hAnsi="Consolas" w:cs="Consolas"/>
          <w:sz w:val="17"/>
        </w:rPr>
        <w:t>X = feat[feat_cols].to_numpy()</w:t>
      </w:r>
    </w:p>
    <w:p>
      <w:pPr>
        <w:spacing w:after="0" w:before="0"/>
        <w:ind w:left="144"/>
        <w:shd w:val="clear" w:color="auto" w:fill="F2F2F2"/>
      </w:pPr>
      <w:r>
        <w:rPr>
          <w:rFonts w:ascii="Consolas" w:hAnsi="Consolas" w:cs="Consolas"/>
          <w:sz w:val="17"/>
        </w:rPr>
        <w:t>le = LabelEncoder(); y = le.fit_transform(feat["label"])</w:t>
      </w:r>
    </w:p>
    <w:p>
      <w:pPr>
        <w:spacing w:after="0" w:before="0"/>
        <w:ind w:left="144"/>
        <w:shd w:val="clear" w:color="auto" w:fill="F2F2F2"/>
      </w:pPr>
      <w:r>
        <w:rPr>
          <w:rFonts w:ascii="Consolas" w:hAnsi="Consolas" w:cs="Consolas"/>
          <w:sz w:val="17"/>
        </w:rPr>
        <w:t>groups = feat["run_id"].to_numpy()</w:t>
      </w:r>
    </w:p>
    <w:p>
      <w:pPr>
        <w:spacing w:after="0" w:before="0"/>
        <w:ind w:left="144"/>
        <w:shd w:val="clear" w:color="auto" w:fill="F2F2F2"/>
      </w:pPr>
      <w:r>
        <w:rPr>
          <w:rFonts w:ascii="Consolas" w:hAnsi="Consolas" w:cs="Consolas"/>
          <w:sz w:val="17"/>
        </w:rPr>
        <w:t>K = min(20, len(feat_cols))                       # top-K features kept per fold</w:t>
      </w:r>
    </w:p>
    <w:p>
      <w:pPr>
        <w:spacing w:after="0" w:before="0"/>
        <w:ind w:left="144"/>
        <w:shd w:val="clear" w:color="auto" w:fill="F2F2F2"/>
      </w:pPr>
      <w:r>
        <w:rPr>
          <w:rFonts w:ascii="Consolas" w:hAnsi="Consolas" w:cs="Consolas"/>
          <w:sz w:val="17"/>
        </w:rPr>
        <w:t>n_groups = feat["run_id"].nunique()</w:t>
      </w:r>
    </w:p>
    <w:p>
      <w:pPr>
        <w:spacing w:after="0" w:before="0"/>
        <w:ind w:left="144"/>
        <w:shd w:val="clear" w:color="auto" w:fill="F2F2F2"/>
      </w:pPr>
      <w:r>
        <w:rPr>
          <w:rFonts w:ascii="Consolas" w:hAnsi="Consolas" w:cs="Consolas"/>
          <w:sz w:val="17"/>
        </w:rPr>
        <w:t>cv = GroupKFold(n_splits=min(3, n_groups))</w:t>
      </w:r>
    </w:p>
    <w:p>
      <w:pPr>
        <w:spacing w:after="40"/>
      </w:pPr>
    </w:p>
    <w:p>
      <w:pPr>
        <w:spacing w:after="160"/>
      </w:pPr>
      <w:r>
        <w:rPr>
          <w:sz w:val="21"/>
        </w:rPr>
        <w:t>Encodes labels, and — critically — sets groups = run_id. GroupKFold then guarantees that all windows from a given run stay together in either train or test, never both. This is the single most important defence against leakage: windows within a run are highly correlated, so a random split would let the model memorise a run and report a fake-high score. K caps the per-fold feature selection at 20 features.</w:t>
      </w:r>
    </w:p>
    <w:p>
      <w:pPr>
        <w:pStyle w:val="Heading2"/>
      </w:pPr>
      <w:r>
        <w:t>Assert the folds are actually disjoint</w:t>
      </w:r>
    </w:p>
    <w:p>
      <w:pPr>
        <w:spacing w:after="0" w:before="0"/>
        <w:ind w:left="144"/>
        <w:shd w:val="clear" w:color="auto" w:fill="F2F2F2"/>
      </w:pPr>
      <w:r>
        <w:rPr>
          <w:rFonts w:ascii="Consolas" w:hAnsi="Consolas" w:cs="Consolas"/>
          <w:sz w:val="17"/>
        </w:rPr>
        <w:t>for tr, te in cv.split(X, y, groups):</w:t>
      </w:r>
    </w:p>
    <w:p>
      <w:pPr>
        <w:spacing w:after="0" w:before="0"/>
        <w:ind w:left="144"/>
        <w:shd w:val="clear" w:color="auto" w:fill="F2F2F2"/>
      </w:pPr>
      <w:r>
        <w:rPr>
          <w:rFonts w:ascii="Consolas" w:hAnsi="Consolas" w:cs="Consolas"/>
          <w:sz w:val="17"/>
        </w:rPr>
        <w:t xml:space="preserve">    assert not (set(groups[tr]) &amp; set(groups[te])), "run leak across fold!"</w:t>
      </w:r>
    </w:p>
    <w:p>
      <w:pPr>
        <w:spacing w:after="0" w:before="0"/>
        <w:ind w:left="144"/>
        <w:shd w:val="clear" w:color="auto" w:fill="F2F2F2"/>
      </w:pPr>
      <w:r>
        <w:rPr>
          <w:rFonts w:ascii="Consolas" w:hAnsi="Consolas" w:cs="Consolas"/>
          <w:sz w:val="17"/>
        </w:rPr>
        <w:t>print("Leakage check passed: train/test runs are disjoint in every fold.")</w:t>
      </w:r>
    </w:p>
    <w:p>
      <w:pPr>
        <w:spacing w:after="40"/>
      </w:pPr>
    </w:p>
    <w:p>
      <w:pPr>
        <w:spacing w:after="160"/>
      </w:pPr>
      <w:r>
        <w:rPr>
          <w:sz w:val="21"/>
        </w:rPr>
        <w:t>Doesn't just trust GroupKFold — it verifies that no run_id appears in both the train and test index of any fold. If the grouping were ever misconfigured, this assert fails loudly before any score is computed. Rigor is asserted, not assumed.</w:t>
      </w:r>
    </w:p>
    <w:p>
      <w:pPr>
        <w:pStyle w:val="Heading2"/>
      </w:pPr>
      <w:r>
        <w:t>Cross-validate each feature model on the right metrics</w:t>
      </w:r>
    </w:p>
    <w:p>
      <w:pPr>
        <w:spacing w:after="0" w:before="0"/>
        <w:ind w:left="144"/>
        <w:shd w:val="clear" w:color="auto" w:fill="F2F2F2"/>
      </w:pPr>
      <w:r>
        <w:rPr>
          <w:rFonts w:ascii="Consolas" w:hAnsi="Consolas" w:cs="Consolas"/>
          <w:sz w:val="17"/>
        </w:rPr>
        <w:t>for name, model in feature_models.items():</w:t>
      </w:r>
    </w:p>
    <w:p>
      <w:pPr>
        <w:spacing w:after="0" w:before="0"/>
        <w:ind w:left="144"/>
        <w:shd w:val="clear" w:color="auto" w:fill="F2F2F2"/>
      </w:pPr>
      <w:r>
        <w:rPr>
          <w:rFonts w:ascii="Consolas" w:hAnsi="Consolas" w:cs="Consolas"/>
          <w:sz w:val="17"/>
        </w:rPr>
        <w:t xml:space="preserve">    pred = cross_val_predict(model, X, y, cv=cv, groups=groups)</w:t>
      </w:r>
    </w:p>
    <w:p>
      <w:pPr>
        <w:spacing w:after="0" w:before="0"/>
        <w:ind w:left="144"/>
        <w:shd w:val="clear" w:color="auto" w:fill="F2F2F2"/>
      </w:pPr>
      <w:r>
        <w:rPr>
          <w:rFonts w:ascii="Consolas" w:hAnsi="Consolas" w:cs="Consolas"/>
          <w:sz w:val="17"/>
        </w:rPr>
        <w:t xml:space="preserve">    rows.append(dict(league="feature", model=name,</w:t>
      </w:r>
    </w:p>
    <w:p>
      <w:pPr>
        <w:spacing w:after="0" w:before="0"/>
        <w:ind w:left="144"/>
        <w:shd w:val="clear" w:color="auto" w:fill="F2F2F2"/>
      </w:pPr>
      <w:r>
        <w:rPr>
          <w:rFonts w:ascii="Consolas" w:hAnsi="Consolas" w:cs="Consolas"/>
          <w:sz w:val="17"/>
        </w:rPr>
        <w:t xml:space="preserve">                     macro_f1=f1_score(y, pred, average="macro"),</w:t>
      </w:r>
    </w:p>
    <w:p>
      <w:pPr>
        <w:spacing w:after="0" w:before="0"/>
        <w:ind w:left="144"/>
        <w:shd w:val="clear" w:color="auto" w:fill="F2F2F2"/>
      </w:pPr>
      <w:r>
        <w:rPr>
          <w:rFonts w:ascii="Consolas" w:hAnsi="Consolas" w:cs="Consolas"/>
          <w:sz w:val="17"/>
        </w:rPr>
        <w:t xml:space="preserve">                     balanced_acc=balanced_accuracy_score(y, pred),</w:t>
      </w:r>
    </w:p>
    <w:p>
      <w:pPr>
        <w:spacing w:after="0" w:before="0"/>
        <w:ind w:left="144"/>
        <w:shd w:val="clear" w:color="auto" w:fill="F2F2F2"/>
      </w:pPr>
      <w:r>
        <w:rPr>
          <w:rFonts w:ascii="Consolas" w:hAnsi="Consolas" w:cs="Consolas"/>
          <w:sz w:val="17"/>
        </w:rPr>
        <w:t xml:space="preserve">                     accuracy=accuracy_score(y, pred),</w:t>
      </w:r>
    </w:p>
    <w:p>
      <w:pPr>
        <w:spacing w:after="0" w:before="0"/>
        <w:ind w:left="144"/>
        <w:shd w:val="clear" w:color="auto" w:fill="F2F2F2"/>
      </w:pPr>
      <w:r>
        <w:rPr>
          <w:rFonts w:ascii="Consolas" w:hAnsi="Consolas" w:cs="Consolas"/>
          <w:sz w:val="17"/>
        </w:rPr>
        <w:t xml:space="preserve">                     min_class_recall=recall_score(y, pred, average=None).min()))</w:t>
      </w:r>
    </w:p>
    <w:p>
      <w:pPr>
        <w:spacing w:after="40"/>
      </w:pPr>
    </w:p>
    <w:p>
      <w:pPr>
        <w:spacing w:after="160"/>
      </w:pPr>
      <w:r>
        <w:rPr>
          <w:sz w:val="21"/>
        </w:rPr>
        <w:t>Generates out-of-fold predictions for each pipeline and scores them with macro-F1 and balanced accuracy (both weight every class equally, so a rare fault can't be ignored), plus the minimum per-class recall (the worst-served class). Plain accuracy is recorded but not used to choose — with imbalanced classes, accuracy rewards a model that just predicts the majority. Because each model is a full pipeline, per-fold feature selection and scaling happen inside cross_val_predict, on training data only.</w:t>
      </w:r>
    </w:p>
    <w:p>
      <w:pPr>
        <w:pStyle w:val="Heading2"/>
      </w:pPr>
      <w:r>
        <w:t>Sequence league — LSTM, only if TensorFlow is present</w:t>
      </w:r>
    </w:p>
    <w:p>
      <w:pPr>
        <w:spacing w:after="0" w:before="0"/>
        <w:ind w:left="144"/>
        <w:shd w:val="clear" w:color="auto" w:fill="F2F2F2"/>
      </w:pPr>
      <w:r>
        <w:rPr>
          <w:rFonts w:ascii="Consolas" w:hAnsi="Consolas" w:cs="Consolas"/>
          <w:sz w:val="17"/>
        </w:rPr>
        <w:t>try:</w:t>
      </w:r>
    </w:p>
    <w:p>
      <w:pPr>
        <w:spacing w:after="0" w:before="0"/>
        <w:ind w:left="144"/>
        <w:shd w:val="clear" w:color="auto" w:fill="F2F2F2"/>
      </w:pPr>
      <w:r>
        <w:rPr>
          <w:rFonts w:ascii="Consolas" w:hAnsi="Consolas" w:cs="Consolas"/>
          <w:sz w:val="17"/>
        </w:rPr>
        <w:t xml:space="preserve">    import tensorflow as tf</w:t>
      </w:r>
    </w:p>
    <w:p>
      <w:pPr>
        <w:spacing w:after="0" w:before="0"/>
        <w:ind w:left="144"/>
        <w:shd w:val="clear" w:color="auto" w:fill="F2F2F2"/>
      </w:pPr>
      <w:r>
        <w:rPr>
          <w:rFonts w:ascii="Consolas" w:hAnsi="Consolas" w:cs="Consolas"/>
          <w:sz w:val="17"/>
        </w:rPr>
        <w:t xml:space="preserve">    d = np.load(P.ART_DIR / "windows.npz", allow_pickle=True)</w:t>
      </w:r>
    </w:p>
    <w:p>
      <w:pPr>
        <w:spacing w:after="0" w:before="0"/>
        <w:ind w:left="144"/>
        <w:shd w:val="clear" w:color="auto" w:fill="F2F2F2"/>
      </w:pPr>
      <w:r>
        <w:rPr>
          <w:rFonts w:ascii="Consolas" w:hAnsi="Consolas" w:cs="Consolas"/>
          <w:sz w:val="17"/>
        </w:rPr>
        <w:t xml:space="preserve">    Xs, gseq = d["X"].astype("float32"), d["run_id"]</w:t>
      </w:r>
    </w:p>
    <w:p>
      <w:pPr>
        <w:spacing w:after="0" w:before="0"/>
        <w:ind w:left="144"/>
        <w:shd w:val="clear" w:color="auto" w:fill="F2F2F2"/>
      </w:pPr>
      <w:r>
        <w:rPr>
          <w:rFonts w:ascii="Consolas" w:hAnsi="Consolas" w:cs="Consolas"/>
          <w:sz w:val="17"/>
        </w:rPr>
        <w:t xml:space="preserve">    yseq = le.transform(d["label"])</w:t>
      </w:r>
    </w:p>
    <w:p>
      <w:pPr>
        <w:spacing w:after="0" w:before="0"/>
        <w:ind w:left="144"/>
        <w:shd w:val="clear" w:color="auto" w:fill="F2F2F2"/>
      </w:pPr>
      <w:r>
        <w:rPr>
          <w:rFonts w:ascii="Consolas" w:hAnsi="Consolas" w:cs="Consolas"/>
          <w:sz w:val="17"/>
        </w:rPr>
        <w:t xml:space="preserve">    for tr, te in cv.split(Xs, yseq, gseq):</w:t>
      </w:r>
    </w:p>
    <w:p>
      <w:pPr>
        <w:spacing w:after="0" w:before="0"/>
        <w:ind w:left="144"/>
        <w:shd w:val="clear" w:color="auto" w:fill="F2F2F2"/>
      </w:pPr>
      <w:r>
        <w:rPr>
          <w:rFonts w:ascii="Consolas" w:hAnsi="Consolas" w:cs="Consolas"/>
          <w:sz w:val="17"/>
        </w:rPr>
        <w:t xml:space="preserve">        mu, sd = Xs[tr].mean((0, 1)), Xs[tr].std((0, 1)) + 1e-9</w:t>
      </w:r>
    </w:p>
    <w:p>
      <w:pPr>
        <w:spacing w:after="0" w:before="0"/>
        <w:ind w:left="144"/>
        <w:shd w:val="clear" w:color="auto" w:fill="F2F2F2"/>
      </w:pPr>
      <w:r>
        <w:rPr>
          <w:rFonts w:ascii="Consolas" w:hAnsi="Consolas" w:cs="Consolas"/>
          <w:sz w:val="17"/>
        </w:rPr>
        <w:t xml:space="preserve">        Xtr, Xte = (Xs[tr] - mu) / sd, (Xs[te] - mu) / sd</w:t>
      </w:r>
    </w:p>
    <w:p>
      <w:pPr>
        <w:spacing w:after="0" w:before="0"/>
        <w:ind w:left="144"/>
        <w:shd w:val="clear" w:color="auto" w:fill="F2F2F2"/>
      </w:pPr>
      <w:r>
        <w:rPr>
          <w:rFonts w:ascii="Consolas" w:hAnsi="Consolas" w:cs="Consolas"/>
          <w:sz w:val="17"/>
        </w:rPr>
        <w:t xml:space="preserve">        m = tf.keras.Sequential([... LSTM(32), Dense(n_classes, softmax)])</w:t>
      </w:r>
    </w:p>
    <w:p>
      <w:pPr>
        <w:spacing w:after="0" w:before="0"/>
        <w:ind w:left="144"/>
        <w:shd w:val="clear" w:color="auto" w:fill="F2F2F2"/>
      </w:pPr>
      <w:r>
        <w:rPr>
          <w:rFonts w:ascii="Consolas" w:hAnsi="Consolas" w:cs="Consolas"/>
          <w:sz w:val="17"/>
        </w:rPr>
        <w:t xml:space="preserve">        m.fit(Xtr, yseq[tr], epochs=15, ...)</w:t>
      </w:r>
    </w:p>
    <w:p>
      <w:pPr>
        <w:spacing w:after="0" w:before="0"/>
        <w:ind w:left="144"/>
        <w:shd w:val="clear" w:color="auto" w:fill="F2F2F2"/>
      </w:pPr>
      <w:r>
        <w:rPr>
          <w:rFonts w:ascii="Consolas" w:hAnsi="Consolas" w:cs="Consolas"/>
          <w:sz w:val="17"/>
        </w:rPr>
        <w:t xml:space="preserve">        preds[te] = m.predict(Xte).argmax(1)</w:t>
      </w:r>
    </w:p>
    <w:p>
      <w:pPr>
        <w:spacing w:after="0" w:before="0"/>
        <w:ind w:left="144"/>
        <w:shd w:val="clear" w:color="auto" w:fill="F2F2F2"/>
      </w:pPr>
      <w:r>
        <w:rPr>
          <w:rFonts w:ascii="Consolas" w:hAnsi="Consolas" w:cs="Consolas"/>
          <w:sz w:val="17"/>
        </w:rPr>
        <w:t>except Exception as e:</w:t>
      </w:r>
    </w:p>
    <w:p>
      <w:pPr>
        <w:spacing w:after="0" w:before="0"/>
        <w:ind w:left="144"/>
        <w:shd w:val="clear" w:color="auto" w:fill="F2F2F2"/>
      </w:pPr>
      <w:r>
        <w:rPr>
          <w:rFonts w:ascii="Consolas" w:hAnsi="Consolas" w:cs="Consolas"/>
          <w:sz w:val="17"/>
        </w:rPr>
        <w:t xml:space="preserve">    print(f"LSTM skipped (sequence league): ...")</w:t>
      </w:r>
    </w:p>
    <w:p>
      <w:pPr>
        <w:spacing w:after="40"/>
      </w:pPr>
    </w:p>
    <w:p>
      <w:pPr>
        <w:spacing w:after="160"/>
      </w:pPr>
      <w:r>
        <w:rPr>
          <w:sz w:val="21"/>
        </w:rPr>
        <w:t>The LSTM learns from the raw window sequences (stage 03), a fundamentally different input than the engineered features — so it lives in its own 'sequence league' and is never ranked against the feature models directly (comparing them head-to-head would be apples to oranges). It uses the SAME run-grouped folds, and standardisation statistics (mu, sd) are computed on the training split only, then applied to test — per-fold, no leakage.</w:t>
      </w:r>
    </w:p>
    <w:p>
      <w:pPr>
        <w:spacing w:after="160"/>
      </w:pPr>
      <w:r>
        <w:rPr>
          <w:sz w:val="21"/>
        </w:rPr>
        <w:t>The whole block is wrapped in try/except: TensorFlow is optional, so if it isn't installed the LSTM is skipped and the deployment model is simply chosen from the feature league. The pipeline never hard-fails on a missing optional dependency.</w:t>
      </w:r>
    </w:p>
    <w:p>
      <w:pPr>
        <w:pStyle w:val="Heading2"/>
      </w:pPr>
      <w:r>
        <w:t>Select the deployment model (feature league, max macro-F1)</w:t>
      </w:r>
    </w:p>
    <w:p>
      <w:pPr>
        <w:spacing w:after="0" w:before="0"/>
        <w:ind w:left="144"/>
        <w:shd w:val="clear" w:color="auto" w:fill="F2F2F2"/>
      </w:pPr>
      <w:r>
        <w:rPr>
          <w:rFonts w:ascii="Consolas" w:hAnsi="Consolas" w:cs="Consolas"/>
          <w:sz w:val="17"/>
        </w:rPr>
        <w:t>comp = pd.DataFrame(rows).sort_values(["league", "macro_f1"], ascending=[True, False])</w:t>
      </w:r>
    </w:p>
    <w:p>
      <w:pPr>
        <w:spacing w:after="0" w:before="0"/>
        <w:ind w:left="144"/>
        <w:shd w:val="clear" w:color="auto" w:fill="F2F2F2"/>
      </w:pPr>
      <w:r>
        <w:rPr>
          <w:rFonts w:ascii="Consolas" w:hAnsi="Consolas" w:cs="Consolas"/>
          <w:sz w:val="17"/>
        </w:rPr>
        <w:t>comp.to_csv(P.ART_DIR / "model_comparison.csv", index=False)</w:t>
      </w:r>
    </w:p>
    <w:p>
      <w:pPr>
        <w:spacing w:after="0" w:before="0"/>
        <w:ind w:left="144"/>
        <w:shd w:val="clear" w:color="auto" w:fill="F2F2F2"/>
      </w:pPr>
      <w:r>
        <w:rPr>
          <w:rFonts w:ascii="Consolas" w:hAnsi="Consolas" w:cs="Consolas"/>
          <w:sz w:val="17"/>
        </w:rPr>
        <w:t>best = comp[comp.league == "feature"].sort_values("macro_f1").iloc[-1]["model"]</w:t>
      </w:r>
    </w:p>
    <w:p>
      <w:pPr>
        <w:spacing w:after="0" w:before="0"/>
        <w:ind w:left="144"/>
        <w:shd w:val="clear" w:color="auto" w:fill="F2F2F2"/>
      </w:pPr>
      <w:r>
        <w:rPr>
          <w:rFonts w:ascii="Consolas" w:hAnsi="Consolas" w:cs="Consolas"/>
          <w:sz w:val="17"/>
        </w:rPr>
        <w:t>(P.ART_DIR / "best_model.json").write_text(json.dumps({"best": best}))</w:t>
      </w:r>
    </w:p>
    <w:p>
      <w:pPr>
        <w:spacing w:after="40"/>
      </w:pPr>
    </w:p>
    <w:p>
      <w:pPr>
        <w:spacing w:after="160"/>
      </w:pPr>
      <w:r>
        <w:rPr>
          <w:sz w:val="21"/>
        </w:rPr>
        <w:t>Picks the highest macro-F1 model FROM THE FEATURE LEAGUE as the deployment model (the accepted plan: deploy an engineered-feature model, use the LSTM only as a comparison point). The choice is written to best_model.json so stage 06 rebuilds exactly that model — the selection is data, not a hard-coded name.</w:t>
      </w:r>
    </w:p>
    <w:p>
      <w:pPr>
        <w:pStyle w:val="Heading2"/>
      </w:pPr>
      <w:r>
        <w:t>Feature-group ablation — testing a design claim, not asserting it</w:t>
      </w:r>
    </w:p>
    <w:p>
      <w:pPr>
        <w:spacing w:after="0" w:before="0"/>
        <w:ind w:left="144"/>
        <w:shd w:val="clear" w:color="auto" w:fill="F2F2F2"/>
      </w:pPr>
      <w:r>
        <w:rPr>
          <w:rFonts w:ascii="Consolas" w:hAnsi="Consolas" w:cs="Consolas"/>
          <w:sz w:val="17"/>
        </w:rPr>
        <w:t>_groups = {</w:t>
      </w:r>
    </w:p>
    <w:p>
      <w:pPr>
        <w:spacing w:after="0" w:before="0"/>
        <w:ind w:left="144"/>
        <w:shd w:val="clear" w:color="auto" w:fill="F2F2F2"/>
      </w:pPr>
      <w:r>
        <w:rPr>
          <w:rFonts w:ascii="Consolas" w:hAnsi="Consolas" w:cs="Consolas"/>
          <w:sz w:val="17"/>
        </w:rPr>
        <w:t xml:space="preserve">    "all":       feat_cols,</w:t>
      </w:r>
    </w:p>
    <w:p>
      <w:pPr>
        <w:spacing w:after="0" w:before="0"/>
        <w:ind w:left="144"/>
        <w:shd w:val="clear" w:color="auto" w:fill="F2F2F2"/>
      </w:pPr>
      <w:r>
        <w:rPr>
          <w:rFonts w:ascii="Consolas" w:hAnsi="Consolas" w:cs="Consolas"/>
          <w:sz w:val="17"/>
        </w:rPr>
        <w:t xml:space="preserve">    "invariant": [c for c in feat_cols if not c.endswith(_dev)],</w:t>
      </w:r>
    </w:p>
    <w:p>
      <w:pPr>
        <w:spacing w:after="0" w:before="0"/>
        <w:ind w:left="144"/>
        <w:shd w:val="clear" w:color="auto" w:fill="F2F2F2"/>
      </w:pPr>
      <w:r>
        <w:rPr>
          <w:rFonts w:ascii="Consolas" w:hAnsi="Consolas" w:cs="Consolas"/>
          <w:sz w:val="17"/>
        </w:rPr>
        <w:t xml:space="preserve">    "deviation": [c for c in feat_cols if c.endswith(_dev)],</w:t>
      </w:r>
    </w:p>
    <w:p>
      <w:pPr>
        <w:spacing w:after="0" w:before="0"/>
        <w:ind w:left="144"/>
        <w:shd w:val="clear" w:color="auto" w:fill="F2F2F2"/>
      </w:pPr>
      <w:r>
        <w:rPr>
          <w:rFonts w:ascii="Consolas" w:hAnsi="Consolas" w:cs="Consolas"/>
          <w:sz w:val="17"/>
        </w:rPr>
        <w:t>}</w:t>
      </w:r>
    </w:p>
    <w:p>
      <w:pPr>
        <w:spacing w:after="0" w:before="0"/>
        <w:ind w:left="144"/>
        <w:shd w:val="clear" w:color="auto" w:fill="F2F2F2"/>
      </w:pPr>
      <w:r>
        <w:rPr>
          <w:rFonts w:ascii="Consolas" w:hAnsi="Consolas" w:cs="Consolas"/>
          <w:sz w:val="17"/>
        </w:rPr>
        <w:t>for gname, cols in _groups.items():</w:t>
      </w:r>
    </w:p>
    <w:p>
      <w:pPr>
        <w:spacing w:after="0" w:before="0"/>
        <w:ind w:left="144"/>
        <w:shd w:val="clear" w:color="auto" w:fill="F2F2F2"/>
      </w:pPr>
      <w:r>
        <w:rPr>
          <w:rFonts w:ascii="Consolas" w:hAnsi="Consolas" w:cs="Consolas"/>
          <w:sz w:val="17"/>
        </w:rPr>
        <w:t xml:space="preserve">    Xg = feat[cols].to_numpy()</w:t>
      </w:r>
    </w:p>
    <w:p>
      <w:pPr>
        <w:spacing w:after="0" w:before="0"/>
        <w:ind w:left="144"/>
        <w:shd w:val="clear" w:color="auto" w:fill="F2F2F2"/>
      </w:pPr>
      <w:r>
        <w:rPr>
          <w:rFonts w:ascii="Consolas" w:hAnsi="Consolas" w:cs="Consolas"/>
          <w:sz w:val="17"/>
        </w:rPr>
        <w:t xml:space="preserve">    mdl = P.build_feature_models(min(K, len(cols)))[best]</w:t>
      </w:r>
    </w:p>
    <w:p>
      <w:pPr>
        <w:spacing w:after="0" w:before="0"/>
        <w:ind w:left="144"/>
        <w:shd w:val="clear" w:color="auto" w:fill="F2F2F2"/>
      </w:pPr>
      <w:r>
        <w:rPr>
          <w:rFonts w:ascii="Consolas" w:hAnsi="Consolas" w:cs="Consolas"/>
          <w:sz w:val="17"/>
        </w:rPr>
        <w:t xml:space="preserve">    pg = cross_val_predict(mdl, Xg, y, cv=cv, groups=groups)</w:t>
      </w:r>
    </w:p>
    <w:p>
      <w:pPr>
        <w:spacing w:after="0" w:before="0"/>
        <w:ind w:left="144"/>
        <w:shd w:val="clear" w:color="auto" w:fill="F2F2F2"/>
      </w:pPr>
      <w:r>
        <w:rPr>
          <w:rFonts w:ascii="Consolas" w:hAnsi="Consolas" w:cs="Consolas"/>
          <w:sz w:val="17"/>
        </w:rPr>
        <w:t xml:space="preserve">    rec = recall_score(y, pg, average=None, zero_division=0)</w:t>
      </w:r>
    </w:p>
    <w:p>
      <w:pPr>
        <w:spacing w:after="0" w:before="0"/>
        <w:ind w:left="144"/>
        <w:shd w:val="clear" w:color="auto" w:fill="F2F2F2"/>
      </w:pPr>
      <w:r>
        <w:rPr>
          <w:rFonts w:ascii="Consolas" w:hAnsi="Consolas" w:cs="Consolas"/>
          <w:sz w:val="17"/>
        </w:rPr>
        <w:t xml:space="preserve">    ... row with gen_recall = rec[GeneratorFault]</w:t>
      </w:r>
    </w:p>
    <w:p>
      <w:pPr>
        <w:spacing w:after="0" w:before="0"/>
        <w:ind w:left="144"/>
        <w:shd w:val="clear" w:color="auto" w:fill="F2F2F2"/>
      </w:pPr>
      <w:r>
        <w:rPr>
          <w:rFonts w:ascii="Consolas" w:hAnsi="Consolas" w:cs="Consolas"/>
          <w:sz w:val="17"/>
        </w:rPr>
        <w:t>print("-&gt; claim holds iff 'invariant' keeps GeneratorFault recall close to 'all'.")</w:t>
      </w:r>
    </w:p>
    <w:p>
      <w:pPr>
        <w:spacing w:after="40"/>
      </w:pPr>
    </w:p>
    <w:p>
      <w:pPr>
        <w:spacing w:after="160"/>
      </w:pPr>
      <w:r>
        <w:rPr>
          <w:sz w:val="21"/>
        </w:rPr>
        <w:t>This is the empirical proof of a claim made throughout the design. The always-on generator fault has NO pre-fault region, so its baseline-deviation features are ~0 — the claim is that it must be separated by the scale-invariant features instead. Rather than assert that, the code TESTS it: it reruns the selected model three times, using all features, only invariant features, and only deviation features, under the same leakage-free CV, and watches GeneratorFault recall.</w:t>
      </w:r>
    </w:p>
    <w:p>
      <w:pPr>
        <w:spacing w:after="160"/>
      </w:pPr>
      <w:r>
        <w:rPr>
          <w:sz w:val="21"/>
        </w:rPr>
        <w:t>If the 'invariant' group keeps GeneratorFault recall close to the 'all' group, the design claim stands — the invariant features really are carrying the always-on fault. Results go to feature_group_ablation.csv. This is the difference between a documented assumption and a validated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