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A111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THE CURATOR MANAGEMENT SUITE: QUICK-START USER GUIDE</w:t>
      </w:r>
    </w:p>
    <w:p w14:paraId="63A1D47A" w14:textId="0C563867" w:rsidR="00963F35" w:rsidRPr="00963F35" w:rsidRDefault="00963F35" w:rsidP="00963F35">
      <w:r w:rsidRPr="00963F35">
        <w:t xml:space="preserve">This guide provides a streamlined, step-by-step summary of your user journey within </w:t>
      </w:r>
      <w:r w:rsidRPr="00963F35">
        <w:rPr>
          <w:b/>
          <w:bCs/>
        </w:rPr>
        <w:t>The Curator</w:t>
      </w:r>
      <w:r w:rsidRPr="00963F35">
        <w:t xml:space="preserve"> platform</w:t>
      </w:r>
      <w:r>
        <w:t>.</w:t>
      </w:r>
    </w:p>
    <w:p w14:paraId="52613B37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Phase 1: Registration &amp; Profile Setup</w:t>
      </w:r>
    </w:p>
    <w:p w14:paraId="77298039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1: Submit an Access Request</w:t>
      </w:r>
    </w:p>
    <w:p w14:paraId="0E290358" w14:textId="77777777" w:rsidR="00963F35" w:rsidRPr="00963F35" w:rsidRDefault="00963F35" w:rsidP="00963F35">
      <w:r w:rsidRPr="00963F35">
        <w:t xml:space="preserve">Navigate to the login portal. Complete the </w:t>
      </w:r>
      <w:r w:rsidRPr="00963F35">
        <w:rPr>
          <w:b/>
          <w:bCs/>
        </w:rPr>
        <w:t>Request Access</w:t>
      </w:r>
      <w:r w:rsidRPr="00963F35">
        <w:t xml:space="preserve"> form with your legal name, professional email, department, and a clear reason for requesting system access. Click </w:t>
      </w:r>
      <w:r w:rsidRPr="00963F35">
        <w:rPr>
          <w:b/>
          <w:bCs/>
        </w:rPr>
        <w:t>Submit Request</w:t>
      </w:r>
      <w:r w:rsidRPr="00963F35">
        <w:t xml:space="preserve"> to route your application to the administrative team.</w:t>
      </w:r>
    </w:p>
    <w:p w14:paraId="56720B87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2: Complete Your Onboarding Profile</w:t>
      </w:r>
    </w:p>
    <w:p w14:paraId="70311B99" w14:textId="77777777" w:rsidR="00963F35" w:rsidRPr="00963F35" w:rsidRDefault="00963F35" w:rsidP="00963F35">
      <w:r w:rsidRPr="00963F35">
        <w:t>Once approved and logged in for the first time, update your internal profile with regulatory and payment configurations:</w:t>
      </w:r>
    </w:p>
    <w:p w14:paraId="26FCA974" w14:textId="77777777" w:rsidR="00963F35" w:rsidRPr="00963F35" w:rsidRDefault="00963F35" w:rsidP="00963F35">
      <w:pPr>
        <w:numPr>
          <w:ilvl w:val="0"/>
          <w:numId w:val="1"/>
        </w:numPr>
      </w:pPr>
      <w:r w:rsidRPr="00963F35">
        <w:rPr>
          <w:b/>
          <w:bCs/>
        </w:rPr>
        <w:t>Statutory Details:</w:t>
      </w:r>
      <w:r w:rsidRPr="00963F35">
        <w:t xml:space="preserve"> Input your </w:t>
      </w:r>
      <w:r w:rsidRPr="00963F35">
        <w:rPr>
          <w:b/>
          <w:bCs/>
        </w:rPr>
        <w:t>KRA PIN</w:t>
      </w:r>
      <w:r w:rsidRPr="00963F35">
        <w:t xml:space="preserve"> and </w:t>
      </w:r>
      <w:r w:rsidRPr="00963F35">
        <w:rPr>
          <w:b/>
          <w:bCs/>
        </w:rPr>
        <w:t>Next of Kin</w:t>
      </w:r>
      <w:r w:rsidRPr="00963F35">
        <w:t xml:space="preserve"> contact information.</w:t>
      </w:r>
    </w:p>
    <w:p w14:paraId="45FD9E22" w14:textId="77777777" w:rsidR="00963F35" w:rsidRPr="00963F35" w:rsidRDefault="00963F35" w:rsidP="00963F35">
      <w:pPr>
        <w:numPr>
          <w:ilvl w:val="0"/>
          <w:numId w:val="1"/>
        </w:numPr>
      </w:pPr>
      <w:r w:rsidRPr="00963F35">
        <w:rPr>
          <w:b/>
          <w:bCs/>
        </w:rPr>
        <w:t>Payment Settings:</w:t>
      </w:r>
      <w:r w:rsidRPr="00963F35">
        <w:t xml:space="preserve"> Configure your preferred payment channel by inputting either your </w:t>
      </w:r>
      <w:r w:rsidRPr="00963F35">
        <w:rPr>
          <w:b/>
          <w:bCs/>
        </w:rPr>
        <w:t>Bank Account Details</w:t>
      </w:r>
      <w:r w:rsidRPr="00963F35">
        <w:t xml:space="preserve"> or your primary </w:t>
      </w:r>
      <w:r w:rsidRPr="00963F35">
        <w:rPr>
          <w:b/>
          <w:bCs/>
        </w:rPr>
        <w:t>M-Pesa Mobile Number</w:t>
      </w:r>
      <w:r w:rsidRPr="00963F35">
        <w:t>.</w:t>
      </w:r>
    </w:p>
    <w:p w14:paraId="2DA853C5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Phase 2: Dashboard Navigation</w:t>
      </w:r>
    </w:p>
    <w:p w14:paraId="2DA2891B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3: Understand Your Workspace Layout</w:t>
      </w:r>
    </w:p>
    <w:p w14:paraId="4F7290CC" w14:textId="77777777" w:rsidR="00963F35" w:rsidRPr="00963F35" w:rsidRDefault="00963F35" w:rsidP="00963F35">
      <w:r w:rsidRPr="00963F35">
        <w:t>Upon logging in, you will land on the primary workspace hub. The platform layout is split into two core areas:</w:t>
      </w:r>
    </w:p>
    <w:p w14:paraId="7929C097" w14:textId="77777777" w:rsidR="00963F35" w:rsidRPr="00963F35" w:rsidRDefault="00963F35" w:rsidP="00963F35">
      <w:pPr>
        <w:numPr>
          <w:ilvl w:val="0"/>
          <w:numId w:val="2"/>
        </w:numPr>
      </w:pPr>
      <w:r w:rsidRPr="00963F35">
        <w:rPr>
          <w:b/>
          <w:bCs/>
        </w:rPr>
        <w:t>Left Navigation Sidebar:</w:t>
      </w:r>
      <w:r w:rsidRPr="00963F35">
        <w:t xml:space="preserve"> Your quick switch panel for moving between </w:t>
      </w:r>
      <w:r w:rsidRPr="00963F35">
        <w:rPr>
          <w:b/>
          <w:bCs/>
        </w:rPr>
        <w:t>My Projects</w:t>
      </w:r>
      <w:r w:rsidRPr="00963F35">
        <w:t xml:space="preserve">, </w:t>
      </w:r>
      <w:r w:rsidRPr="00963F35">
        <w:rPr>
          <w:b/>
          <w:bCs/>
        </w:rPr>
        <w:t>My Tickets</w:t>
      </w:r>
      <w:r w:rsidRPr="00963F35">
        <w:t xml:space="preserve">, and </w:t>
      </w:r>
      <w:r w:rsidRPr="00963F35">
        <w:rPr>
          <w:b/>
          <w:bCs/>
        </w:rPr>
        <w:t xml:space="preserve">My </w:t>
      </w:r>
      <w:proofErr w:type="spellStart"/>
      <w:r w:rsidRPr="00963F35">
        <w:rPr>
          <w:b/>
          <w:bCs/>
        </w:rPr>
        <w:t>Payslips</w:t>
      </w:r>
      <w:proofErr w:type="spellEnd"/>
      <w:r w:rsidRPr="00963F35">
        <w:t>.</w:t>
      </w:r>
    </w:p>
    <w:p w14:paraId="51CE62EE" w14:textId="77777777" w:rsidR="00963F35" w:rsidRPr="00963F35" w:rsidRDefault="00963F35" w:rsidP="00963F35">
      <w:pPr>
        <w:numPr>
          <w:ilvl w:val="0"/>
          <w:numId w:val="2"/>
        </w:numPr>
      </w:pPr>
      <w:r w:rsidRPr="00963F35">
        <w:rPr>
          <w:b/>
          <w:bCs/>
        </w:rPr>
        <w:t>Active Projects Interface:</w:t>
      </w:r>
      <w:r w:rsidRPr="00963F35">
        <w:t xml:space="preserve"> Displays an interactive summary of your currently assigned projects, including their project manager, dynamic progress tracking metrics, financial budgets, and completion timelines.</w:t>
      </w:r>
    </w:p>
    <w:p w14:paraId="75B62AE3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Phase 3: Project Detail Views &amp; Milestones</w:t>
      </w:r>
    </w:p>
    <w:p w14:paraId="68982BEA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4: Access Detailed Project Overviews</w:t>
      </w:r>
    </w:p>
    <w:p w14:paraId="30D9AE1D" w14:textId="77777777" w:rsidR="00963F35" w:rsidRPr="00963F35" w:rsidRDefault="00963F35" w:rsidP="00963F35">
      <w:r w:rsidRPr="00963F35">
        <w:t xml:space="preserve">Click on any specific active assignment row from your main dashboard list (e.g., </w:t>
      </w:r>
      <w:r w:rsidRPr="00963F35">
        <w:rPr>
          <w:i/>
          <w:iCs/>
        </w:rPr>
        <w:t>READY FOR DEPLOYMENT</w:t>
      </w:r>
      <w:r w:rsidRPr="00963F35">
        <w:t>) to load its complete tracking view. Here you can track overall progress velocity and filter between project sub-tabs like Overview, Milestones, Tickets, and Team.</w:t>
      </w:r>
    </w:p>
    <w:p w14:paraId="29F95CE9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5: Track Milestones &amp; Live Tasks</w:t>
      </w:r>
    </w:p>
    <w:p w14:paraId="5E6E3055" w14:textId="77777777" w:rsidR="00963F35" w:rsidRPr="00963F35" w:rsidRDefault="00963F35" w:rsidP="00963F35">
      <w:r w:rsidRPr="00963F35">
        <w:t xml:space="preserve">Scroll down within the project's </w:t>
      </w:r>
      <w:r w:rsidRPr="00963F35">
        <w:rPr>
          <w:b/>
          <w:bCs/>
        </w:rPr>
        <w:t>Overview</w:t>
      </w:r>
      <w:r w:rsidRPr="00963F35">
        <w:t xml:space="preserve"> tab to see your operational timelines:</w:t>
      </w:r>
    </w:p>
    <w:p w14:paraId="444116FA" w14:textId="77777777" w:rsidR="00963F35" w:rsidRPr="00963F35" w:rsidRDefault="00963F35" w:rsidP="00963F35">
      <w:pPr>
        <w:numPr>
          <w:ilvl w:val="0"/>
          <w:numId w:val="3"/>
        </w:numPr>
      </w:pPr>
      <w:r w:rsidRPr="00963F35">
        <w:rPr>
          <w:b/>
          <w:bCs/>
        </w:rPr>
        <w:t>Key Milestones:</w:t>
      </w:r>
      <w:r w:rsidRPr="00963F35">
        <w:t xml:space="preserve"> Shows upcoming phase deadlines and delivery constraints.</w:t>
      </w:r>
    </w:p>
    <w:p w14:paraId="101B5675" w14:textId="77777777" w:rsidR="00963F35" w:rsidRPr="00963F35" w:rsidRDefault="00963F35" w:rsidP="00963F35">
      <w:pPr>
        <w:numPr>
          <w:ilvl w:val="0"/>
          <w:numId w:val="3"/>
        </w:numPr>
      </w:pPr>
      <w:r w:rsidRPr="00963F35">
        <w:rPr>
          <w:b/>
          <w:bCs/>
        </w:rPr>
        <w:t>Open Tickets:</w:t>
      </w:r>
      <w:r w:rsidRPr="00963F35">
        <w:t xml:space="preserve"> Lists granular individual tasks nested inside this project alongside their designated priority tiers (</w:t>
      </w:r>
      <w:r w:rsidRPr="00963F35">
        <w:rPr>
          <w:b/>
          <w:bCs/>
        </w:rPr>
        <w:t>LOW</w:t>
      </w:r>
      <w:r w:rsidRPr="00963F35">
        <w:t xml:space="preserve">, </w:t>
      </w:r>
      <w:r w:rsidRPr="00963F35">
        <w:rPr>
          <w:b/>
          <w:bCs/>
        </w:rPr>
        <w:t>MEDIUM</w:t>
      </w:r>
      <w:r w:rsidRPr="00963F35">
        <w:t xml:space="preserve">, </w:t>
      </w:r>
      <w:r w:rsidRPr="00963F35">
        <w:rPr>
          <w:b/>
          <w:bCs/>
        </w:rPr>
        <w:t>HIGH</w:t>
      </w:r>
      <w:r w:rsidRPr="00963F35">
        <w:t>).</w:t>
      </w:r>
    </w:p>
    <w:p w14:paraId="03D06D9F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Phase 4: Managing and Executing Tickets</w:t>
      </w:r>
    </w:p>
    <w:p w14:paraId="6E0A1931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6: Audit Your Global Tickets Queue</w:t>
      </w:r>
    </w:p>
    <w:p w14:paraId="147561FE" w14:textId="77777777" w:rsidR="00963F35" w:rsidRPr="00963F35" w:rsidRDefault="00963F35" w:rsidP="00963F35">
      <w:r w:rsidRPr="00963F35">
        <w:t xml:space="preserve">Click </w:t>
      </w:r>
      <w:r w:rsidRPr="00963F35">
        <w:rPr>
          <w:b/>
          <w:bCs/>
        </w:rPr>
        <w:t>My Tickets</w:t>
      </w:r>
      <w:r w:rsidRPr="00963F35">
        <w:t xml:space="preserve"> in your navigation panel to view all pending assignments system-wide.</w:t>
      </w:r>
    </w:p>
    <w:p w14:paraId="763D040B" w14:textId="77777777" w:rsidR="00963F35" w:rsidRPr="00963F35" w:rsidRDefault="00963F35" w:rsidP="00963F35">
      <w:r w:rsidRPr="00963F35">
        <w:t xml:space="preserve">Tasks are split into </w:t>
      </w:r>
      <w:r w:rsidRPr="00963F35">
        <w:rPr>
          <w:b/>
          <w:bCs/>
        </w:rPr>
        <w:t>two structural categories</w:t>
      </w:r>
      <w:r w:rsidRPr="00963F35">
        <w:t>, requiring completely different completion steps: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2749"/>
        <w:gridCol w:w="4715"/>
      </w:tblGrid>
      <w:tr w:rsidR="00963F35" w:rsidRPr="00963F35" w14:paraId="2BA103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11BC" w14:textId="77777777" w:rsidR="00963F35" w:rsidRPr="00963F35" w:rsidRDefault="00963F35" w:rsidP="00963F35">
            <w:r w:rsidRPr="00963F35">
              <w:rPr>
                <w:b/>
                <w:bCs/>
              </w:rPr>
              <w:t>Ticket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16F6" w14:textId="77777777" w:rsidR="00963F35" w:rsidRPr="00963F35" w:rsidRDefault="00963F35" w:rsidP="00963F35">
            <w:r w:rsidRPr="00963F35">
              <w:rPr>
                <w:b/>
                <w:bCs/>
              </w:rPr>
              <w:t>Core Billing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C803" w14:textId="77777777" w:rsidR="00963F35" w:rsidRPr="00963F35" w:rsidRDefault="00963F35" w:rsidP="00963F35">
            <w:r w:rsidRPr="00963F35">
              <w:rPr>
                <w:b/>
                <w:bCs/>
              </w:rPr>
              <w:t>Submission Requirement</w:t>
            </w:r>
          </w:p>
        </w:tc>
      </w:tr>
      <w:tr w:rsidR="00963F35" w:rsidRPr="00963F35" w14:paraId="7C793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486DC" w14:textId="77777777" w:rsidR="00963F35" w:rsidRPr="00963F35" w:rsidRDefault="00963F35" w:rsidP="00963F35">
            <w:r w:rsidRPr="00963F35">
              <w:t>• DELIVERABLE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842F" w14:textId="77777777" w:rsidR="00963F35" w:rsidRPr="00963F35" w:rsidRDefault="00963F35" w:rsidP="00963F35">
            <w:r w:rsidRPr="00963F35">
              <w:t>Paid per finished unit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C5E1" w14:textId="77777777" w:rsidR="00963F35" w:rsidRPr="00963F35" w:rsidRDefault="00963F35" w:rsidP="00963F35">
            <w:r w:rsidRPr="00963F35">
              <w:t>Requires a verified external work URL submission.</w:t>
            </w:r>
          </w:p>
        </w:tc>
      </w:tr>
      <w:tr w:rsidR="00963F35" w:rsidRPr="00963F35" w14:paraId="0621A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8E5F" w14:textId="77777777" w:rsidR="00963F35" w:rsidRPr="00963F35" w:rsidRDefault="00963F35" w:rsidP="00963F35">
            <w:r w:rsidRPr="00963F35">
              <w:t>• TIMESHEET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B4BF" w14:textId="77777777" w:rsidR="00963F35" w:rsidRPr="00963F35" w:rsidRDefault="00963F35" w:rsidP="00963F35">
            <w:r w:rsidRPr="00963F35">
              <w:t>Paid per hour worked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BBE3" w14:textId="77777777" w:rsidR="00963F35" w:rsidRPr="00963F35" w:rsidRDefault="00963F35" w:rsidP="00963F35">
            <w:r w:rsidRPr="00963F35">
              <w:t>Requires incremental daily time log logging.</w:t>
            </w:r>
          </w:p>
        </w:tc>
      </w:tr>
    </w:tbl>
    <w:p w14:paraId="53CF0011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7A: Complete Deliverable-Based Tickets</w:t>
      </w:r>
    </w:p>
    <w:p w14:paraId="47427380" w14:textId="77777777" w:rsidR="00963F35" w:rsidRPr="00963F35" w:rsidRDefault="00963F35" w:rsidP="00963F35">
      <w:r w:rsidRPr="00963F35">
        <w:t>Open your assigned deliverable task and launch the submission interface:</w:t>
      </w:r>
    </w:p>
    <w:p w14:paraId="5B55E1D8" w14:textId="77777777" w:rsidR="00963F35" w:rsidRPr="00963F35" w:rsidRDefault="00963F35" w:rsidP="00963F35">
      <w:pPr>
        <w:numPr>
          <w:ilvl w:val="0"/>
          <w:numId w:val="4"/>
        </w:numPr>
      </w:pPr>
      <w:r w:rsidRPr="00963F35">
        <w:rPr>
          <w:b/>
          <w:bCs/>
        </w:rPr>
        <w:t>Output / Drive Link:</w:t>
      </w:r>
      <w:r w:rsidRPr="00963F35">
        <w:t xml:space="preserve"> Paste the specific Google Drive link containing your completed project files.</w:t>
      </w:r>
    </w:p>
    <w:p w14:paraId="08C60E56" w14:textId="77777777" w:rsidR="00963F35" w:rsidRPr="00963F35" w:rsidRDefault="00963F35" w:rsidP="00963F35">
      <w:r w:rsidRPr="00963F35">
        <w:rPr>
          <w:rFonts w:ascii="Segoe UI Emoji" w:hAnsi="Segoe UI Emoji" w:cs="Segoe UI Emoji"/>
        </w:rPr>
        <w:t>⚠️</w:t>
      </w:r>
      <w:r w:rsidRPr="00963F35">
        <w:t xml:space="preserve"> </w:t>
      </w:r>
      <w:r w:rsidRPr="00963F35">
        <w:rPr>
          <w:b/>
          <w:bCs/>
        </w:rPr>
        <w:t>CRITICAL POLICY:</w:t>
      </w:r>
      <w:r w:rsidRPr="00963F35">
        <w:t xml:space="preserve"> Ensure your shared Google Drive link access setting is updated to </w:t>
      </w:r>
      <w:r w:rsidRPr="00963F35">
        <w:rPr>
          <w:b/>
          <w:bCs/>
        </w:rPr>
        <w:t>View/Comment clearance</w:t>
      </w:r>
      <w:r w:rsidRPr="00963F35">
        <w:t xml:space="preserve"> so your project manager can access it.</w:t>
      </w:r>
    </w:p>
    <w:p w14:paraId="3120BE2D" w14:textId="77777777" w:rsidR="00963F35" w:rsidRPr="00963F35" w:rsidRDefault="00963F35" w:rsidP="00963F35">
      <w:pPr>
        <w:numPr>
          <w:ilvl w:val="0"/>
          <w:numId w:val="5"/>
        </w:numPr>
      </w:pPr>
      <w:r w:rsidRPr="00963F35">
        <w:rPr>
          <w:b/>
          <w:bCs/>
        </w:rPr>
        <w:t>Description of Work Done:</w:t>
      </w:r>
      <w:r w:rsidRPr="00963F35">
        <w:t xml:space="preserve"> Document the specific methodologies or summary outputs achieved.</w:t>
      </w:r>
    </w:p>
    <w:p w14:paraId="502CA262" w14:textId="77777777" w:rsidR="00963F35" w:rsidRPr="00963F35" w:rsidRDefault="00963F35" w:rsidP="00963F35">
      <w:pPr>
        <w:numPr>
          <w:ilvl w:val="0"/>
          <w:numId w:val="6"/>
        </w:numPr>
      </w:pPr>
      <w:r w:rsidRPr="00963F35">
        <w:rPr>
          <w:b/>
          <w:bCs/>
        </w:rPr>
        <w:t>Units Completed &amp; Feedback:</w:t>
      </w:r>
      <w:r w:rsidRPr="00963F35">
        <w:t xml:space="preserve"> Specify the quantity of items completed and fill out the mandatory 1-5 scale feedback rating on communication and resource clarity. Click </w:t>
      </w:r>
      <w:r w:rsidRPr="00963F35">
        <w:rPr>
          <w:b/>
          <w:bCs/>
        </w:rPr>
        <w:t>Submit for PM Review</w:t>
      </w:r>
      <w:r w:rsidRPr="00963F35">
        <w:t xml:space="preserve"> to lock in your work.</w:t>
      </w:r>
    </w:p>
    <w:p w14:paraId="5B5E61DE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7B: Document Time-Based Tickets</w:t>
      </w:r>
    </w:p>
    <w:p w14:paraId="4EDD5A70" w14:textId="77777777" w:rsidR="00963F35" w:rsidRPr="00963F35" w:rsidRDefault="00963F35" w:rsidP="00963F35">
      <w:r w:rsidRPr="00963F35">
        <w:t xml:space="preserve">Open your assigned timesheet task to verify your contract parameters under </w:t>
      </w:r>
      <w:r w:rsidRPr="00963F35">
        <w:rPr>
          <w:b/>
          <w:bCs/>
        </w:rPr>
        <w:t>Milestone &amp; Payment</w:t>
      </w:r>
      <w:r w:rsidRPr="00963F35">
        <w:t xml:space="preserve"> (e.g., your hourly wage baseline like </w:t>
      </w:r>
      <w:r w:rsidRPr="00963F35">
        <w:rPr>
          <w:i/>
          <w:iCs/>
        </w:rPr>
        <w:t>$100.00/</w:t>
      </w:r>
      <w:proofErr w:type="spellStart"/>
      <w:r w:rsidRPr="00963F35">
        <w:rPr>
          <w:i/>
          <w:iCs/>
        </w:rPr>
        <w:t>hr</w:t>
      </w:r>
      <w:proofErr w:type="spellEnd"/>
      <w:r w:rsidRPr="00963F35">
        <w:t>).</w:t>
      </w:r>
    </w:p>
    <w:p w14:paraId="1CE35DE5" w14:textId="77777777" w:rsidR="00963F35" w:rsidRPr="00963F35" w:rsidRDefault="00963F35" w:rsidP="00963F35">
      <w:r w:rsidRPr="00963F35">
        <w:t xml:space="preserve">Scroll down to the </w:t>
      </w:r>
      <w:r w:rsidRPr="00963F35">
        <w:rPr>
          <w:b/>
          <w:bCs/>
        </w:rPr>
        <w:t>Time Logs</w:t>
      </w:r>
      <w:r w:rsidRPr="00963F35">
        <w:t xml:space="preserve"> tab and click </w:t>
      </w:r>
      <w:r w:rsidRPr="00963F35">
        <w:rPr>
          <w:b/>
          <w:bCs/>
        </w:rPr>
        <w:t>+ Log Time</w:t>
      </w:r>
      <w:r w:rsidRPr="00963F35">
        <w:t xml:space="preserve"> to open the logging window:</w:t>
      </w:r>
    </w:p>
    <w:p w14:paraId="5995E08C" w14:textId="77777777" w:rsidR="00963F35" w:rsidRPr="00963F35" w:rsidRDefault="00963F35" w:rsidP="00963F35">
      <w:pPr>
        <w:numPr>
          <w:ilvl w:val="0"/>
          <w:numId w:val="7"/>
        </w:numPr>
      </w:pPr>
      <w:r w:rsidRPr="00963F35">
        <w:rPr>
          <w:b/>
          <w:bCs/>
        </w:rPr>
        <w:t>Date:</w:t>
      </w:r>
      <w:r w:rsidRPr="00963F35">
        <w:t xml:space="preserve"> Select the exact calendar date for the shift you are documenting.</w:t>
      </w:r>
    </w:p>
    <w:p w14:paraId="65D44A33" w14:textId="77777777" w:rsidR="00963F35" w:rsidRPr="00963F35" w:rsidRDefault="00963F35" w:rsidP="00963F35">
      <w:r w:rsidRPr="00963F35">
        <w:rPr>
          <w:rFonts w:ascii="Segoe UI Emoji" w:hAnsi="Segoe UI Emoji" w:cs="Segoe UI Emoji"/>
        </w:rPr>
        <w:t>⚠️</w:t>
      </w:r>
      <w:r w:rsidRPr="00963F35">
        <w:t xml:space="preserve"> </w:t>
      </w:r>
      <w:r w:rsidRPr="00963F35">
        <w:rPr>
          <w:b/>
          <w:bCs/>
        </w:rPr>
        <w:t>SYSTEM CONSTRAINT:</w:t>
      </w:r>
      <w:r w:rsidRPr="00963F35">
        <w:t xml:space="preserve"> Time-logging rules restrict data entry strictly to the </w:t>
      </w:r>
      <w:r w:rsidRPr="00963F35">
        <w:rPr>
          <w:b/>
          <w:bCs/>
        </w:rPr>
        <w:t>current or immediately upcoming week</w:t>
      </w:r>
      <w:r w:rsidRPr="00963F35">
        <w:t>. Historical entries dating prior to the active week are permanently locked.</w:t>
      </w:r>
    </w:p>
    <w:p w14:paraId="1C2F8396" w14:textId="77777777" w:rsidR="00963F35" w:rsidRPr="00963F35" w:rsidRDefault="00963F35" w:rsidP="00963F35">
      <w:pPr>
        <w:numPr>
          <w:ilvl w:val="0"/>
          <w:numId w:val="8"/>
        </w:numPr>
      </w:pPr>
      <w:r w:rsidRPr="00963F35">
        <w:rPr>
          <w:b/>
          <w:bCs/>
        </w:rPr>
        <w:t>Hours &amp; Description:</w:t>
      </w:r>
      <w:r w:rsidRPr="00963F35">
        <w:t xml:space="preserve"> Input your explicit sum of hours worked and provide an exhaustive description of tasks completed. Click </w:t>
      </w:r>
      <w:r w:rsidRPr="00963F35">
        <w:rPr>
          <w:b/>
          <w:bCs/>
        </w:rPr>
        <w:t>Log Time</w:t>
      </w:r>
      <w:r w:rsidRPr="00963F35">
        <w:t xml:space="preserve">, then click the secondary </w:t>
      </w:r>
      <w:r w:rsidRPr="00963F35">
        <w:rPr>
          <w:b/>
          <w:bCs/>
        </w:rPr>
        <w:t>Submit for Approval</w:t>
      </w:r>
      <w:r w:rsidRPr="00963F35">
        <w:t xml:space="preserve"> dispatch step to send the logs bundle to your manager.</w:t>
      </w:r>
    </w:p>
    <w:p w14:paraId="65D7CB09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 xml:space="preserve">Phase 5: Financial Ledgers &amp; </w:t>
      </w:r>
      <w:proofErr w:type="spellStart"/>
      <w:r w:rsidRPr="00963F35">
        <w:rPr>
          <w:b/>
          <w:bCs/>
        </w:rPr>
        <w:t>Payslip</w:t>
      </w:r>
      <w:proofErr w:type="spellEnd"/>
      <w:r w:rsidRPr="00963F35">
        <w:rPr>
          <w:b/>
          <w:bCs/>
        </w:rPr>
        <w:t xml:space="preserve"> Generation</w:t>
      </w:r>
    </w:p>
    <w:p w14:paraId="2295054B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8: Monitor the Status of Your Claims</w:t>
      </w:r>
    </w:p>
    <w:p w14:paraId="49F8CCBC" w14:textId="77777777" w:rsidR="00963F35" w:rsidRPr="00963F35" w:rsidRDefault="00963F35" w:rsidP="00963F35">
      <w:r w:rsidRPr="00963F35">
        <w:t xml:space="preserve">Click </w:t>
      </w:r>
      <w:r w:rsidRPr="00963F35">
        <w:rPr>
          <w:b/>
          <w:bCs/>
        </w:rPr>
        <w:t xml:space="preserve">My </w:t>
      </w:r>
      <w:proofErr w:type="spellStart"/>
      <w:r w:rsidRPr="00963F35">
        <w:rPr>
          <w:b/>
          <w:bCs/>
        </w:rPr>
        <w:t>Payslips</w:t>
      </w:r>
      <w:proofErr w:type="spellEnd"/>
      <w:r w:rsidRPr="00963F35">
        <w:t xml:space="preserve"> within the navigation sidebar to monitor your historical and incoming financial statements.</w:t>
      </w:r>
    </w:p>
    <w:p w14:paraId="68D334DE" w14:textId="77777777" w:rsidR="00963F35" w:rsidRPr="00963F35" w:rsidRDefault="00963F35" w:rsidP="00963F35">
      <w:pPr>
        <w:numPr>
          <w:ilvl w:val="0"/>
          <w:numId w:val="9"/>
        </w:numPr>
      </w:pPr>
      <w:r w:rsidRPr="00963F35">
        <w:rPr>
          <w:b/>
          <w:bCs/>
        </w:rPr>
        <w:t>Draft Stage:</w:t>
      </w:r>
      <w:r w:rsidRPr="00963F35">
        <w:t xml:space="preserve"> The system compiles your approved units or timesheet metrics into a pending invoice framework under manager audit.</w:t>
      </w:r>
    </w:p>
    <w:p w14:paraId="09A00A0F" w14:textId="77777777" w:rsidR="00963F35" w:rsidRPr="00963F35" w:rsidRDefault="00963F35" w:rsidP="00963F35">
      <w:pPr>
        <w:numPr>
          <w:ilvl w:val="0"/>
          <w:numId w:val="9"/>
        </w:numPr>
      </w:pPr>
      <w:r w:rsidRPr="00963F35">
        <w:rPr>
          <w:b/>
          <w:bCs/>
        </w:rPr>
        <w:t>Approved Stage:</w:t>
      </w:r>
      <w:r w:rsidRPr="00963F35">
        <w:t xml:space="preserve"> Your Project Manager signs off on the fund release. The item jumps to active status, updates your </w:t>
      </w:r>
      <w:r w:rsidRPr="00963F35">
        <w:rPr>
          <w:b/>
          <w:bCs/>
        </w:rPr>
        <w:t>Total Earned</w:t>
      </w:r>
      <w:r w:rsidRPr="00963F35">
        <w:t xml:space="preserve"> metric, and shows an </w:t>
      </w:r>
      <w:r w:rsidRPr="00963F35">
        <w:rPr>
          <w:b/>
          <w:bCs/>
        </w:rPr>
        <w:t>APPROVED</w:t>
      </w:r>
      <w:r w:rsidRPr="00963F35">
        <w:t xml:space="preserve"> confirmation badge. Click </w:t>
      </w:r>
      <w:r w:rsidRPr="00963F35">
        <w:rPr>
          <w:b/>
          <w:bCs/>
        </w:rPr>
        <w:t>View →</w:t>
      </w:r>
      <w:r w:rsidRPr="00963F35">
        <w:t xml:space="preserve"> to access it.</w:t>
      </w:r>
    </w:p>
    <w:p w14:paraId="5BAE9A05" w14:textId="77777777" w:rsidR="00963F35" w:rsidRPr="00963F35" w:rsidRDefault="00963F35" w:rsidP="00963F35">
      <w:pPr>
        <w:rPr>
          <w:b/>
          <w:bCs/>
        </w:rPr>
      </w:pPr>
      <w:r w:rsidRPr="00963F35">
        <w:rPr>
          <w:b/>
          <w:bCs/>
        </w:rPr>
        <w:t>Step 9: Review and Export Your Earnings Statement</w:t>
      </w:r>
    </w:p>
    <w:p w14:paraId="545790F9" w14:textId="77777777" w:rsidR="00963F35" w:rsidRPr="00963F35" w:rsidRDefault="00963F35" w:rsidP="00963F35">
      <w:r w:rsidRPr="00963F35">
        <w:t xml:space="preserve">Clicking the view link triggers your highly detailed, official platform </w:t>
      </w:r>
      <w:r w:rsidRPr="00963F35">
        <w:rPr>
          <w:b/>
          <w:bCs/>
        </w:rPr>
        <w:t>Earnings Statement</w:t>
      </w:r>
      <w:r w:rsidRPr="00963F35">
        <w:t>, which displays your itemized quantities, project origins, and total payouts.</w:t>
      </w:r>
    </w:p>
    <w:p w14:paraId="3E619485" w14:textId="77777777" w:rsidR="00963F35" w:rsidRPr="00963F35" w:rsidRDefault="00963F35" w:rsidP="00963F35">
      <w:r w:rsidRPr="00963F35">
        <w:t>To export an offline hard copy or generate a file for your tax documentation:</w:t>
      </w:r>
    </w:p>
    <w:p w14:paraId="408B9A04" w14:textId="77777777" w:rsidR="00963F35" w:rsidRPr="00963F35" w:rsidRDefault="00963F35" w:rsidP="00963F35">
      <w:pPr>
        <w:numPr>
          <w:ilvl w:val="0"/>
          <w:numId w:val="10"/>
        </w:numPr>
      </w:pPr>
      <w:r w:rsidRPr="00963F35">
        <w:t>Open the approved statement view.</w:t>
      </w:r>
    </w:p>
    <w:p w14:paraId="46A07447" w14:textId="77777777" w:rsidR="00963F35" w:rsidRPr="00963F35" w:rsidRDefault="00963F35" w:rsidP="00963F35">
      <w:pPr>
        <w:numPr>
          <w:ilvl w:val="0"/>
          <w:numId w:val="10"/>
        </w:numPr>
      </w:pPr>
      <w:r w:rsidRPr="00963F35">
        <w:t xml:space="preserve">Press </w:t>
      </w:r>
      <w:r w:rsidRPr="00963F35">
        <w:rPr>
          <w:b/>
          <w:bCs/>
        </w:rPr>
        <w:t>Ctrl + P</w:t>
      </w:r>
      <w:r w:rsidRPr="00963F35">
        <w:t xml:space="preserve"> (Windows) or </w:t>
      </w:r>
      <w:proofErr w:type="spellStart"/>
      <w:r w:rsidRPr="00963F35">
        <w:rPr>
          <w:b/>
          <w:bCs/>
        </w:rPr>
        <w:t>Cmd</w:t>
      </w:r>
      <w:proofErr w:type="spellEnd"/>
      <w:r w:rsidRPr="00963F35">
        <w:rPr>
          <w:b/>
          <w:bCs/>
        </w:rPr>
        <w:t xml:space="preserve"> + P</w:t>
      </w:r>
      <w:r w:rsidRPr="00963F35">
        <w:t xml:space="preserve"> (macOS) to call up your native web browser print options panel.</w:t>
      </w:r>
    </w:p>
    <w:p w14:paraId="1499A60E" w14:textId="77777777" w:rsidR="00963F35" w:rsidRPr="00963F35" w:rsidRDefault="00963F35" w:rsidP="00963F35">
      <w:pPr>
        <w:numPr>
          <w:ilvl w:val="0"/>
          <w:numId w:val="10"/>
        </w:numPr>
      </w:pPr>
      <w:r w:rsidRPr="00963F35">
        <w:t xml:space="preserve">Modify the local print destination dropdown menu setting to </w:t>
      </w:r>
      <w:r w:rsidRPr="00963F35">
        <w:rPr>
          <w:b/>
          <w:bCs/>
        </w:rPr>
        <w:t>Save as PDF</w:t>
      </w:r>
      <w:r w:rsidRPr="00963F35">
        <w:t>.</w:t>
      </w:r>
    </w:p>
    <w:p w14:paraId="65842DE4" w14:textId="77777777" w:rsidR="00963F35" w:rsidRPr="00963F35" w:rsidRDefault="00963F35" w:rsidP="00963F35">
      <w:pPr>
        <w:numPr>
          <w:ilvl w:val="0"/>
          <w:numId w:val="10"/>
        </w:numPr>
      </w:pPr>
      <w:r w:rsidRPr="00963F35">
        <w:t xml:space="preserve">Click </w:t>
      </w:r>
      <w:r w:rsidRPr="00963F35">
        <w:rPr>
          <w:b/>
          <w:bCs/>
        </w:rPr>
        <w:t>Save</w:t>
      </w:r>
      <w:r w:rsidRPr="00963F35">
        <w:t xml:space="preserve"> to download your digital </w:t>
      </w:r>
      <w:proofErr w:type="spellStart"/>
      <w:r w:rsidRPr="00963F35">
        <w:t>payslip</w:t>
      </w:r>
      <w:proofErr w:type="spellEnd"/>
      <w:r w:rsidRPr="00963F35">
        <w:t xml:space="preserve"> securely to your local computer.</w:t>
      </w:r>
    </w:p>
    <w:p w14:paraId="36A92785" w14:textId="77777777" w:rsidR="00963F35" w:rsidRDefault="00963F35"/>
    <w:sectPr w:rsidR="0096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2E75"/>
    <w:multiLevelType w:val="multilevel"/>
    <w:tmpl w:val="EA1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9106D"/>
    <w:multiLevelType w:val="multilevel"/>
    <w:tmpl w:val="AA6C7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D6120"/>
    <w:multiLevelType w:val="multilevel"/>
    <w:tmpl w:val="9426F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471F3"/>
    <w:multiLevelType w:val="multilevel"/>
    <w:tmpl w:val="9820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17CD2"/>
    <w:multiLevelType w:val="multilevel"/>
    <w:tmpl w:val="BC7C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55789"/>
    <w:multiLevelType w:val="multilevel"/>
    <w:tmpl w:val="FCC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D09F3"/>
    <w:multiLevelType w:val="multilevel"/>
    <w:tmpl w:val="A3E4D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07039"/>
    <w:multiLevelType w:val="multilevel"/>
    <w:tmpl w:val="284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87741"/>
    <w:multiLevelType w:val="multilevel"/>
    <w:tmpl w:val="840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62E30"/>
    <w:multiLevelType w:val="multilevel"/>
    <w:tmpl w:val="3D6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10617">
    <w:abstractNumId w:val="5"/>
  </w:num>
  <w:num w:numId="2" w16cid:durableId="1998072076">
    <w:abstractNumId w:val="9"/>
  </w:num>
  <w:num w:numId="3" w16cid:durableId="1966891513">
    <w:abstractNumId w:val="7"/>
  </w:num>
  <w:num w:numId="4" w16cid:durableId="1479224604">
    <w:abstractNumId w:val="4"/>
  </w:num>
  <w:num w:numId="5" w16cid:durableId="559832474">
    <w:abstractNumId w:val="2"/>
  </w:num>
  <w:num w:numId="6" w16cid:durableId="346178666">
    <w:abstractNumId w:val="1"/>
  </w:num>
  <w:num w:numId="7" w16cid:durableId="1428424502">
    <w:abstractNumId w:val="3"/>
  </w:num>
  <w:num w:numId="8" w16cid:durableId="214120798">
    <w:abstractNumId w:val="6"/>
  </w:num>
  <w:num w:numId="9" w16cid:durableId="1035425758">
    <w:abstractNumId w:val="8"/>
  </w:num>
  <w:num w:numId="10" w16cid:durableId="206008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35"/>
    <w:rsid w:val="004E72C4"/>
    <w:rsid w:val="004F13E0"/>
    <w:rsid w:val="0096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86AF"/>
  <w15:chartTrackingRefBased/>
  <w15:docId w15:val="{6CEA86F5-3E5C-4311-9C81-61E0121F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Kinya Mugambi</dc:creator>
  <cp:keywords/>
  <dc:description/>
  <cp:lastModifiedBy>Kinya Mugambi</cp:lastModifiedBy>
  <cp:revision>1</cp:revision>
  <dcterms:created xsi:type="dcterms:W3CDTF">2026-06-10T11:43:00Z</dcterms:created>
  <dcterms:modified xsi:type="dcterms:W3CDTF">2026-06-10T12:12:00Z</dcterms:modified>
</cp:coreProperties>
</file>