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63F865" w14:textId="77777777" w:rsidR="00DE0331" w:rsidRPr="004C1BA5" w:rsidRDefault="004C1BA5" w:rsidP="004C1BA5">
      <w:pPr>
        <w:jc w:val="center"/>
        <w:rPr>
          <w:sz w:val="28"/>
          <w:szCs w:val="28"/>
        </w:rPr>
      </w:pPr>
      <w:r w:rsidRPr="004C1BA5">
        <w:rPr>
          <w:sz w:val="28"/>
          <w:szCs w:val="28"/>
        </w:rPr>
        <w:t>Минобрнауки России</w:t>
      </w:r>
    </w:p>
    <w:p w14:paraId="6C3D21B7" w14:textId="77777777" w:rsidR="004C1BA5" w:rsidRPr="00130795" w:rsidRDefault="004C1BA5" w:rsidP="004C1BA5">
      <w:pPr>
        <w:ind w:right="-58"/>
        <w:jc w:val="center"/>
        <w:rPr>
          <w:sz w:val="28"/>
          <w:szCs w:val="28"/>
        </w:rPr>
      </w:pPr>
      <w:r w:rsidRPr="00130795">
        <w:rPr>
          <w:sz w:val="28"/>
          <w:szCs w:val="28"/>
        </w:rPr>
        <w:t xml:space="preserve">федеральное государственное бюджетное образовательное учреждение </w:t>
      </w:r>
    </w:p>
    <w:p w14:paraId="00436052" w14:textId="77777777" w:rsidR="004C1BA5" w:rsidRPr="00130795" w:rsidRDefault="004C1BA5" w:rsidP="004C1BA5">
      <w:pPr>
        <w:ind w:right="-58"/>
        <w:jc w:val="center"/>
        <w:rPr>
          <w:sz w:val="28"/>
          <w:szCs w:val="28"/>
        </w:rPr>
      </w:pPr>
      <w:r w:rsidRPr="00130795">
        <w:rPr>
          <w:sz w:val="28"/>
          <w:szCs w:val="28"/>
        </w:rPr>
        <w:t xml:space="preserve">высшего образования </w:t>
      </w:r>
    </w:p>
    <w:p w14:paraId="33D2E090" w14:textId="77777777" w:rsidR="004C1BA5" w:rsidRPr="00130795" w:rsidRDefault="004C1BA5" w:rsidP="004C1BA5">
      <w:pPr>
        <w:ind w:right="-58"/>
        <w:jc w:val="center"/>
        <w:rPr>
          <w:sz w:val="28"/>
          <w:szCs w:val="28"/>
        </w:rPr>
      </w:pPr>
      <w:r w:rsidRPr="00130795">
        <w:rPr>
          <w:sz w:val="28"/>
          <w:szCs w:val="28"/>
        </w:rPr>
        <w:t xml:space="preserve">«Санкт-Петербургский государственный технологический институт </w:t>
      </w:r>
    </w:p>
    <w:p w14:paraId="3BFDC5B0" w14:textId="77777777" w:rsidR="004C1BA5" w:rsidRPr="00130795" w:rsidRDefault="004C1BA5" w:rsidP="004C1BA5">
      <w:pPr>
        <w:ind w:right="-58"/>
        <w:jc w:val="center"/>
        <w:rPr>
          <w:sz w:val="28"/>
          <w:szCs w:val="28"/>
        </w:rPr>
      </w:pPr>
      <w:r w:rsidRPr="00130795">
        <w:rPr>
          <w:sz w:val="28"/>
          <w:szCs w:val="28"/>
        </w:rPr>
        <w:t>(технический университет)»</w:t>
      </w:r>
    </w:p>
    <w:p w14:paraId="1195BCD8" w14:textId="77777777" w:rsidR="004C1BA5" w:rsidRDefault="004C1BA5"/>
    <w:p w14:paraId="387A5E05" w14:textId="77777777" w:rsidR="004C1BA5" w:rsidRDefault="004C1BA5"/>
    <w:p w14:paraId="4975BE75" w14:textId="77777777" w:rsidR="00DE0331" w:rsidRDefault="00DE0331"/>
    <w:p w14:paraId="451863C6"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 xml:space="preserve">УГС         </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09.0</w:t>
      </w:r>
      <w:r w:rsidR="00A16A19" w:rsidRPr="00395741">
        <w:rPr>
          <w:rFonts w:eastAsia="+mn-ea"/>
          <w:color w:val="000000"/>
          <w:kern w:val="24"/>
          <w:sz w:val="28"/>
          <w:szCs w:val="28"/>
          <w14:shadow w14:blurRad="50800" w14:dist="38100" w14:dir="2700000" w14:sx="100000" w14:sy="100000" w14:kx="0" w14:ky="0" w14:algn="tl">
            <w14:srgbClr w14:val="000000">
              <w14:alpha w14:val="60000"/>
            </w14:srgbClr>
          </w14:shadow>
        </w:rPr>
        <w:t>0</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.00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53B87187"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Направление подготовки</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09.03.01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65E836A3" w14:textId="77777777" w:rsidR="004C1BA5" w:rsidRDefault="00E81903" w:rsidP="005F3611">
      <w:pPr>
        <w:rPr>
          <w:sz w:val="28"/>
          <w:szCs w:val="28"/>
        </w:rPr>
      </w:pPr>
      <w:r w:rsidRPr="00D470DB">
        <w:rPr>
          <w:sz w:val="28"/>
          <w:szCs w:val="28"/>
        </w:rPr>
        <w:t>Направленность образовательной программы</w:t>
      </w:r>
      <w:r w:rsidR="004C75D0" w:rsidRPr="00D470DB">
        <w:rPr>
          <w:sz w:val="28"/>
          <w:szCs w:val="28"/>
        </w:rPr>
        <w:t xml:space="preserve">     </w:t>
      </w:r>
      <w:r w:rsidR="004C1BA5">
        <w:rPr>
          <w:sz w:val="28"/>
          <w:szCs w:val="28"/>
        </w:rPr>
        <w:t xml:space="preserve">Автоматизированные      </w:t>
      </w:r>
    </w:p>
    <w:p w14:paraId="1884E8F4" w14:textId="77777777" w:rsidR="00130795" w:rsidRPr="00D470DB" w:rsidRDefault="004C1BA5" w:rsidP="005F3611">
      <w:pPr>
        <w:rPr>
          <w:sz w:val="28"/>
          <w:szCs w:val="28"/>
        </w:rPr>
      </w:pPr>
      <w:r>
        <w:rPr>
          <w:sz w:val="28"/>
          <w:szCs w:val="28"/>
        </w:rPr>
        <w:t xml:space="preserve">                                   с</w:t>
      </w:r>
      <w:r w:rsidR="005F3611">
        <w:rPr>
          <w:sz w:val="28"/>
          <w:szCs w:val="28"/>
        </w:rPr>
        <w:t xml:space="preserve">истемы </w:t>
      </w:r>
      <w:r>
        <w:rPr>
          <w:sz w:val="28"/>
          <w:szCs w:val="28"/>
        </w:rPr>
        <w:t>обработки информации и управления (АСОИУ)</w:t>
      </w:r>
      <w:r w:rsidR="005F3611">
        <w:rPr>
          <w:sz w:val="28"/>
          <w:szCs w:val="28"/>
        </w:rPr>
        <w:t xml:space="preserve">                                    </w:t>
      </w:r>
      <w:r>
        <w:rPr>
          <w:sz w:val="28"/>
          <w:szCs w:val="28"/>
        </w:rPr>
        <w:t xml:space="preserve">              </w:t>
      </w:r>
    </w:p>
    <w:p w14:paraId="3DE99509" w14:textId="77777777" w:rsidR="00DE0331" w:rsidRPr="00D470DB" w:rsidRDefault="00DE0331" w:rsidP="00130795">
      <w:pPr>
        <w:rPr>
          <w:sz w:val="28"/>
          <w:szCs w:val="28"/>
        </w:rPr>
      </w:pPr>
      <w:r w:rsidRPr="00D470DB">
        <w:rPr>
          <w:sz w:val="28"/>
          <w:szCs w:val="28"/>
        </w:rPr>
        <w:t xml:space="preserve">Факультет </w:t>
      </w:r>
      <w:r w:rsidR="004C75D0" w:rsidRPr="00D470DB">
        <w:rPr>
          <w:sz w:val="28"/>
          <w:szCs w:val="28"/>
        </w:rPr>
        <w:t xml:space="preserve"> </w:t>
      </w:r>
      <w:r w:rsidRPr="00D470DB">
        <w:rPr>
          <w:sz w:val="28"/>
          <w:szCs w:val="28"/>
        </w:rPr>
        <w:t>информационных технологий и управления</w:t>
      </w:r>
    </w:p>
    <w:p w14:paraId="45073D2E" w14:textId="77777777" w:rsidR="00DE0331" w:rsidRPr="00D470DB" w:rsidRDefault="00DE0331" w:rsidP="00536764">
      <w:pPr>
        <w:rPr>
          <w:sz w:val="28"/>
          <w:szCs w:val="28"/>
        </w:rPr>
      </w:pPr>
      <w:r w:rsidRPr="00D470DB">
        <w:rPr>
          <w:sz w:val="28"/>
          <w:szCs w:val="28"/>
        </w:rPr>
        <w:t xml:space="preserve">Кафедра </w:t>
      </w:r>
      <w:r w:rsidR="004C75D0" w:rsidRPr="00D470DB">
        <w:rPr>
          <w:sz w:val="28"/>
          <w:szCs w:val="28"/>
        </w:rPr>
        <w:t xml:space="preserve">     </w:t>
      </w:r>
      <w:r w:rsidRPr="00D470DB">
        <w:rPr>
          <w:sz w:val="28"/>
          <w:szCs w:val="28"/>
        </w:rPr>
        <w:t>систем автоматизированного проектирования и управления</w:t>
      </w:r>
    </w:p>
    <w:p w14:paraId="41C2EF6B" w14:textId="77777777" w:rsidR="00DE0331" w:rsidRPr="00D470DB" w:rsidRDefault="00DE0331" w:rsidP="00AC2EDB">
      <w:pPr>
        <w:jc w:val="center"/>
        <w:rPr>
          <w:sz w:val="28"/>
          <w:szCs w:val="28"/>
        </w:rPr>
      </w:pPr>
    </w:p>
    <w:p w14:paraId="6E67B050" w14:textId="77777777" w:rsidR="004C75D0" w:rsidRPr="00D470DB" w:rsidRDefault="004C75D0" w:rsidP="00AC2EDB">
      <w:pPr>
        <w:jc w:val="center"/>
        <w:rPr>
          <w:sz w:val="28"/>
          <w:szCs w:val="28"/>
        </w:rPr>
      </w:pPr>
    </w:p>
    <w:p w14:paraId="1AE3E21A" w14:textId="77777777" w:rsidR="00130795" w:rsidRPr="00D470DB" w:rsidRDefault="00130795" w:rsidP="00536764">
      <w:pPr>
        <w:rPr>
          <w:sz w:val="28"/>
          <w:szCs w:val="28"/>
        </w:rPr>
      </w:pPr>
      <w:r w:rsidRPr="00D470DB">
        <w:rPr>
          <w:sz w:val="28"/>
          <w:szCs w:val="28"/>
        </w:rPr>
        <w:t>Учебная д</w:t>
      </w:r>
      <w:r w:rsidR="00DE0331" w:rsidRPr="00D470DB">
        <w:rPr>
          <w:sz w:val="28"/>
          <w:szCs w:val="28"/>
        </w:rPr>
        <w:t>исц</w:t>
      </w:r>
      <w:r w:rsidRPr="00D470DB">
        <w:rPr>
          <w:sz w:val="28"/>
          <w:szCs w:val="28"/>
        </w:rPr>
        <w:t xml:space="preserve">иплина  </w:t>
      </w:r>
      <w:r w:rsidR="004444A3" w:rsidRPr="00D470DB">
        <w:rPr>
          <w:sz w:val="28"/>
          <w:szCs w:val="28"/>
        </w:rPr>
        <w:t xml:space="preserve"> </w:t>
      </w:r>
      <w:r w:rsidR="00A86417" w:rsidRPr="00D470DB">
        <w:rPr>
          <w:sz w:val="28"/>
          <w:szCs w:val="28"/>
        </w:rPr>
        <w:t>Методы и технологии</w:t>
      </w:r>
      <w:r w:rsidR="0041225A" w:rsidRPr="00D470DB">
        <w:rPr>
          <w:sz w:val="28"/>
          <w:szCs w:val="28"/>
        </w:rPr>
        <w:t xml:space="preserve"> проектирования систем </w:t>
      </w:r>
      <w:r w:rsidRPr="00D470DB">
        <w:rPr>
          <w:sz w:val="28"/>
          <w:szCs w:val="28"/>
        </w:rPr>
        <w:t xml:space="preserve">                                                </w:t>
      </w:r>
    </w:p>
    <w:p w14:paraId="3365CECC" w14:textId="77777777" w:rsidR="00DE0331" w:rsidRPr="00D470DB" w:rsidRDefault="00130795" w:rsidP="00536764">
      <w:pPr>
        <w:rPr>
          <w:sz w:val="28"/>
          <w:szCs w:val="28"/>
        </w:rPr>
      </w:pPr>
      <w:r w:rsidRPr="00D470DB">
        <w:rPr>
          <w:sz w:val="28"/>
          <w:szCs w:val="28"/>
        </w:rPr>
        <w:t xml:space="preserve">                                       </w:t>
      </w:r>
      <w:r w:rsidR="004C75D0" w:rsidRPr="00D470DB">
        <w:rPr>
          <w:sz w:val="28"/>
          <w:szCs w:val="28"/>
        </w:rPr>
        <w:t>у</w:t>
      </w:r>
      <w:r w:rsidR="0041225A" w:rsidRPr="00D470DB">
        <w:rPr>
          <w:sz w:val="28"/>
          <w:szCs w:val="28"/>
        </w:rPr>
        <w:t>правления</w:t>
      </w:r>
    </w:p>
    <w:p w14:paraId="63BB294C" w14:textId="77777777" w:rsidR="004C75D0" w:rsidRPr="00130795" w:rsidRDefault="004C75D0" w:rsidP="00536764">
      <w:pPr>
        <w:rPr>
          <w:sz w:val="28"/>
          <w:szCs w:val="28"/>
          <w:u w:val="single"/>
        </w:rPr>
      </w:pPr>
    </w:p>
    <w:p w14:paraId="1E2C2380" w14:textId="58FE9EF6" w:rsidR="00DE0331" w:rsidRPr="00D470DB" w:rsidRDefault="00130795" w:rsidP="00130795">
      <w:pPr>
        <w:rPr>
          <w:sz w:val="28"/>
          <w:szCs w:val="28"/>
        </w:rPr>
      </w:pPr>
      <w:r w:rsidRPr="00D470DB">
        <w:rPr>
          <w:sz w:val="28"/>
          <w:szCs w:val="28"/>
        </w:rPr>
        <w:t xml:space="preserve">Курс    3        </w:t>
      </w:r>
      <w:r w:rsidR="0005083E" w:rsidRPr="00D470DB">
        <w:rPr>
          <w:sz w:val="28"/>
          <w:szCs w:val="28"/>
        </w:rPr>
        <w:t xml:space="preserve">                                                                                   </w:t>
      </w:r>
      <w:r w:rsidRPr="00D470DB">
        <w:rPr>
          <w:sz w:val="28"/>
          <w:szCs w:val="28"/>
        </w:rPr>
        <w:t xml:space="preserve">Группа   </w:t>
      </w:r>
      <w:r w:rsidR="0005083E" w:rsidRPr="00D470DB">
        <w:rPr>
          <w:sz w:val="28"/>
          <w:szCs w:val="28"/>
        </w:rPr>
        <w:t xml:space="preserve"> </w:t>
      </w:r>
      <w:r w:rsidR="004C1BA5">
        <w:rPr>
          <w:sz w:val="28"/>
          <w:szCs w:val="28"/>
        </w:rPr>
        <w:t xml:space="preserve"> 4</w:t>
      </w:r>
      <w:r w:rsidR="00CA51DB">
        <w:rPr>
          <w:sz w:val="28"/>
          <w:szCs w:val="28"/>
        </w:rPr>
        <w:t>9</w:t>
      </w:r>
      <w:r w:rsidR="004C1BA5">
        <w:rPr>
          <w:sz w:val="28"/>
          <w:szCs w:val="28"/>
        </w:rPr>
        <w:t>4</w:t>
      </w:r>
    </w:p>
    <w:p w14:paraId="1E5AA5A4" w14:textId="77777777" w:rsidR="00DE0331" w:rsidRDefault="00DE0331" w:rsidP="00AC2EDB">
      <w:pPr>
        <w:jc w:val="center"/>
        <w:rPr>
          <w:sz w:val="28"/>
          <w:szCs w:val="28"/>
        </w:rPr>
      </w:pPr>
    </w:p>
    <w:p w14:paraId="16914AA4" w14:textId="77777777" w:rsidR="00DE0331" w:rsidRPr="00AC2EDB" w:rsidRDefault="00DE0331" w:rsidP="004C1BA5">
      <w:pPr>
        <w:rPr>
          <w:sz w:val="28"/>
          <w:szCs w:val="28"/>
        </w:rPr>
      </w:pPr>
    </w:p>
    <w:p w14:paraId="5EE922AF" w14:textId="77777777" w:rsidR="00DE0331" w:rsidRDefault="009A7B66" w:rsidP="00AC2EDB">
      <w:pPr>
        <w:jc w:val="center"/>
        <w:rPr>
          <w:sz w:val="28"/>
          <w:szCs w:val="28"/>
        </w:rPr>
      </w:pPr>
      <w:r>
        <w:rPr>
          <w:sz w:val="28"/>
          <w:szCs w:val="28"/>
        </w:rPr>
        <w:t>К</w:t>
      </w:r>
      <w:r w:rsidRPr="004C75D0">
        <w:rPr>
          <w:caps/>
          <w:sz w:val="28"/>
          <w:szCs w:val="28"/>
        </w:rPr>
        <w:t>урсовой проект</w:t>
      </w:r>
    </w:p>
    <w:p w14:paraId="30E47AC0" w14:textId="77777777" w:rsidR="00DE0331" w:rsidRDefault="00DE0331" w:rsidP="00AC2EDB">
      <w:pPr>
        <w:jc w:val="center"/>
        <w:rPr>
          <w:sz w:val="28"/>
          <w:szCs w:val="28"/>
        </w:rPr>
      </w:pPr>
    </w:p>
    <w:p w14:paraId="4845F629" w14:textId="77777777" w:rsidR="00DE0331" w:rsidRPr="00AC2EDB" w:rsidRDefault="00130795" w:rsidP="00AC2EDB">
      <w:pPr>
        <w:jc w:val="center"/>
        <w:rPr>
          <w:sz w:val="28"/>
          <w:szCs w:val="28"/>
        </w:rPr>
      </w:pPr>
      <w:r>
        <w:rPr>
          <w:sz w:val="28"/>
          <w:szCs w:val="28"/>
        </w:rPr>
        <w:t xml:space="preserve">Тема  </w:t>
      </w:r>
      <w:r w:rsidR="00DE0331" w:rsidRPr="00D470DB">
        <w:rPr>
          <w:sz w:val="28"/>
          <w:szCs w:val="28"/>
        </w:rPr>
        <w:t>Проекти</w:t>
      </w:r>
      <w:r w:rsidR="009A7B66" w:rsidRPr="00D470DB">
        <w:rPr>
          <w:sz w:val="28"/>
          <w:szCs w:val="28"/>
        </w:rPr>
        <w:t xml:space="preserve">рование линейной </w:t>
      </w:r>
      <w:r w:rsidR="00DE0331" w:rsidRPr="00D470DB">
        <w:rPr>
          <w:sz w:val="28"/>
          <w:szCs w:val="28"/>
        </w:rPr>
        <w:t xml:space="preserve">системы </w:t>
      </w:r>
      <w:r w:rsidR="009A7B66" w:rsidRPr="00D470DB">
        <w:rPr>
          <w:sz w:val="28"/>
          <w:szCs w:val="28"/>
        </w:rPr>
        <w:t xml:space="preserve">автоматического </w:t>
      </w:r>
      <w:r w:rsidRPr="00D470DB">
        <w:rPr>
          <w:sz w:val="28"/>
          <w:szCs w:val="28"/>
        </w:rPr>
        <w:t>управления</w:t>
      </w:r>
    </w:p>
    <w:p w14:paraId="3F0157A4" w14:textId="77777777" w:rsidR="00DE0331" w:rsidRDefault="00DE0331" w:rsidP="00AC2EDB">
      <w:pPr>
        <w:jc w:val="center"/>
        <w:rPr>
          <w:sz w:val="28"/>
          <w:szCs w:val="28"/>
        </w:rPr>
      </w:pPr>
    </w:p>
    <w:p w14:paraId="318BF2C4" w14:textId="77777777" w:rsidR="0005083E" w:rsidRDefault="0005083E" w:rsidP="00A87608">
      <w:pPr>
        <w:rPr>
          <w:sz w:val="28"/>
          <w:szCs w:val="28"/>
        </w:rPr>
      </w:pPr>
    </w:p>
    <w:p w14:paraId="60ED07EB" w14:textId="77777777" w:rsidR="00DE0331" w:rsidRPr="00AC2EDB" w:rsidRDefault="00DE0331" w:rsidP="00130795">
      <w:pPr>
        <w:rPr>
          <w:sz w:val="28"/>
          <w:szCs w:val="28"/>
        </w:rPr>
      </w:pPr>
    </w:p>
    <w:p w14:paraId="00559D7D" w14:textId="4FF8566C" w:rsidR="00DE0331" w:rsidRPr="00E81903" w:rsidRDefault="00130795" w:rsidP="00AC2EDB">
      <w:pPr>
        <w:rPr>
          <w:sz w:val="28"/>
          <w:szCs w:val="28"/>
        </w:rPr>
      </w:pPr>
      <w:r w:rsidRPr="00E81903">
        <w:rPr>
          <w:sz w:val="28"/>
          <w:szCs w:val="28"/>
        </w:rPr>
        <w:t>С</w:t>
      </w:r>
      <w:r w:rsidR="009A7B66" w:rsidRPr="00E81903">
        <w:rPr>
          <w:sz w:val="28"/>
          <w:szCs w:val="28"/>
        </w:rPr>
        <w:t>тудент</w:t>
      </w:r>
      <w:r w:rsidR="00DE0331" w:rsidRPr="00E81903">
        <w:rPr>
          <w:sz w:val="28"/>
          <w:szCs w:val="28"/>
        </w:rPr>
        <w:tab/>
      </w:r>
      <w:r w:rsidR="00DE0331" w:rsidRPr="00E81903">
        <w:rPr>
          <w:sz w:val="28"/>
          <w:szCs w:val="28"/>
        </w:rPr>
        <w:tab/>
      </w:r>
      <w:r w:rsidR="009A7B66" w:rsidRPr="00E81903">
        <w:rPr>
          <w:sz w:val="28"/>
          <w:szCs w:val="28"/>
        </w:rPr>
        <w:t xml:space="preserve"> </w:t>
      </w:r>
      <w:r w:rsidR="0041225A" w:rsidRPr="00E81903">
        <w:rPr>
          <w:sz w:val="28"/>
          <w:szCs w:val="28"/>
        </w:rPr>
        <w:t xml:space="preserve">      </w:t>
      </w:r>
      <w:r w:rsidRPr="00E81903">
        <w:rPr>
          <w:sz w:val="28"/>
          <w:szCs w:val="28"/>
        </w:rPr>
        <w:t xml:space="preserve">            </w:t>
      </w:r>
      <w:r w:rsidR="00E81903">
        <w:rPr>
          <w:sz w:val="28"/>
          <w:szCs w:val="28"/>
        </w:rPr>
        <w:t xml:space="preserve">       </w:t>
      </w:r>
      <w:r w:rsidR="00DE0331" w:rsidRPr="00E81903">
        <w:rPr>
          <w:sz w:val="28"/>
          <w:szCs w:val="28"/>
        </w:rPr>
        <w:t>___________________</w:t>
      </w:r>
      <w:r w:rsidR="00E81903">
        <w:rPr>
          <w:sz w:val="28"/>
          <w:szCs w:val="28"/>
        </w:rPr>
        <w:t>_</w:t>
      </w:r>
      <w:r w:rsidR="0005083E">
        <w:rPr>
          <w:sz w:val="28"/>
          <w:szCs w:val="28"/>
        </w:rPr>
        <w:t xml:space="preserve"> </w:t>
      </w:r>
      <w:r w:rsidR="0005083E">
        <w:rPr>
          <w:sz w:val="28"/>
          <w:szCs w:val="28"/>
        </w:rPr>
        <w:tab/>
        <w:t xml:space="preserve">  </w:t>
      </w:r>
      <w:r w:rsidR="00CA51DB" w:rsidRPr="00CA51DB">
        <w:rPr>
          <w:sz w:val="28"/>
          <w:szCs w:val="28"/>
        </w:rPr>
        <w:t>А</w:t>
      </w:r>
      <w:r w:rsidR="004C1BA5" w:rsidRPr="00CA51DB">
        <w:rPr>
          <w:sz w:val="28"/>
          <w:szCs w:val="28"/>
        </w:rPr>
        <w:t>.</w:t>
      </w:r>
      <w:r w:rsidR="00CA51DB" w:rsidRPr="00CA51DB">
        <w:rPr>
          <w:sz w:val="28"/>
          <w:szCs w:val="28"/>
        </w:rPr>
        <w:t>А. Гусев</w:t>
      </w:r>
    </w:p>
    <w:p w14:paraId="6F877317"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3A57196A" w14:textId="77777777" w:rsidR="00DE0331" w:rsidRDefault="00DE0331" w:rsidP="00AC2EDB"/>
    <w:p w14:paraId="3A76DA7D" w14:textId="77777777" w:rsidR="00DE0331" w:rsidRPr="00E81903" w:rsidRDefault="00DE0331" w:rsidP="00AC2EDB">
      <w:pPr>
        <w:rPr>
          <w:sz w:val="28"/>
          <w:szCs w:val="28"/>
        </w:rPr>
      </w:pPr>
      <w:r w:rsidRPr="00E81903">
        <w:rPr>
          <w:sz w:val="28"/>
          <w:szCs w:val="28"/>
        </w:rPr>
        <w:t>Руководитель</w:t>
      </w:r>
      <w:r w:rsidR="004C1BA5">
        <w:rPr>
          <w:sz w:val="28"/>
          <w:szCs w:val="28"/>
        </w:rPr>
        <w:t>,</w:t>
      </w:r>
    </w:p>
    <w:p w14:paraId="7CA8C539" w14:textId="77777777" w:rsidR="00DE0331" w:rsidRPr="00E81903" w:rsidRDefault="0041225A" w:rsidP="00AC2EDB">
      <w:pPr>
        <w:rPr>
          <w:sz w:val="28"/>
          <w:szCs w:val="28"/>
        </w:rPr>
      </w:pPr>
      <w:r w:rsidRPr="00E81903">
        <w:rPr>
          <w:sz w:val="28"/>
          <w:szCs w:val="28"/>
        </w:rPr>
        <w:t>ст</w:t>
      </w:r>
      <w:r w:rsidR="00DE0331" w:rsidRPr="00E81903">
        <w:rPr>
          <w:sz w:val="28"/>
          <w:szCs w:val="28"/>
        </w:rPr>
        <w:t>.</w:t>
      </w:r>
      <w:r w:rsidRPr="00E81903">
        <w:rPr>
          <w:sz w:val="28"/>
          <w:szCs w:val="28"/>
        </w:rPr>
        <w:t xml:space="preserve"> преп.</w:t>
      </w:r>
      <w:r w:rsidR="00DE0331" w:rsidRPr="00E81903">
        <w:rPr>
          <w:sz w:val="28"/>
          <w:szCs w:val="28"/>
        </w:rPr>
        <w:t xml:space="preserve"> кафедры </w:t>
      </w:r>
      <w:proofErr w:type="spellStart"/>
      <w:r w:rsidR="00DE0331" w:rsidRPr="00E81903">
        <w:rPr>
          <w:sz w:val="28"/>
          <w:szCs w:val="28"/>
        </w:rPr>
        <w:t>САПРиУ</w:t>
      </w:r>
      <w:proofErr w:type="spellEnd"/>
      <w:r w:rsidR="00DE0331" w:rsidRPr="00E81903">
        <w:rPr>
          <w:sz w:val="28"/>
          <w:szCs w:val="28"/>
        </w:rPr>
        <w:tab/>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05083E">
        <w:rPr>
          <w:sz w:val="28"/>
          <w:szCs w:val="28"/>
        </w:rPr>
        <w:t xml:space="preserve"> </w:t>
      </w:r>
      <w:r w:rsidR="0005083E">
        <w:rPr>
          <w:sz w:val="28"/>
          <w:szCs w:val="28"/>
        </w:rPr>
        <w:tab/>
        <w:t xml:space="preserve">  </w:t>
      </w:r>
      <w:r w:rsidR="009A7B66" w:rsidRPr="00E81903">
        <w:rPr>
          <w:sz w:val="28"/>
          <w:szCs w:val="28"/>
        </w:rPr>
        <w:t>Л.Ф. Макаро</w:t>
      </w:r>
      <w:r w:rsidR="00DE0331" w:rsidRPr="00E81903">
        <w:rPr>
          <w:sz w:val="28"/>
          <w:szCs w:val="28"/>
        </w:rPr>
        <w:t>ва</w:t>
      </w:r>
    </w:p>
    <w:p w14:paraId="71A31769"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18C61327" w14:textId="77777777" w:rsidR="00DE0331" w:rsidRDefault="00DE0331" w:rsidP="00AC2EDB">
      <w:r>
        <w:tab/>
      </w:r>
      <w:r>
        <w:tab/>
      </w:r>
      <w:r>
        <w:tab/>
      </w:r>
      <w:r>
        <w:tab/>
      </w:r>
    </w:p>
    <w:p w14:paraId="01D98A53" w14:textId="77777777" w:rsidR="00DE0331" w:rsidRDefault="00DE0331" w:rsidP="00536764">
      <w:r>
        <w:tab/>
      </w:r>
      <w:r>
        <w:tab/>
      </w:r>
      <w:r>
        <w:tab/>
      </w:r>
      <w:r>
        <w:tab/>
      </w:r>
    </w:p>
    <w:p w14:paraId="119C4CC0" w14:textId="77777777" w:rsidR="00DE0331" w:rsidRDefault="00130795" w:rsidP="00536764">
      <w:r w:rsidRPr="00E81903">
        <w:rPr>
          <w:sz w:val="28"/>
          <w:szCs w:val="28"/>
        </w:rPr>
        <w:t>Оценка за курсовой проект</w:t>
      </w:r>
      <w:r w:rsidRPr="00E81903">
        <w:rPr>
          <w:sz w:val="28"/>
          <w:szCs w:val="28"/>
        </w:rPr>
        <w:tab/>
      </w:r>
      <w:r w:rsidR="0041225A" w:rsidRPr="00E81903">
        <w:rPr>
          <w:sz w:val="28"/>
          <w:szCs w:val="28"/>
        </w:rPr>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E81903">
        <w:t xml:space="preserve">        _________________</w:t>
      </w:r>
    </w:p>
    <w:p w14:paraId="343916E1" w14:textId="77777777" w:rsidR="00DE0331" w:rsidRPr="007E4471" w:rsidRDefault="00DE0331" w:rsidP="00536764">
      <w:pPr>
        <w:rPr>
          <w:sz w:val="16"/>
          <w:szCs w:val="16"/>
        </w:rPr>
      </w:pPr>
      <w:r>
        <w:tab/>
      </w:r>
      <w:r>
        <w:tab/>
      </w:r>
      <w:r>
        <w:tab/>
      </w:r>
      <w:r>
        <w:tab/>
      </w:r>
      <w:r w:rsidR="004C75D0">
        <w:t xml:space="preserve"> </w:t>
      </w:r>
      <w:r>
        <w:tab/>
        <w:t xml:space="preserve">     </w:t>
      </w:r>
      <w:r w:rsidR="009A7B66">
        <w:t xml:space="preserve"> </w:t>
      </w:r>
      <w:r w:rsidR="0041225A">
        <w:t xml:space="preserve">  </w:t>
      </w:r>
      <w:r w:rsidR="007E4471">
        <w:t xml:space="preserve">                                              </w:t>
      </w:r>
      <w:r w:rsidR="0005083E">
        <w:t xml:space="preserve">           </w:t>
      </w:r>
      <w:r w:rsidR="007E4471" w:rsidRPr="007E4471">
        <w:rPr>
          <w:sz w:val="16"/>
          <w:szCs w:val="16"/>
        </w:rPr>
        <w:t>(подпись руководителя)</w:t>
      </w:r>
    </w:p>
    <w:p w14:paraId="0D2F77E7" w14:textId="77777777" w:rsidR="00DE0331" w:rsidRDefault="00DE0331" w:rsidP="00AC2EDB">
      <w:pPr>
        <w:jc w:val="center"/>
      </w:pPr>
    </w:p>
    <w:p w14:paraId="71179B4D" w14:textId="77777777" w:rsidR="0041225A" w:rsidRDefault="0041225A" w:rsidP="00AC2EDB">
      <w:pPr>
        <w:jc w:val="center"/>
      </w:pPr>
    </w:p>
    <w:p w14:paraId="31ADD6A1" w14:textId="77777777" w:rsidR="0041225A" w:rsidRDefault="0041225A" w:rsidP="00AC2EDB">
      <w:pPr>
        <w:jc w:val="center"/>
      </w:pPr>
    </w:p>
    <w:p w14:paraId="750FA97D" w14:textId="77777777" w:rsidR="004C1BA5" w:rsidRDefault="004C1BA5" w:rsidP="00AC2EDB">
      <w:pPr>
        <w:jc w:val="center"/>
      </w:pPr>
    </w:p>
    <w:p w14:paraId="74E619CB" w14:textId="77777777" w:rsidR="004C1BA5" w:rsidRDefault="004C1BA5" w:rsidP="00AC2EDB">
      <w:pPr>
        <w:jc w:val="center"/>
      </w:pPr>
    </w:p>
    <w:p w14:paraId="3A78647A" w14:textId="77777777" w:rsidR="004C1BA5" w:rsidRDefault="004C1BA5" w:rsidP="00AC2EDB">
      <w:pPr>
        <w:jc w:val="center"/>
      </w:pPr>
    </w:p>
    <w:p w14:paraId="37B36D2B" w14:textId="77777777" w:rsidR="0041225A" w:rsidRDefault="0041225A" w:rsidP="00AC2EDB">
      <w:pPr>
        <w:jc w:val="center"/>
      </w:pPr>
    </w:p>
    <w:p w14:paraId="796FE415" w14:textId="77777777" w:rsidR="0041225A" w:rsidRDefault="0041225A" w:rsidP="00AC2EDB">
      <w:pPr>
        <w:jc w:val="center"/>
      </w:pPr>
    </w:p>
    <w:p w14:paraId="548DF52F" w14:textId="77777777" w:rsidR="0041225A" w:rsidRPr="004C1BA5" w:rsidRDefault="004C1BA5" w:rsidP="00AC2EDB">
      <w:pPr>
        <w:jc w:val="center"/>
        <w:rPr>
          <w:sz w:val="28"/>
          <w:szCs w:val="28"/>
        </w:rPr>
      </w:pPr>
      <w:r w:rsidRPr="004C1BA5">
        <w:rPr>
          <w:sz w:val="28"/>
          <w:szCs w:val="28"/>
        </w:rPr>
        <w:t>Санкт-Петербург</w:t>
      </w:r>
    </w:p>
    <w:p w14:paraId="443F8561" w14:textId="550D1771" w:rsidR="00DD560F" w:rsidRPr="00DD560F" w:rsidRDefault="004C1BA5" w:rsidP="00DD560F">
      <w:pPr>
        <w:jc w:val="center"/>
        <w:rPr>
          <w:sz w:val="28"/>
          <w:szCs w:val="28"/>
        </w:rPr>
      </w:pPr>
      <w:r>
        <w:rPr>
          <w:sz w:val="28"/>
          <w:szCs w:val="28"/>
        </w:rPr>
        <w:t>20</w:t>
      </w:r>
      <w:r w:rsidR="00F12AAB">
        <w:rPr>
          <w:sz w:val="28"/>
          <w:szCs w:val="28"/>
        </w:rPr>
        <w:t>21</w:t>
      </w:r>
    </w:p>
    <w:p w14:paraId="53ECC636" w14:textId="77777777" w:rsidR="00DD560F" w:rsidRPr="00DE60AC" w:rsidRDefault="00DD560F" w:rsidP="00DD560F">
      <w:pPr>
        <w:ind w:right="-58"/>
        <w:jc w:val="center"/>
        <w:rPr>
          <w:sz w:val="16"/>
          <w:szCs w:val="16"/>
        </w:rPr>
      </w:pPr>
    </w:p>
    <w:p w14:paraId="3D7CD5A4" w14:textId="77777777" w:rsidR="00DD560F" w:rsidRDefault="00DD560F" w:rsidP="00DD560F">
      <w:pPr>
        <w:ind w:right="-58"/>
        <w:jc w:val="center"/>
        <w:rPr>
          <w:sz w:val="22"/>
          <w:szCs w:val="22"/>
        </w:rPr>
      </w:pPr>
      <w:r>
        <w:rPr>
          <w:sz w:val="22"/>
          <w:szCs w:val="22"/>
        </w:rPr>
        <w:t>ЗАДАНИЕ НА КУРСОВОЙ ПРОЕКТ</w:t>
      </w:r>
    </w:p>
    <w:p w14:paraId="791CCE1D" w14:textId="77777777" w:rsidR="00DD560F" w:rsidRPr="00DE60AC" w:rsidRDefault="00DD560F" w:rsidP="00DD560F">
      <w:pPr>
        <w:ind w:right="-58"/>
        <w:jc w:val="center"/>
        <w:rPr>
          <w:sz w:val="16"/>
          <w:szCs w:val="16"/>
        </w:rPr>
      </w:pPr>
    </w:p>
    <w:p w14:paraId="611C310F" w14:textId="77777777" w:rsidR="00DD560F" w:rsidRPr="0036392E" w:rsidRDefault="00DD560F" w:rsidP="00DD560F">
      <w:pPr>
        <w:textAlignment w:val="baseline"/>
        <w:rPr>
          <w:sz w:val="22"/>
          <w:szCs w:val="22"/>
        </w:rPr>
      </w:pPr>
      <w:r w:rsidRPr="0036392E">
        <w:rPr>
          <w:sz w:val="22"/>
          <w:szCs w:val="22"/>
        </w:rPr>
        <w:t xml:space="preserve">УГС                                                 </w:t>
      </w:r>
      <w:r w:rsidRPr="00DD560F">
        <w:rPr>
          <w:rFonts w:eastAsia="+mn-ea"/>
          <w:color w:val="000000"/>
          <w:kern w:val="24"/>
          <w:sz w:val="22"/>
          <w:szCs w:val="22"/>
        </w:rPr>
        <w:t xml:space="preserve">09.00.00              </w:t>
      </w:r>
      <w:r w:rsidRPr="00DD560F">
        <w:rPr>
          <w:rFonts w:eastAsia="+mn-ea"/>
          <w:iCs/>
          <w:color w:val="000000"/>
          <w:kern w:val="24"/>
          <w:sz w:val="22"/>
          <w:szCs w:val="22"/>
        </w:rPr>
        <w:t>Информатика и вычислительная техника</w:t>
      </w:r>
    </w:p>
    <w:p w14:paraId="1192F67A" w14:textId="77777777" w:rsidR="00DD560F" w:rsidRPr="0036392E" w:rsidRDefault="00DD560F" w:rsidP="00DD560F">
      <w:pPr>
        <w:textAlignment w:val="baseline"/>
        <w:rPr>
          <w:sz w:val="22"/>
          <w:szCs w:val="22"/>
        </w:rPr>
      </w:pPr>
      <w:r w:rsidRPr="0036392E">
        <w:rPr>
          <w:sz w:val="22"/>
          <w:szCs w:val="22"/>
        </w:rPr>
        <w:t xml:space="preserve">Направление подготовки              </w:t>
      </w:r>
      <w:r w:rsidRPr="00DD560F">
        <w:rPr>
          <w:rFonts w:eastAsia="+mn-ea"/>
          <w:color w:val="000000"/>
          <w:kern w:val="24"/>
          <w:sz w:val="22"/>
          <w:szCs w:val="22"/>
        </w:rPr>
        <w:t xml:space="preserve">09.03.01              </w:t>
      </w:r>
      <w:r w:rsidRPr="00DD560F">
        <w:rPr>
          <w:rFonts w:eastAsia="+mn-ea"/>
          <w:iCs/>
          <w:color w:val="000000"/>
          <w:kern w:val="24"/>
          <w:sz w:val="22"/>
          <w:szCs w:val="22"/>
        </w:rPr>
        <w:t>Информатика и вычислительная техника</w:t>
      </w:r>
    </w:p>
    <w:p w14:paraId="4E065A9F" w14:textId="77777777" w:rsidR="00DD560F" w:rsidRDefault="00DD560F" w:rsidP="00DD560F">
      <w:pPr>
        <w:rPr>
          <w:sz w:val="22"/>
          <w:szCs w:val="22"/>
        </w:rPr>
      </w:pPr>
      <w:r w:rsidRPr="0036392E">
        <w:rPr>
          <w:sz w:val="22"/>
          <w:szCs w:val="22"/>
        </w:rPr>
        <w:t xml:space="preserve">Направленность образовательной программы      </w:t>
      </w:r>
      <w:r>
        <w:rPr>
          <w:sz w:val="22"/>
          <w:szCs w:val="22"/>
        </w:rPr>
        <w:t xml:space="preserve"> </w:t>
      </w:r>
      <w:r w:rsidRPr="00990445">
        <w:rPr>
          <w:b/>
          <w:sz w:val="22"/>
          <w:szCs w:val="22"/>
        </w:rPr>
        <w:t>Системы автоматизированного проектирования</w:t>
      </w:r>
    </w:p>
    <w:p w14:paraId="64CF575B" w14:textId="77777777" w:rsidR="00DD560F" w:rsidRPr="0036392E" w:rsidRDefault="00DD560F" w:rsidP="00DD560F">
      <w:pPr>
        <w:rPr>
          <w:sz w:val="22"/>
          <w:szCs w:val="22"/>
        </w:rPr>
      </w:pPr>
      <w:r w:rsidRPr="0036392E">
        <w:rPr>
          <w:sz w:val="22"/>
          <w:szCs w:val="22"/>
        </w:rPr>
        <w:t xml:space="preserve">Факультет   </w:t>
      </w:r>
      <w:r w:rsidRPr="000C2A21">
        <w:rPr>
          <w:sz w:val="22"/>
          <w:szCs w:val="22"/>
        </w:rPr>
        <w:t>информационных технологий и управления</w:t>
      </w:r>
    </w:p>
    <w:p w14:paraId="015736D9" w14:textId="77777777" w:rsidR="00DD560F" w:rsidRPr="0036392E" w:rsidRDefault="00DD560F" w:rsidP="00DD560F">
      <w:pPr>
        <w:rPr>
          <w:sz w:val="22"/>
          <w:szCs w:val="22"/>
        </w:rPr>
      </w:pPr>
      <w:r w:rsidRPr="0036392E">
        <w:rPr>
          <w:sz w:val="22"/>
          <w:szCs w:val="22"/>
        </w:rPr>
        <w:t xml:space="preserve">Кафедра      </w:t>
      </w:r>
      <w:r w:rsidRPr="000C2A21">
        <w:rPr>
          <w:sz w:val="22"/>
          <w:szCs w:val="22"/>
        </w:rPr>
        <w:t>систем автоматизированного проектирования и управления</w:t>
      </w:r>
    </w:p>
    <w:p w14:paraId="09DFCED2" w14:textId="77777777" w:rsidR="00DD560F" w:rsidRPr="00FA66A4" w:rsidRDefault="00DD560F" w:rsidP="00DD560F">
      <w:pPr>
        <w:rPr>
          <w:sz w:val="10"/>
          <w:szCs w:val="10"/>
        </w:rPr>
      </w:pPr>
    </w:p>
    <w:p w14:paraId="6A0DF34D" w14:textId="77777777" w:rsidR="00DD560F" w:rsidRPr="00FF15F3" w:rsidRDefault="00DD560F" w:rsidP="00DD560F">
      <w:pPr>
        <w:rPr>
          <w:b/>
          <w:i/>
        </w:rPr>
      </w:pPr>
      <w:r w:rsidRPr="00FF15F3">
        <w:rPr>
          <w:b/>
          <w:i/>
        </w:rPr>
        <w:t xml:space="preserve">Учебная дисциплина   Методы и технологии проектирования систем управления                                            </w:t>
      </w:r>
    </w:p>
    <w:p w14:paraId="343BD256" w14:textId="77777777" w:rsidR="00DD560F" w:rsidRPr="00FA66A4" w:rsidRDefault="00DD560F" w:rsidP="00DD560F">
      <w:pPr>
        <w:rPr>
          <w:sz w:val="10"/>
          <w:szCs w:val="10"/>
        </w:rPr>
      </w:pPr>
    </w:p>
    <w:p w14:paraId="76010B0D" w14:textId="77777777" w:rsidR="00DD560F" w:rsidRPr="00663D19" w:rsidRDefault="00DD560F" w:rsidP="00DD560F">
      <w:pPr>
        <w:rPr>
          <w:sz w:val="22"/>
          <w:szCs w:val="22"/>
        </w:rPr>
      </w:pPr>
      <w:r w:rsidRPr="00663D19">
        <w:rPr>
          <w:sz w:val="22"/>
          <w:szCs w:val="22"/>
        </w:rPr>
        <w:t xml:space="preserve">Курс   </w:t>
      </w:r>
      <w:r>
        <w:rPr>
          <w:sz w:val="22"/>
          <w:szCs w:val="22"/>
        </w:rPr>
        <w:t xml:space="preserve">  3</w:t>
      </w:r>
      <w:r w:rsidRPr="00663D19">
        <w:rPr>
          <w:sz w:val="22"/>
          <w:szCs w:val="22"/>
        </w:rPr>
        <w:t xml:space="preserve">    </w:t>
      </w:r>
      <w:r w:rsidRPr="00663D19">
        <w:t xml:space="preserve">                                                                                                      </w:t>
      </w:r>
      <w:r w:rsidRPr="00663D19">
        <w:rPr>
          <w:sz w:val="22"/>
          <w:szCs w:val="22"/>
        </w:rPr>
        <w:t xml:space="preserve">Группа    </w:t>
      </w:r>
      <w:r>
        <w:rPr>
          <w:sz w:val="22"/>
          <w:szCs w:val="22"/>
        </w:rPr>
        <w:t xml:space="preserve">  494</w:t>
      </w:r>
    </w:p>
    <w:p w14:paraId="2111DB73" w14:textId="77777777" w:rsidR="00DD560F" w:rsidRPr="00663D19" w:rsidRDefault="00DD560F" w:rsidP="00DD560F">
      <w:pPr>
        <w:widowControl w:val="0"/>
      </w:pPr>
      <w:r>
        <w:t>Студент    Гусев Антон Александрович</w:t>
      </w:r>
    </w:p>
    <w:p w14:paraId="451C89A4" w14:textId="77777777" w:rsidR="00DD560F" w:rsidRPr="00FF15F3" w:rsidRDefault="00DD560F" w:rsidP="00DD560F">
      <w:pPr>
        <w:widowControl w:val="0"/>
        <w:rPr>
          <w:sz w:val="16"/>
          <w:szCs w:val="16"/>
        </w:rPr>
      </w:pPr>
    </w:p>
    <w:p w14:paraId="72D941A0" w14:textId="77777777" w:rsidR="00DD560F" w:rsidRPr="00FF15F3" w:rsidRDefault="00DD560F" w:rsidP="00DD560F">
      <w:pPr>
        <w:rPr>
          <w:b/>
          <w:i/>
        </w:rPr>
      </w:pPr>
      <w:r w:rsidRPr="00FF15F3">
        <w:rPr>
          <w:b/>
          <w:i/>
        </w:rPr>
        <w:t>Тема  Проектирование линейной системы автоматического управления</w:t>
      </w:r>
    </w:p>
    <w:p w14:paraId="13B78A4B" w14:textId="77777777" w:rsidR="00DD560F" w:rsidRPr="00C15C01" w:rsidRDefault="00DD560F" w:rsidP="00DD560F">
      <w:pPr>
        <w:widowControl w:val="0"/>
        <w:jc w:val="both"/>
        <w:rPr>
          <w:sz w:val="16"/>
          <w:szCs w:val="16"/>
        </w:rPr>
      </w:pPr>
    </w:p>
    <w:p w14:paraId="034119C5" w14:textId="77777777" w:rsidR="00DD560F" w:rsidRPr="0036392E" w:rsidRDefault="00DD560F" w:rsidP="00DD560F">
      <w:pPr>
        <w:widowControl w:val="0"/>
        <w:jc w:val="both"/>
        <w:rPr>
          <w:i/>
          <w:sz w:val="22"/>
          <w:szCs w:val="22"/>
        </w:rPr>
      </w:pPr>
      <w:r w:rsidRPr="0036392E">
        <w:rPr>
          <w:i/>
          <w:sz w:val="22"/>
          <w:szCs w:val="22"/>
        </w:rPr>
        <w:t>Исходные данные к проекту (источники):</w:t>
      </w:r>
    </w:p>
    <w:p w14:paraId="738648B8" w14:textId="77777777" w:rsidR="00DD560F" w:rsidRPr="0036392E" w:rsidRDefault="00DD560F" w:rsidP="00DD560F">
      <w:pPr>
        <w:rPr>
          <w:sz w:val="22"/>
          <w:szCs w:val="22"/>
        </w:rPr>
      </w:pPr>
      <w:r w:rsidRPr="0036392E">
        <w:rPr>
          <w:sz w:val="22"/>
          <w:szCs w:val="22"/>
        </w:rPr>
        <w:t>1 Литература:</w:t>
      </w:r>
    </w:p>
    <w:p w14:paraId="01A0B6DB" w14:textId="77777777" w:rsidR="00DD560F" w:rsidRPr="0036392E" w:rsidRDefault="00DD560F" w:rsidP="00DD560F">
      <w:pPr>
        <w:rPr>
          <w:sz w:val="22"/>
          <w:szCs w:val="22"/>
        </w:rPr>
      </w:pPr>
      <w:r w:rsidRPr="0036392E">
        <w:rPr>
          <w:sz w:val="22"/>
          <w:szCs w:val="22"/>
        </w:rPr>
        <w:t xml:space="preserve">- Макарова, Л. Ф. Проектирование линейной системы автоматического управления : метод. указ. к курс. </w:t>
      </w:r>
      <w:proofErr w:type="spellStart"/>
      <w:r w:rsidRPr="0036392E">
        <w:rPr>
          <w:sz w:val="22"/>
          <w:szCs w:val="22"/>
        </w:rPr>
        <w:t>проектир</w:t>
      </w:r>
      <w:proofErr w:type="spellEnd"/>
      <w:r w:rsidRPr="0036392E">
        <w:rPr>
          <w:sz w:val="22"/>
          <w:szCs w:val="22"/>
        </w:rPr>
        <w:t>. / Л. Ф. Макарова, Л. В. Гольцева. – С</w:t>
      </w:r>
      <w:r>
        <w:rPr>
          <w:sz w:val="22"/>
          <w:szCs w:val="22"/>
        </w:rPr>
        <w:t>анкт-Петербург</w:t>
      </w:r>
      <w:r w:rsidRPr="0036392E">
        <w:rPr>
          <w:sz w:val="22"/>
          <w:szCs w:val="22"/>
        </w:rPr>
        <w:t xml:space="preserve"> : </w:t>
      </w:r>
      <w:proofErr w:type="spellStart"/>
      <w:r w:rsidRPr="0036392E">
        <w:rPr>
          <w:sz w:val="22"/>
          <w:szCs w:val="22"/>
        </w:rPr>
        <w:t>СПбГТИ</w:t>
      </w:r>
      <w:proofErr w:type="spellEnd"/>
      <w:r w:rsidRPr="0036392E">
        <w:rPr>
          <w:sz w:val="22"/>
          <w:szCs w:val="22"/>
        </w:rPr>
        <w:t>(ТУ), 2015. – 32 с.;</w:t>
      </w:r>
    </w:p>
    <w:p w14:paraId="0D93AB48" w14:textId="77777777" w:rsidR="00DD560F" w:rsidRPr="0036392E" w:rsidRDefault="00DD560F" w:rsidP="00DD560F">
      <w:pPr>
        <w:rPr>
          <w:sz w:val="22"/>
          <w:szCs w:val="22"/>
        </w:rPr>
      </w:pPr>
      <w:r w:rsidRPr="0036392E">
        <w:rPr>
          <w:sz w:val="22"/>
          <w:szCs w:val="22"/>
        </w:rPr>
        <w:t xml:space="preserve">- Сотников, В. В. Основы теории управления : метод. указания к выполнению контрольных работ / </w:t>
      </w:r>
    </w:p>
    <w:p w14:paraId="751E93B7" w14:textId="77777777" w:rsidR="00DD560F" w:rsidRPr="0036392E" w:rsidRDefault="00DD560F" w:rsidP="00DD560F">
      <w:pPr>
        <w:rPr>
          <w:sz w:val="22"/>
          <w:szCs w:val="22"/>
        </w:rPr>
      </w:pPr>
      <w:r w:rsidRPr="0036392E">
        <w:rPr>
          <w:sz w:val="22"/>
          <w:szCs w:val="22"/>
        </w:rPr>
        <w:t>В. В. Сотников, Л. Ф. Макарова. – С</w:t>
      </w:r>
      <w:r>
        <w:rPr>
          <w:sz w:val="22"/>
          <w:szCs w:val="22"/>
        </w:rPr>
        <w:t>анкт-Петербург</w:t>
      </w:r>
      <w:r w:rsidRPr="0036392E">
        <w:rPr>
          <w:sz w:val="22"/>
          <w:szCs w:val="22"/>
        </w:rPr>
        <w:t xml:space="preserve"> : </w:t>
      </w:r>
      <w:proofErr w:type="spellStart"/>
      <w:r w:rsidRPr="0036392E">
        <w:rPr>
          <w:sz w:val="22"/>
          <w:szCs w:val="22"/>
        </w:rPr>
        <w:t>СПбГТИ</w:t>
      </w:r>
      <w:proofErr w:type="spellEnd"/>
      <w:r w:rsidRPr="0036392E">
        <w:rPr>
          <w:sz w:val="22"/>
          <w:szCs w:val="22"/>
        </w:rPr>
        <w:t>(ТУ), 2012. – 56 с.;</w:t>
      </w:r>
    </w:p>
    <w:p w14:paraId="3115BF6A" w14:textId="77777777" w:rsidR="00DD560F" w:rsidRPr="0036392E" w:rsidRDefault="00DD560F" w:rsidP="00DD560F">
      <w:pPr>
        <w:rPr>
          <w:sz w:val="22"/>
          <w:szCs w:val="22"/>
        </w:rPr>
      </w:pPr>
      <w:r w:rsidRPr="0036392E">
        <w:rPr>
          <w:sz w:val="22"/>
          <w:szCs w:val="22"/>
        </w:rPr>
        <w:t xml:space="preserve">-  Теория автоматического управления: учеб. для вузов. В 2 ч.– Ч.1: Теория линейных систем автоматического управления / Н. А. </w:t>
      </w:r>
      <w:proofErr w:type="spellStart"/>
      <w:r w:rsidRPr="0036392E">
        <w:rPr>
          <w:sz w:val="22"/>
          <w:szCs w:val="22"/>
        </w:rPr>
        <w:t>Бабаков</w:t>
      </w:r>
      <w:proofErr w:type="spellEnd"/>
      <w:r w:rsidRPr="0036392E">
        <w:rPr>
          <w:sz w:val="22"/>
          <w:szCs w:val="22"/>
        </w:rPr>
        <w:t>, А. А. Воронов и др.; под ред. А. А. Воронова. – М</w:t>
      </w:r>
      <w:r>
        <w:rPr>
          <w:sz w:val="22"/>
          <w:szCs w:val="22"/>
        </w:rPr>
        <w:t xml:space="preserve">осква </w:t>
      </w:r>
      <w:r w:rsidRPr="0036392E">
        <w:rPr>
          <w:sz w:val="22"/>
          <w:szCs w:val="22"/>
        </w:rPr>
        <w:t xml:space="preserve">: </w:t>
      </w:r>
      <w:proofErr w:type="spellStart"/>
      <w:r w:rsidRPr="0036392E">
        <w:rPr>
          <w:sz w:val="22"/>
          <w:szCs w:val="22"/>
        </w:rPr>
        <w:t>Высш</w:t>
      </w:r>
      <w:proofErr w:type="spellEnd"/>
      <w:r w:rsidRPr="0036392E">
        <w:rPr>
          <w:sz w:val="22"/>
          <w:szCs w:val="22"/>
        </w:rPr>
        <w:t xml:space="preserve">. шк. , 1986. – 367 с. </w:t>
      </w:r>
    </w:p>
    <w:p w14:paraId="2A5D2558" w14:textId="77777777" w:rsidR="00DD560F" w:rsidRPr="00B80E89" w:rsidRDefault="00DD560F" w:rsidP="00DD560F">
      <w:pPr>
        <w:rPr>
          <w:sz w:val="22"/>
          <w:szCs w:val="22"/>
        </w:rPr>
      </w:pPr>
      <w:r w:rsidRPr="00B80E89">
        <w:rPr>
          <w:sz w:val="22"/>
          <w:szCs w:val="22"/>
        </w:rPr>
        <w:t>2  Структу</w:t>
      </w:r>
      <w:r>
        <w:rPr>
          <w:sz w:val="22"/>
          <w:szCs w:val="22"/>
        </w:rPr>
        <w:t>рная схема объекта регулирования</w:t>
      </w:r>
      <w:r w:rsidRPr="00B80E89">
        <w:rPr>
          <w:sz w:val="22"/>
          <w:szCs w:val="22"/>
        </w:rPr>
        <w:t>, имеющего два канала управления, состоящая из совокупности элементарных звеньев, передаточные функции которых и их параметры известны (</w:t>
      </w:r>
      <w:r>
        <w:rPr>
          <w:i/>
          <w:sz w:val="22"/>
          <w:szCs w:val="22"/>
        </w:rPr>
        <w:t>объект</w:t>
      </w:r>
      <w:r w:rsidRPr="00B80E89">
        <w:rPr>
          <w:i/>
          <w:sz w:val="22"/>
          <w:szCs w:val="22"/>
        </w:rPr>
        <w:t xml:space="preserve"> </w:t>
      </w:r>
      <w:r>
        <w:rPr>
          <w:i/>
          <w:sz w:val="22"/>
          <w:szCs w:val="22"/>
        </w:rPr>
        <w:t xml:space="preserve"> </w:t>
      </w:r>
      <w:r w:rsidRPr="00B80E89">
        <w:rPr>
          <w:i/>
          <w:sz w:val="22"/>
          <w:szCs w:val="22"/>
        </w:rPr>
        <w:t xml:space="preserve">№ </w:t>
      </w:r>
      <w:r w:rsidRPr="0036392E">
        <w:rPr>
          <w:i/>
          <w:sz w:val="22"/>
          <w:szCs w:val="22"/>
          <w:u w:val="single"/>
        </w:rPr>
        <w:t>_</w:t>
      </w:r>
      <w:r>
        <w:rPr>
          <w:b/>
          <w:i/>
          <w:sz w:val="22"/>
          <w:szCs w:val="22"/>
          <w:u w:val="single"/>
        </w:rPr>
        <w:t>4</w:t>
      </w:r>
      <w:r w:rsidRPr="0036392E">
        <w:rPr>
          <w:i/>
          <w:sz w:val="22"/>
          <w:szCs w:val="22"/>
          <w:u w:val="single"/>
        </w:rPr>
        <w:t>_</w:t>
      </w:r>
      <w:r>
        <w:rPr>
          <w:i/>
          <w:sz w:val="22"/>
          <w:szCs w:val="22"/>
        </w:rPr>
        <w:t xml:space="preserve"> </w:t>
      </w:r>
      <w:r w:rsidRPr="00B80E89">
        <w:rPr>
          <w:sz w:val="22"/>
          <w:szCs w:val="22"/>
        </w:rPr>
        <w:t>).</w:t>
      </w:r>
    </w:p>
    <w:p w14:paraId="526E60A8" w14:textId="77777777" w:rsidR="00DD560F" w:rsidRPr="00B80E89" w:rsidRDefault="00DD560F" w:rsidP="00DD560F">
      <w:pPr>
        <w:rPr>
          <w:sz w:val="22"/>
          <w:szCs w:val="22"/>
        </w:rPr>
      </w:pPr>
      <w:r w:rsidRPr="00B80E89">
        <w:rPr>
          <w:sz w:val="22"/>
          <w:szCs w:val="22"/>
        </w:rPr>
        <w:t>3  Требования к качеству регулирования для принятия проектного решения:</w:t>
      </w:r>
    </w:p>
    <w:p w14:paraId="6F7EF601" w14:textId="6D7B8825" w:rsidR="00DD560F" w:rsidRPr="006F57FD" w:rsidRDefault="00DD560F" w:rsidP="00DD560F">
      <w:pPr>
        <w:rPr>
          <w:b/>
          <w:sz w:val="22"/>
          <w:szCs w:val="22"/>
        </w:rPr>
      </w:pPr>
      <w:r w:rsidRPr="00B80E89">
        <w:rPr>
          <w:sz w:val="22"/>
          <w:szCs w:val="22"/>
        </w:rPr>
        <w:t xml:space="preserve">      </w:t>
      </w:r>
      <w:r>
        <w:rPr>
          <w:sz w:val="22"/>
          <w:szCs w:val="22"/>
        </w:rPr>
        <w:t xml:space="preserve">  </w:t>
      </w:r>
      <w:r w:rsidRPr="00B80E89">
        <w:rPr>
          <w:sz w:val="22"/>
          <w:szCs w:val="22"/>
        </w:rPr>
        <w:t xml:space="preserve">  </w:t>
      </w:r>
      <w:r w:rsidRPr="006F57FD">
        <w:rPr>
          <w:b/>
          <w:position w:val="-10"/>
          <w:sz w:val="22"/>
          <w:szCs w:val="22"/>
          <w:lang w:val="en-US"/>
        </w:rPr>
        <w:object w:dxaOrig="680" w:dyaOrig="340" w14:anchorId="0021BE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7.25pt" o:ole="">
            <v:imagedata r:id="rId8" o:title=""/>
          </v:shape>
          <o:OLEObject Type="Embed" ProgID="Equation.3" ShapeID="_x0000_i1025" DrawAspect="Content" ObjectID="_1698848749" r:id="rId9"/>
        </w:object>
      </w:r>
      <w:r w:rsidRPr="006F57FD">
        <w:rPr>
          <w:b/>
          <w:sz w:val="22"/>
          <w:szCs w:val="22"/>
        </w:rPr>
        <w:t xml:space="preserve"> </w:t>
      </w:r>
      <w:r w:rsidRPr="00CC2C8A">
        <w:rPr>
          <w:b/>
          <w:bCs/>
        </w:rPr>
        <w:t>0.</w:t>
      </w:r>
      <w:r w:rsidR="00BA5D98">
        <w:rPr>
          <w:b/>
          <w:bCs/>
        </w:rPr>
        <w:t>5</w:t>
      </w:r>
      <w:r w:rsidRPr="00CC2C8A">
        <w:rPr>
          <w:b/>
          <w:bCs/>
        </w:rPr>
        <w:t>0</w:t>
      </w:r>
      <w:r w:rsidRPr="006F57FD">
        <w:rPr>
          <w:b/>
          <w:sz w:val="22"/>
          <w:szCs w:val="22"/>
        </w:rPr>
        <w:t xml:space="preserve">;     </w:t>
      </w:r>
      <w:r w:rsidRPr="006F57FD">
        <w:rPr>
          <w:b/>
          <w:position w:val="-10"/>
          <w:sz w:val="22"/>
          <w:szCs w:val="22"/>
          <w:lang w:val="en-US"/>
        </w:rPr>
        <w:object w:dxaOrig="1080" w:dyaOrig="340" w14:anchorId="29974465">
          <v:shape id="_x0000_i1026" type="#_x0000_t75" style="width:54pt;height:17.25pt" o:ole="">
            <v:imagedata r:id="rId10" o:title=""/>
          </v:shape>
          <o:OLEObject Type="Embed" ProgID="Equation.3" ShapeID="_x0000_i1026" DrawAspect="Content" ObjectID="_1698848750" r:id="rId11"/>
        </w:object>
      </w:r>
      <w:r w:rsidRPr="006F57FD">
        <w:rPr>
          <w:b/>
          <w:sz w:val="22"/>
          <w:szCs w:val="22"/>
        </w:rPr>
        <w:t xml:space="preserve"> </w:t>
      </w:r>
      <w:r w:rsidRPr="00CC2C8A">
        <w:rPr>
          <w:b/>
          <w:bCs/>
        </w:rPr>
        <w:t>1.</w:t>
      </w:r>
      <w:r>
        <w:rPr>
          <w:b/>
          <w:bCs/>
        </w:rPr>
        <w:t>5</w:t>
      </w:r>
      <w:r w:rsidRPr="00CC2C8A">
        <w:rPr>
          <w:b/>
          <w:bCs/>
        </w:rPr>
        <w:t>0</w:t>
      </w:r>
      <w:r w:rsidRPr="006F57FD">
        <w:rPr>
          <w:b/>
          <w:sz w:val="22"/>
          <w:szCs w:val="22"/>
        </w:rPr>
        <w:t xml:space="preserve">;     </w:t>
      </w:r>
      <w:r w:rsidRPr="006F57FD">
        <w:rPr>
          <w:b/>
          <w:position w:val="-14"/>
          <w:sz w:val="22"/>
          <w:szCs w:val="22"/>
        </w:rPr>
        <w:object w:dxaOrig="560" w:dyaOrig="380" w14:anchorId="2B279A21">
          <v:shape id="_x0000_i1027" type="#_x0000_t75" style="width:27.75pt;height:18.75pt" o:ole="">
            <v:imagedata r:id="rId12" o:title=""/>
          </v:shape>
          <o:OLEObject Type="Embed" ProgID="Equation.3" ShapeID="_x0000_i1027" DrawAspect="Content" ObjectID="_1698848751" r:id="rId13"/>
        </w:object>
      </w:r>
      <w:r w:rsidRPr="006F57FD">
        <w:rPr>
          <w:b/>
          <w:sz w:val="22"/>
          <w:szCs w:val="22"/>
        </w:rPr>
        <w:t xml:space="preserve"> </w:t>
      </w:r>
      <w:r>
        <w:rPr>
          <w:b/>
          <w:bCs/>
        </w:rPr>
        <w:t>5</w:t>
      </w:r>
      <w:r w:rsidRPr="00CC2C8A">
        <w:rPr>
          <w:b/>
          <w:bCs/>
        </w:rPr>
        <w:t>0</w:t>
      </w:r>
      <w:r w:rsidRPr="00CC2C8A">
        <w:rPr>
          <w:b/>
          <w:bCs/>
          <w:sz w:val="22"/>
          <w:szCs w:val="22"/>
        </w:rPr>
        <w:t xml:space="preserve"> </w:t>
      </w:r>
      <w:r w:rsidRPr="006F57FD">
        <w:rPr>
          <w:b/>
          <w:sz w:val="22"/>
          <w:szCs w:val="22"/>
        </w:rPr>
        <w:t xml:space="preserve">с ;     </w:t>
      </w:r>
      <w:r w:rsidRPr="006F57FD">
        <w:rPr>
          <w:b/>
          <w:position w:val="-6"/>
          <w:sz w:val="22"/>
          <w:szCs w:val="22"/>
        </w:rPr>
        <w:object w:dxaOrig="680" w:dyaOrig="320" w14:anchorId="2950B822">
          <v:shape id="_x0000_i1028" type="#_x0000_t75" style="width:33.75pt;height:15.75pt" o:ole="">
            <v:imagedata r:id="rId14" o:title=""/>
          </v:shape>
          <o:OLEObject Type="Embed" ProgID="Equation.3" ShapeID="_x0000_i1028" DrawAspect="Content" ObjectID="_1698848752" r:id="rId15"/>
        </w:object>
      </w:r>
      <w:r w:rsidRPr="006F57FD">
        <w:rPr>
          <w:b/>
          <w:sz w:val="22"/>
          <w:szCs w:val="22"/>
        </w:rPr>
        <w:t xml:space="preserve"> </w:t>
      </w:r>
      <w:r w:rsidRPr="00CC2C8A">
        <w:rPr>
          <w:b/>
          <w:bCs/>
        </w:rPr>
        <w:t>0</w:t>
      </w:r>
      <w:r w:rsidRPr="006F57FD">
        <w:rPr>
          <w:b/>
          <w:sz w:val="22"/>
          <w:szCs w:val="22"/>
        </w:rPr>
        <w:t xml:space="preserve"> %     </w:t>
      </w:r>
    </w:p>
    <w:p w14:paraId="74B0708F" w14:textId="77777777" w:rsidR="00DD560F" w:rsidRPr="00DC0C1B" w:rsidRDefault="00DD560F" w:rsidP="00DD560F">
      <w:pPr>
        <w:widowControl w:val="0"/>
        <w:jc w:val="both"/>
        <w:rPr>
          <w:b/>
          <w:sz w:val="10"/>
          <w:szCs w:val="10"/>
        </w:rPr>
      </w:pPr>
    </w:p>
    <w:p w14:paraId="2FDB02E1" w14:textId="77777777" w:rsidR="00DD560F" w:rsidRPr="0036392E" w:rsidRDefault="00DD560F" w:rsidP="00DD560F">
      <w:pPr>
        <w:widowControl w:val="0"/>
        <w:jc w:val="both"/>
        <w:rPr>
          <w:i/>
          <w:sz w:val="22"/>
          <w:szCs w:val="22"/>
        </w:rPr>
      </w:pPr>
      <w:r w:rsidRPr="0036392E">
        <w:rPr>
          <w:i/>
          <w:sz w:val="22"/>
          <w:szCs w:val="22"/>
        </w:rPr>
        <w:t>Перечень вопросов, подлежащих разработке, документов:</w:t>
      </w:r>
    </w:p>
    <w:p w14:paraId="000A3EFE" w14:textId="77777777" w:rsidR="00DD560F" w:rsidRPr="0036392E" w:rsidRDefault="00DD560F" w:rsidP="00DD560F">
      <w:pPr>
        <w:jc w:val="both"/>
        <w:rPr>
          <w:sz w:val="22"/>
          <w:szCs w:val="22"/>
        </w:rPr>
      </w:pPr>
      <w:r w:rsidRPr="0036392E">
        <w:rPr>
          <w:sz w:val="22"/>
          <w:szCs w:val="22"/>
        </w:rPr>
        <w:t>1  Аналитический обзор:  задачи структурног</w:t>
      </w:r>
      <w:r>
        <w:rPr>
          <w:sz w:val="22"/>
          <w:szCs w:val="22"/>
        </w:rPr>
        <w:t>о и параметрического синтеза системы автоматического управления (САУ)</w:t>
      </w:r>
      <w:r w:rsidRPr="0036392E">
        <w:rPr>
          <w:sz w:val="22"/>
          <w:szCs w:val="22"/>
        </w:rPr>
        <w:t xml:space="preserve">; свойства объектов регулирования; </w:t>
      </w:r>
      <w:r>
        <w:rPr>
          <w:sz w:val="22"/>
          <w:szCs w:val="22"/>
        </w:rPr>
        <w:t>анализ</w:t>
      </w:r>
      <w:r w:rsidRPr="00B80E89">
        <w:rPr>
          <w:sz w:val="22"/>
          <w:szCs w:val="22"/>
        </w:rPr>
        <w:t xml:space="preserve"> различных законов регулирования</w:t>
      </w:r>
      <w:r w:rsidRPr="0036392E">
        <w:rPr>
          <w:sz w:val="22"/>
          <w:szCs w:val="22"/>
        </w:rPr>
        <w:t>; оцен</w:t>
      </w:r>
      <w:r>
        <w:rPr>
          <w:sz w:val="22"/>
          <w:szCs w:val="22"/>
        </w:rPr>
        <w:t>ки качества функционирования САУ</w:t>
      </w:r>
      <w:r w:rsidRPr="0036392E">
        <w:rPr>
          <w:sz w:val="22"/>
          <w:szCs w:val="22"/>
        </w:rPr>
        <w:t>.</w:t>
      </w:r>
    </w:p>
    <w:p w14:paraId="241F542B" w14:textId="77777777" w:rsidR="00DD560F" w:rsidRPr="0036392E" w:rsidRDefault="00DD560F" w:rsidP="00DD560F">
      <w:pPr>
        <w:jc w:val="both"/>
        <w:rPr>
          <w:sz w:val="22"/>
          <w:szCs w:val="22"/>
        </w:rPr>
      </w:pPr>
      <w:r w:rsidRPr="0036392E">
        <w:rPr>
          <w:sz w:val="22"/>
          <w:szCs w:val="22"/>
        </w:rPr>
        <w:t xml:space="preserve">2  Основная часть (этапы проектирования):  анализ объекта регулирования и выбор основного канала управления; </w:t>
      </w:r>
      <w:r>
        <w:rPr>
          <w:sz w:val="22"/>
          <w:szCs w:val="22"/>
        </w:rPr>
        <w:t xml:space="preserve">функциональное описание объекта проектирования; выбор </w:t>
      </w:r>
      <w:r w:rsidRPr="00B80E89">
        <w:rPr>
          <w:sz w:val="22"/>
          <w:szCs w:val="22"/>
        </w:rPr>
        <w:t>типа регулятора, удовлетворяющего заданным требованиям, и опреде</w:t>
      </w:r>
      <w:r>
        <w:rPr>
          <w:sz w:val="22"/>
          <w:szCs w:val="22"/>
        </w:rPr>
        <w:t>ление его оптимальных настроек</w:t>
      </w:r>
      <w:r w:rsidRPr="0036392E">
        <w:rPr>
          <w:sz w:val="22"/>
          <w:szCs w:val="22"/>
        </w:rPr>
        <w:t>;  анал</w:t>
      </w:r>
      <w:r>
        <w:rPr>
          <w:sz w:val="22"/>
          <w:szCs w:val="22"/>
        </w:rPr>
        <w:t>из качества функционирования САУ</w:t>
      </w:r>
      <w:r w:rsidRPr="0036392E">
        <w:rPr>
          <w:sz w:val="22"/>
          <w:szCs w:val="22"/>
        </w:rPr>
        <w:t xml:space="preserve"> с оптимальными настройками; анализ устойчивост</w:t>
      </w:r>
      <w:r>
        <w:rPr>
          <w:sz w:val="22"/>
          <w:szCs w:val="22"/>
        </w:rPr>
        <w:t>и спроектированной САУ</w:t>
      </w:r>
      <w:r w:rsidRPr="0036392E">
        <w:rPr>
          <w:sz w:val="22"/>
          <w:szCs w:val="22"/>
        </w:rPr>
        <w:t xml:space="preserve">; </w:t>
      </w:r>
      <w:r>
        <w:rPr>
          <w:sz w:val="22"/>
          <w:szCs w:val="22"/>
        </w:rPr>
        <w:t xml:space="preserve">разработка алгоритма автоматизированного проектирования САУ; </w:t>
      </w:r>
      <w:r w:rsidRPr="0036392E">
        <w:rPr>
          <w:sz w:val="22"/>
          <w:szCs w:val="22"/>
        </w:rPr>
        <w:t>оформление п</w:t>
      </w:r>
      <w:r>
        <w:rPr>
          <w:sz w:val="22"/>
          <w:szCs w:val="22"/>
        </w:rPr>
        <w:t>ояснительной записки к</w:t>
      </w:r>
      <w:r w:rsidRPr="0036392E">
        <w:rPr>
          <w:sz w:val="22"/>
          <w:szCs w:val="22"/>
        </w:rPr>
        <w:t xml:space="preserve"> проекту.</w:t>
      </w:r>
    </w:p>
    <w:p w14:paraId="60ECAA72" w14:textId="77777777" w:rsidR="00DD560F" w:rsidRPr="00FF15F3" w:rsidRDefault="00DD560F" w:rsidP="00DD560F">
      <w:pPr>
        <w:rPr>
          <w:sz w:val="16"/>
          <w:szCs w:val="16"/>
        </w:rPr>
      </w:pPr>
    </w:p>
    <w:p w14:paraId="7253C10F" w14:textId="77777777" w:rsidR="00DD560F" w:rsidRPr="0036392E" w:rsidRDefault="00DD560F" w:rsidP="00DD560F">
      <w:pPr>
        <w:jc w:val="both"/>
        <w:rPr>
          <w:sz w:val="22"/>
          <w:szCs w:val="22"/>
        </w:rPr>
      </w:pPr>
      <w:r w:rsidRPr="0036392E">
        <w:rPr>
          <w:i/>
          <w:sz w:val="22"/>
          <w:szCs w:val="22"/>
        </w:rPr>
        <w:t>Перечень графического материала:</w:t>
      </w:r>
      <w:r w:rsidRPr="0036392E">
        <w:rPr>
          <w:sz w:val="22"/>
          <w:szCs w:val="22"/>
        </w:rPr>
        <w:t xml:space="preserve">  структурные схемы объекта и схемы регулирования; графики кривой разгона объе</w:t>
      </w:r>
      <w:r>
        <w:rPr>
          <w:sz w:val="22"/>
          <w:szCs w:val="22"/>
        </w:rPr>
        <w:t>кта и переходных процессов в САУ</w:t>
      </w:r>
      <w:r w:rsidRPr="0036392E">
        <w:rPr>
          <w:sz w:val="22"/>
          <w:szCs w:val="22"/>
        </w:rPr>
        <w:t xml:space="preserve">; </w:t>
      </w:r>
      <w:r>
        <w:rPr>
          <w:sz w:val="22"/>
          <w:szCs w:val="22"/>
        </w:rPr>
        <w:t>блок-схема алгоритма синтеза САУ</w:t>
      </w:r>
      <w:r w:rsidRPr="0036392E">
        <w:rPr>
          <w:sz w:val="22"/>
          <w:szCs w:val="22"/>
        </w:rPr>
        <w:t>.</w:t>
      </w:r>
    </w:p>
    <w:p w14:paraId="12226100" w14:textId="77777777" w:rsidR="00DD560F" w:rsidRPr="00FF15F3" w:rsidRDefault="00DD560F" w:rsidP="00DD560F">
      <w:pPr>
        <w:jc w:val="both"/>
        <w:rPr>
          <w:sz w:val="16"/>
          <w:szCs w:val="16"/>
        </w:rPr>
      </w:pPr>
      <w:r w:rsidRPr="00FF15F3">
        <w:rPr>
          <w:sz w:val="16"/>
          <w:szCs w:val="16"/>
        </w:rPr>
        <w:t xml:space="preserve">    </w:t>
      </w:r>
    </w:p>
    <w:p w14:paraId="4BEFFCEA" w14:textId="77777777" w:rsidR="00DD560F" w:rsidRDefault="00DD560F" w:rsidP="00DD560F">
      <w:pPr>
        <w:widowControl w:val="0"/>
        <w:jc w:val="both"/>
        <w:rPr>
          <w:i/>
          <w:sz w:val="22"/>
          <w:szCs w:val="22"/>
        </w:rPr>
      </w:pPr>
      <w:r w:rsidRPr="0036392E">
        <w:rPr>
          <w:i/>
          <w:sz w:val="22"/>
          <w:szCs w:val="22"/>
        </w:rPr>
        <w:t xml:space="preserve">Требования к аппаратному и программному обеспечению: </w:t>
      </w:r>
      <w:r w:rsidRPr="0036392E">
        <w:rPr>
          <w:sz w:val="22"/>
          <w:szCs w:val="22"/>
        </w:rPr>
        <w:t xml:space="preserve">Требования к аппаратному обеспечению не предъявляются. Программное обеспечение: ОС </w:t>
      </w:r>
      <w:r w:rsidRPr="0036392E">
        <w:rPr>
          <w:i/>
          <w:sz w:val="22"/>
          <w:szCs w:val="22"/>
          <w:lang w:val="en-US"/>
        </w:rPr>
        <w:t>Microsoft</w:t>
      </w:r>
      <w:r w:rsidRPr="0036392E">
        <w:rPr>
          <w:i/>
          <w:sz w:val="22"/>
          <w:szCs w:val="22"/>
        </w:rPr>
        <w:t xml:space="preserve"> </w:t>
      </w:r>
      <w:r w:rsidRPr="0036392E">
        <w:rPr>
          <w:i/>
          <w:sz w:val="22"/>
          <w:szCs w:val="22"/>
          <w:lang w:val="en-US"/>
        </w:rPr>
        <w:t>Windows</w:t>
      </w:r>
      <w:r w:rsidRPr="0036392E">
        <w:rPr>
          <w:sz w:val="22"/>
          <w:szCs w:val="22"/>
        </w:rPr>
        <w:t>,</w:t>
      </w:r>
      <w:r w:rsidRPr="0036392E">
        <w:rPr>
          <w:i/>
          <w:sz w:val="22"/>
          <w:szCs w:val="22"/>
        </w:rPr>
        <w:t xml:space="preserve"> </w:t>
      </w:r>
      <w:r w:rsidRPr="0036392E">
        <w:rPr>
          <w:sz w:val="22"/>
          <w:szCs w:val="22"/>
        </w:rPr>
        <w:t xml:space="preserve">текстовый процессор </w:t>
      </w:r>
      <w:r w:rsidRPr="0036392E">
        <w:rPr>
          <w:i/>
          <w:sz w:val="22"/>
          <w:szCs w:val="22"/>
          <w:lang w:val="en-US"/>
        </w:rPr>
        <w:t>Microsoft</w:t>
      </w:r>
      <w:r w:rsidRPr="0036392E">
        <w:rPr>
          <w:i/>
          <w:sz w:val="22"/>
          <w:szCs w:val="22"/>
        </w:rPr>
        <w:t xml:space="preserve"> </w:t>
      </w:r>
      <w:r w:rsidRPr="0036392E">
        <w:rPr>
          <w:i/>
          <w:sz w:val="22"/>
          <w:szCs w:val="22"/>
          <w:lang w:val="en-US"/>
        </w:rPr>
        <w:t>Office</w:t>
      </w:r>
      <w:r w:rsidRPr="0036392E">
        <w:rPr>
          <w:i/>
          <w:sz w:val="22"/>
          <w:szCs w:val="22"/>
        </w:rPr>
        <w:t xml:space="preserve"> </w:t>
      </w:r>
      <w:r w:rsidRPr="0036392E">
        <w:rPr>
          <w:i/>
          <w:sz w:val="22"/>
          <w:szCs w:val="22"/>
          <w:lang w:val="en-US"/>
        </w:rPr>
        <w:t>Word</w:t>
      </w:r>
      <w:r w:rsidRPr="0036392E">
        <w:rPr>
          <w:sz w:val="22"/>
          <w:szCs w:val="22"/>
        </w:rPr>
        <w:t>,</w:t>
      </w:r>
      <w:r w:rsidRPr="0036392E">
        <w:rPr>
          <w:i/>
          <w:sz w:val="22"/>
          <w:szCs w:val="22"/>
        </w:rPr>
        <w:t xml:space="preserve"> </w:t>
      </w:r>
      <w:r w:rsidRPr="0036392E">
        <w:rPr>
          <w:i/>
          <w:sz w:val="22"/>
          <w:szCs w:val="22"/>
          <w:lang w:val="en-US"/>
        </w:rPr>
        <w:t>Model</w:t>
      </w:r>
      <w:r w:rsidRPr="0036392E">
        <w:rPr>
          <w:i/>
          <w:sz w:val="22"/>
          <w:szCs w:val="22"/>
        </w:rPr>
        <w:t xml:space="preserve"> </w:t>
      </w:r>
      <w:r w:rsidRPr="0036392E">
        <w:rPr>
          <w:i/>
          <w:sz w:val="22"/>
          <w:szCs w:val="22"/>
          <w:lang w:val="en-US"/>
        </w:rPr>
        <w:t>Vision</w:t>
      </w:r>
      <w:r w:rsidRPr="0036392E">
        <w:rPr>
          <w:i/>
          <w:sz w:val="22"/>
          <w:szCs w:val="22"/>
        </w:rPr>
        <w:t xml:space="preserve"> </w:t>
      </w:r>
      <w:proofErr w:type="spellStart"/>
      <w:r w:rsidRPr="0036392E">
        <w:rPr>
          <w:i/>
          <w:sz w:val="22"/>
          <w:szCs w:val="22"/>
          <w:lang w:val="en-US"/>
        </w:rPr>
        <w:t>Studium</w:t>
      </w:r>
      <w:proofErr w:type="spellEnd"/>
      <w:r w:rsidRPr="0036392E">
        <w:rPr>
          <w:sz w:val="22"/>
          <w:szCs w:val="22"/>
        </w:rPr>
        <w:t xml:space="preserve">, </w:t>
      </w:r>
      <w:proofErr w:type="spellStart"/>
      <w:r w:rsidRPr="0036392E">
        <w:rPr>
          <w:i/>
          <w:sz w:val="22"/>
          <w:szCs w:val="22"/>
          <w:lang w:val="en-US"/>
        </w:rPr>
        <w:t>VisSim</w:t>
      </w:r>
      <w:proofErr w:type="spellEnd"/>
      <w:r w:rsidRPr="0036392E">
        <w:rPr>
          <w:i/>
          <w:sz w:val="22"/>
          <w:szCs w:val="22"/>
        </w:rPr>
        <w:t xml:space="preserve"> </w:t>
      </w:r>
      <w:r w:rsidRPr="0036392E">
        <w:rPr>
          <w:i/>
          <w:sz w:val="22"/>
          <w:szCs w:val="22"/>
          <w:lang w:val="en-US"/>
        </w:rPr>
        <w:t>Version</w:t>
      </w:r>
      <w:r w:rsidRPr="0036392E">
        <w:rPr>
          <w:sz w:val="22"/>
          <w:szCs w:val="22"/>
        </w:rPr>
        <w:t xml:space="preserve"> 6.0; разработки кафедры - программы </w:t>
      </w:r>
      <w:r w:rsidRPr="006F57FD">
        <w:rPr>
          <w:i/>
          <w:sz w:val="22"/>
          <w:szCs w:val="22"/>
          <w:lang w:val="en-US"/>
        </w:rPr>
        <w:t>S</w:t>
      </w:r>
      <w:r w:rsidRPr="006F57FD">
        <w:rPr>
          <w:i/>
          <w:caps/>
          <w:sz w:val="22"/>
          <w:szCs w:val="22"/>
          <w:lang w:val="en-US"/>
        </w:rPr>
        <w:t>intez</w:t>
      </w:r>
      <w:r>
        <w:rPr>
          <w:caps/>
          <w:sz w:val="22"/>
          <w:szCs w:val="22"/>
        </w:rPr>
        <w:t>,</w:t>
      </w:r>
      <w:r w:rsidRPr="006F57FD">
        <w:rPr>
          <w:i/>
          <w:sz w:val="22"/>
          <w:szCs w:val="22"/>
        </w:rPr>
        <w:t xml:space="preserve"> </w:t>
      </w:r>
    </w:p>
    <w:p w14:paraId="50C67486" w14:textId="77777777" w:rsidR="00DD560F" w:rsidRPr="0036392E" w:rsidRDefault="00DD560F" w:rsidP="00DD560F">
      <w:pPr>
        <w:widowControl w:val="0"/>
        <w:jc w:val="both"/>
        <w:rPr>
          <w:b/>
          <w:sz w:val="22"/>
          <w:szCs w:val="22"/>
        </w:rPr>
      </w:pPr>
      <w:r w:rsidRPr="0036392E">
        <w:rPr>
          <w:i/>
          <w:sz w:val="22"/>
          <w:szCs w:val="22"/>
          <w:lang w:val="en-US"/>
        </w:rPr>
        <w:t>D</w:t>
      </w:r>
      <w:r w:rsidRPr="0036392E">
        <w:rPr>
          <w:i/>
          <w:sz w:val="22"/>
          <w:szCs w:val="22"/>
        </w:rPr>
        <w:t>-</w:t>
      </w:r>
      <w:proofErr w:type="spellStart"/>
      <w:r w:rsidRPr="0036392E">
        <w:rPr>
          <w:i/>
          <w:sz w:val="22"/>
          <w:szCs w:val="22"/>
          <w:lang w:val="en-US"/>
        </w:rPr>
        <w:t>raz</w:t>
      </w:r>
      <w:proofErr w:type="spellEnd"/>
      <w:r>
        <w:rPr>
          <w:sz w:val="22"/>
          <w:szCs w:val="22"/>
        </w:rPr>
        <w:t>,</w:t>
      </w:r>
      <w:r w:rsidRPr="0036392E">
        <w:rPr>
          <w:sz w:val="22"/>
          <w:szCs w:val="22"/>
        </w:rPr>
        <w:t xml:space="preserve"> </w:t>
      </w:r>
      <w:r w:rsidRPr="0036392E">
        <w:rPr>
          <w:i/>
          <w:sz w:val="22"/>
          <w:szCs w:val="22"/>
          <w:lang w:val="en-US"/>
        </w:rPr>
        <w:t>Nyquist</w:t>
      </w:r>
      <w:r w:rsidRPr="0036392E">
        <w:rPr>
          <w:sz w:val="22"/>
          <w:szCs w:val="22"/>
        </w:rPr>
        <w:t xml:space="preserve">. </w:t>
      </w:r>
    </w:p>
    <w:p w14:paraId="68711883" w14:textId="77777777" w:rsidR="00DD560F" w:rsidRPr="00DC0C1B" w:rsidRDefault="00DD560F" w:rsidP="00DD560F">
      <w:pPr>
        <w:widowControl w:val="0"/>
        <w:jc w:val="both"/>
        <w:rPr>
          <w:b/>
          <w:sz w:val="16"/>
          <w:szCs w:val="16"/>
        </w:rPr>
      </w:pPr>
    </w:p>
    <w:p w14:paraId="55C63FA4" w14:textId="4684E5B5" w:rsidR="00DD560F" w:rsidRPr="00663D19" w:rsidRDefault="00DD560F" w:rsidP="00DD560F">
      <w:pPr>
        <w:widowControl w:val="0"/>
        <w:jc w:val="both"/>
        <w:rPr>
          <w:sz w:val="22"/>
          <w:szCs w:val="22"/>
        </w:rPr>
      </w:pPr>
      <w:r w:rsidRPr="00663D19">
        <w:rPr>
          <w:sz w:val="22"/>
          <w:szCs w:val="22"/>
        </w:rPr>
        <w:t>Дата выдачи задания</w:t>
      </w:r>
      <w:r w:rsidRPr="00663D19">
        <w:rPr>
          <w:b/>
          <w:sz w:val="22"/>
          <w:szCs w:val="22"/>
        </w:rPr>
        <w:t xml:space="preserve"> </w:t>
      </w:r>
      <w:r w:rsidRPr="00663D19">
        <w:rPr>
          <w:sz w:val="22"/>
          <w:szCs w:val="22"/>
        </w:rPr>
        <w:tab/>
        <w:t xml:space="preserve">                   </w:t>
      </w:r>
      <w:r>
        <w:rPr>
          <w:sz w:val="22"/>
          <w:szCs w:val="22"/>
        </w:rPr>
        <w:t xml:space="preserve">                             04.10.2021</w:t>
      </w:r>
      <w:r w:rsidRPr="00663D19">
        <w:rPr>
          <w:sz w:val="22"/>
          <w:szCs w:val="22"/>
        </w:rPr>
        <w:tab/>
      </w:r>
      <w:r w:rsidRPr="00663D19">
        <w:rPr>
          <w:sz w:val="22"/>
          <w:szCs w:val="22"/>
        </w:rPr>
        <w:tab/>
      </w:r>
      <w:r w:rsidRPr="00663D19">
        <w:rPr>
          <w:sz w:val="22"/>
          <w:szCs w:val="22"/>
        </w:rPr>
        <w:tab/>
      </w:r>
      <w:r w:rsidRPr="00663D19">
        <w:rPr>
          <w:sz w:val="22"/>
          <w:szCs w:val="22"/>
        </w:rPr>
        <w:tab/>
      </w:r>
      <w:r w:rsidRPr="00663D19">
        <w:rPr>
          <w:sz w:val="22"/>
          <w:szCs w:val="22"/>
        </w:rPr>
        <w:tab/>
      </w:r>
    </w:p>
    <w:p w14:paraId="31845F8E" w14:textId="77777777" w:rsidR="00DD560F" w:rsidRPr="00663D19" w:rsidRDefault="00DD560F" w:rsidP="00DD560F">
      <w:pPr>
        <w:widowControl w:val="0"/>
        <w:jc w:val="both"/>
        <w:rPr>
          <w:sz w:val="22"/>
          <w:szCs w:val="22"/>
        </w:rPr>
      </w:pPr>
      <w:r w:rsidRPr="00663D19">
        <w:rPr>
          <w:sz w:val="22"/>
          <w:szCs w:val="22"/>
        </w:rPr>
        <w:t>Срок представления проекта к защите</w:t>
      </w:r>
      <w:r w:rsidRPr="00663D19">
        <w:rPr>
          <w:b/>
          <w:sz w:val="22"/>
          <w:szCs w:val="22"/>
        </w:rPr>
        <w:t xml:space="preserve"> </w:t>
      </w:r>
      <w:r w:rsidRPr="00663D19">
        <w:rPr>
          <w:sz w:val="22"/>
          <w:szCs w:val="22"/>
        </w:rPr>
        <w:t xml:space="preserve">                    </w:t>
      </w:r>
      <w:r>
        <w:rPr>
          <w:sz w:val="22"/>
          <w:szCs w:val="22"/>
        </w:rPr>
        <w:tab/>
      </w:r>
      <w:r>
        <w:rPr>
          <w:sz w:val="22"/>
          <w:szCs w:val="22"/>
        </w:rPr>
        <w:tab/>
        <w:t xml:space="preserve">             </w:t>
      </w:r>
      <w:r w:rsidRPr="00663D19">
        <w:rPr>
          <w:sz w:val="22"/>
          <w:szCs w:val="22"/>
        </w:rPr>
        <w:tab/>
      </w:r>
    </w:p>
    <w:p w14:paraId="3E52906B" w14:textId="77777777" w:rsidR="00DD560F" w:rsidRPr="00DE60AC" w:rsidRDefault="00DD560F" w:rsidP="00DD560F">
      <w:pPr>
        <w:widowControl w:val="0"/>
        <w:jc w:val="both"/>
        <w:rPr>
          <w:b/>
          <w:sz w:val="16"/>
          <w:szCs w:val="16"/>
        </w:rPr>
      </w:pPr>
      <w:r w:rsidRPr="00C15C01">
        <w:rPr>
          <w:b/>
          <w:sz w:val="22"/>
          <w:szCs w:val="22"/>
        </w:rPr>
        <w:t xml:space="preserve"> </w:t>
      </w:r>
    </w:p>
    <w:p w14:paraId="007B3DCE" w14:textId="77777777" w:rsidR="00DD560F" w:rsidRPr="0036392E" w:rsidRDefault="00DD560F" w:rsidP="00DD560F">
      <w:pPr>
        <w:widowControl w:val="0"/>
        <w:jc w:val="both"/>
        <w:rPr>
          <w:sz w:val="22"/>
          <w:szCs w:val="22"/>
          <w:u w:val="single"/>
        </w:rPr>
      </w:pPr>
      <w:r w:rsidRPr="0036392E">
        <w:rPr>
          <w:sz w:val="22"/>
          <w:szCs w:val="22"/>
        </w:rPr>
        <w:t xml:space="preserve">Заведующий кафедрой </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Pr>
          <w:sz w:val="22"/>
          <w:szCs w:val="22"/>
        </w:rPr>
        <w:t xml:space="preserve">     </w:t>
      </w:r>
      <w:r w:rsidRPr="000C2A21">
        <w:rPr>
          <w:sz w:val="22"/>
          <w:szCs w:val="22"/>
        </w:rPr>
        <w:t xml:space="preserve">Т.Б. Чистякова </w:t>
      </w:r>
      <w:r w:rsidRPr="000C2A21">
        <w:rPr>
          <w:sz w:val="22"/>
          <w:szCs w:val="22"/>
        </w:rPr>
        <w:tab/>
      </w:r>
    </w:p>
    <w:p w14:paraId="12FEAEA7" w14:textId="77777777" w:rsidR="00DD560F" w:rsidRPr="00C15C01" w:rsidRDefault="00DD560F" w:rsidP="00DD560F">
      <w:pPr>
        <w:widowControl w:val="0"/>
        <w:jc w:val="both"/>
        <w:rPr>
          <w:sz w:val="16"/>
          <w:szCs w:val="16"/>
        </w:rPr>
      </w:pPr>
      <w:r w:rsidRPr="00C15C01">
        <w:rPr>
          <w:sz w:val="16"/>
          <w:szCs w:val="16"/>
        </w:rPr>
        <w:t xml:space="preserve">                                                      </w:t>
      </w:r>
    </w:p>
    <w:p w14:paraId="4F7EF397" w14:textId="77777777" w:rsidR="00DD560F" w:rsidRPr="0036392E" w:rsidRDefault="00DD560F" w:rsidP="00DD560F">
      <w:pPr>
        <w:widowControl w:val="0"/>
        <w:jc w:val="both"/>
        <w:rPr>
          <w:sz w:val="22"/>
          <w:szCs w:val="22"/>
          <w:u w:val="single"/>
        </w:rPr>
      </w:pPr>
      <w:r w:rsidRPr="0036392E">
        <w:rPr>
          <w:sz w:val="22"/>
          <w:szCs w:val="22"/>
        </w:rPr>
        <w:t>Руководитель, лектор</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sidRPr="000C2A21">
        <w:rPr>
          <w:sz w:val="22"/>
          <w:szCs w:val="22"/>
        </w:rPr>
        <w:t xml:space="preserve">  </w:t>
      </w:r>
      <w:r>
        <w:rPr>
          <w:sz w:val="22"/>
          <w:szCs w:val="22"/>
        </w:rPr>
        <w:t xml:space="preserve">   </w:t>
      </w:r>
      <w:r w:rsidRPr="000C2A21">
        <w:rPr>
          <w:sz w:val="22"/>
          <w:szCs w:val="22"/>
        </w:rPr>
        <w:t xml:space="preserve">Л.Ф. Макарова </w:t>
      </w:r>
      <w:r w:rsidRPr="000C2A21">
        <w:rPr>
          <w:sz w:val="22"/>
          <w:szCs w:val="22"/>
        </w:rPr>
        <w:tab/>
      </w:r>
    </w:p>
    <w:p w14:paraId="5453D2AA" w14:textId="77777777" w:rsidR="00DD560F" w:rsidRPr="00F464FC" w:rsidRDefault="00DD560F" w:rsidP="00DD560F">
      <w:pPr>
        <w:widowControl w:val="0"/>
        <w:tabs>
          <w:tab w:val="left" w:pos="2700"/>
        </w:tabs>
        <w:jc w:val="both"/>
        <w:rPr>
          <w:sz w:val="16"/>
          <w:szCs w:val="16"/>
        </w:rPr>
      </w:pPr>
    </w:p>
    <w:p w14:paraId="2EC5AE02" w14:textId="77777777" w:rsidR="00DD560F" w:rsidRPr="0036392E" w:rsidRDefault="00DD560F" w:rsidP="00DD560F">
      <w:pPr>
        <w:widowControl w:val="0"/>
        <w:tabs>
          <w:tab w:val="left" w:pos="2700"/>
        </w:tabs>
        <w:jc w:val="both"/>
        <w:rPr>
          <w:sz w:val="22"/>
          <w:szCs w:val="22"/>
          <w:u w:val="single"/>
        </w:rPr>
      </w:pPr>
      <w:r w:rsidRPr="0036392E">
        <w:rPr>
          <w:sz w:val="22"/>
          <w:szCs w:val="22"/>
        </w:rPr>
        <w:t>Задание принял(а) к выполнению</w:t>
      </w:r>
      <w:r w:rsidRPr="0036392E">
        <w:rPr>
          <w:b/>
          <w:sz w:val="22"/>
          <w:szCs w:val="22"/>
        </w:rPr>
        <w:t xml:space="preserve">        </w:t>
      </w:r>
      <w:r w:rsidRPr="0036392E">
        <w:rPr>
          <w:sz w:val="22"/>
          <w:szCs w:val="22"/>
          <w:u w:val="single"/>
        </w:rPr>
        <w:tab/>
        <w:t xml:space="preserve">  </w:t>
      </w:r>
      <w:r w:rsidRPr="0036392E">
        <w:rPr>
          <w:sz w:val="22"/>
          <w:szCs w:val="22"/>
          <w:u w:val="single"/>
        </w:rPr>
        <w:tab/>
        <w:t xml:space="preserve">             _</w:t>
      </w:r>
      <w:r w:rsidRPr="0036392E">
        <w:rPr>
          <w:sz w:val="22"/>
          <w:szCs w:val="22"/>
        </w:rPr>
        <w:t xml:space="preserve"> </w:t>
      </w:r>
      <w:r>
        <w:rPr>
          <w:sz w:val="22"/>
          <w:szCs w:val="22"/>
        </w:rPr>
        <w:t xml:space="preserve"> </w:t>
      </w:r>
      <w:r w:rsidRPr="0036392E">
        <w:rPr>
          <w:sz w:val="22"/>
          <w:szCs w:val="22"/>
        </w:rPr>
        <w:t xml:space="preserve">                   </w:t>
      </w:r>
      <w:r>
        <w:rPr>
          <w:sz w:val="22"/>
          <w:szCs w:val="22"/>
        </w:rPr>
        <w:t xml:space="preserve">  </w:t>
      </w:r>
      <w:r w:rsidRPr="000C2A21">
        <w:rPr>
          <w:sz w:val="22"/>
          <w:szCs w:val="22"/>
        </w:rPr>
        <w:t xml:space="preserve">  </w:t>
      </w:r>
      <w:r>
        <w:rPr>
          <w:sz w:val="22"/>
          <w:szCs w:val="22"/>
        </w:rPr>
        <w:t xml:space="preserve">  А.А. Гусев</w:t>
      </w:r>
      <w:r w:rsidRPr="000C2A21">
        <w:rPr>
          <w:sz w:val="22"/>
          <w:szCs w:val="22"/>
        </w:rPr>
        <w:tab/>
      </w:r>
      <w:r w:rsidRPr="0036392E">
        <w:rPr>
          <w:sz w:val="22"/>
          <w:szCs w:val="22"/>
          <w:u w:val="single"/>
        </w:rPr>
        <w:t xml:space="preserve">   </w:t>
      </w:r>
    </w:p>
    <w:p w14:paraId="52370B17" w14:textId="4533CBE9" w:rsidR="00DD560F" w:rsidRPr="00DD560F" w:rsidRDefault="00DD560F" w:rsidP="00DD560F">
      <w:pPr>
        <w:pStyle w:val="af1"/>
        <w:jc w:val="center"/>
        <w:rPr>
          <w:rFonts w:ascii="Times New Roman" w:hAnsi="Times New Roman"/>
          <w:color w:val="auto"/>
          <w:sz w:val="28"/>
          <w:szCs w:val="28"/>
        </w:rPr>
      </w:pPr>
      <w:r w:rsidRPr="00DD560F">
        <w:rPr>
          <w:rFonts w:ascii="Times New Roman" w:hAnsi="Times New Roman"/>
          <w:color w:val="auto"/>
          <w:sz w:val="28"/>
          <w:szCs w:val="28"/>
        </w:rPr>
        <w:lastRenderedPageBreak/>
        <w:t>Содержание</w:t>
      </w:r>
    </w:p>
    <w:p w14:paraId="46186AEB" w14:textId="2DD6B864" w:rsidR="008E0CFE" w:rsidRDefault="00DD560F">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8069974" w:history="1">
        <w:r w:rsidR="008E0CFE" w:rsidRPr="006449E7">
          <w:rPr>
            <w:rStyle w:val="af2"/>
            <w:noProof/>
          </w:rPr>
          <w:t>1 Аналитическая часть</w:t>
        </w:r>
        <w:r w:rsidR="008E0CFE">
          <w:rPr>
            <w:noProof/>
            <w:webHidden/>
          </w:rPr>
          <w:tab/>
        </w:r>
        <w:r w:rsidR="008E0CFE">
          <w:rPr>
            <w:noProof/>
            <w:webHidden/>
          </w:rPr>
          <w:fldChar w:fldCharType="begin"/>
        </w:r>
        <w:r w:rsidR="008E0CFE">
          <w:rPr>
            <w:noProof/>
            <w:webHidden/>
          </w:rPr>
          <w:instrText xml:space="preserve"> PAGEREF _Toc88069974 \h </w:instrText>
        </w:r>
        <w:r w:rsidR="008E0CFE">
          <w:rPr>
            <w:noProof/>
            <w:webHidden/>
          </w:rPr>
        </w:r>
        <w:r w:rsidR="008E0CFE">
          <w:rPr>
            <w:noProof/>
            <w:webHidden/>
          </w:rPr>
          <w:fldChar w:fldCharType="separate"/>
        </w:r>
        <w:r w:rsidR="008E0CFE">
          <w:rPr>
            <w:noProof/>
            <w:webHidden/>
          </w:rPr>
          <w:t>4</w:t>
        </w:r>
        <w:r w:rsidR="008E0CFE">
          <w:rPr>
            <w:noProof/>
            <w:webHidden/>
          </w:rPr>
          <w:fldChar w:fldCharType="end"/>
        </w:r>
      </w:hyperlink>
    </w:p>
    <w:p w14:paraId="31CA8D71" w14:textId="08A1CE15" w:rsidR="008E0CFE" w:rsidRDefault="00E56788">
      <w:pPr>
        <w:pStyle w:val="11"/>
        <w:tabs>
          <w:tab w:val="left" w:pos="660"/>
          <w:tab w:val="right" w:leader="dot" w:pos="9345"/>
        </w:tabs>
        <w:rPr>
          <w:rFonts w:asciiTheme="minorHAnsi" w:eastAsiaTheme="minorEastAsia" w:hAnsiTheme="minorHAnsi" w:cstheme="minorBidi"/>
          <w:noProof/>
          <w:sz w:val="22"/>
          <w:szCs w:val="22"/>
        </w:rPr>
      </w:pPr>
      <w:hyperlink w:anchor="_Toc88069975" w:history="1">
        <w:r w:rsidR="008E0CFE" w:rsidRPr="006449E7">
          <w:rPr>
            <w:rStyle w:val="af2"/>
            <w:noProof/>
          </w:rPr>
          <w:t>1.1</w:t>
        </w:r>
        <w:r w:rsidR="008E0CFE">
          <w:rPr>
            <w:rFonts w:asciiTheme="minorHAnsi" w:eastAsiaTheme="minorEastAsia" w:hAnsiTheme="minorHAnsi" w:cstheme="minorBidi"/>
            <w:noProof/>
            <w:sz w:val="22"/>
            <w:szCs w:val="22"/>
          </w:rPr>
          <w:t xml:space="preserve"> </w:t>
        </w:r>
        <w:r w:rsidR="008E0CFE" w:rsidRPr="006449E7">
          <w:rPr>
            <w:rStyle w:val="af2"/>
            <w:noProof/>
          </w:rPr>
          <w:t>Задачи структурного и параметрического синтеза АСР</w:t>
        </w:r>
        <w:r w:rsidR="008E0CFE">
          <w:rPr>
            <w:noProof/>
            <w:webHidden/>
          </w:rPr>
          <w:tab/>
        </w:r>
        <w:r w:rsidR="008E0CFE">
          <w:rPr>
            <w:noProof/>
            <w:webHidden/>
          </w:rPr>
          <w:fldChar w:fldCharType="begin"/>
        </w:r>
        <w:r w:rsidR="008E0CFE">
          <w:rPr>
            <w:noProof/>
            <w:webHidden/>
          </w:rPr>
          <w:instrText xml:space="preserve"> PAGEREF _Toc88069975 \h </w:instrText>
        </w:r>
        <w:r w:rsidR="008E0CFE">
          <w:rPr>
            <w:noProof/>
            <w:webHidden/>
          </w:rPr>
        </w:r>
        <w:r w:rsidR="008E0CFE">
          <w:rPr>
            <w:noProof/>
            <w:webHidden/>
          </w:rPr>
          <w:fldChar w:fldCharType="separate"/>
        </w:r>
        <w:r w:rsidR="008E0CFE">
          <w:rPr>
            <w:noProof/>
            <w:webHidden/>
          </w:rPr>
          <w:t>4</w:t>
        </w:r>
        <w:r w:rsidR="008E0CFE">
          <w:rPr>
            <w:noProof/>
            <w:webHidden/>
          </w:rPr>
          <w:fldChar w:fldCharType="end"/>
        </w:r>
      </w:hyperlink>
    </w:p>
    <w:p w14:paraId="42A0FA3F" w14:textId="3A069B03" w:rsidR="008E0CFE" w:rsidRDefault="00E56788">
      <w:pPr>
        <w:pStyle w:val="11"/>
        <w:tabs>
          <w:tab w:val="left" w:pos="660"/>
          <w:tab w:val="right" w:leader="dot" w:pos="9345"/>
        </w:tabs>
        <w:rPr>
          <w:rFonts w:asciiTheme="minorHAnsi" w:eastAsiaTheme="minorEastAsia" w:hAnsiTheme="minorHAnsi" w:cstheme="minorBidi"/>
          <w:noProof/>
          <w:sz w:val="22"/>
          <w:szCs w:val="22"/>
        </w:rPr>
      </w:pPr>
      <w:hyperlink w:anchor="_Toc88069976" w:history="1">
        <w:r w:rsidR="008E0CFE" w:rsidRPr="006449E7">
          <w:rPr>
            <w:rStyle w:val="af2"/>
            <w:noProof/>
          </w:rPr>
          <w:t>1.2</w:t>
        </w:r>
        <w:r w:rsidR="008E0CFE">
          <w:rPr>
            <w:rStyle w:val="af2"/>
            <w:noProof/>
          </w:rPr>
          <w:t xml:space="preserve"> </w:t>
        </w:r>
        <w:r w:rsidR="008E0CFE" w:rsidRPr="006449E7">
          <w:rPr>
            <w:rStyle w:val="af2"/>
            <w:noProof/>
          </w:rPr>
          <w:t>Свойства объектов регулирования</w:t>
        </w:r>
        <w:r w:rsidR="008E0CFE">
          <w:rPr>
            <w:noProof/>
            <w:webHidden/>
          </w:rPr>
          <w:tab/>
        </w:r>
        <w:r w:rsidR="008E0CFE">
          <w:rPr>
            <w:noProof/>
            <w:webHidden/>
          </w:rPr>
          <w:fldChar w:fldCharType="begin"/>
        </w:r>
        <w:r w:rsidR="008E0CFE">
          <w:rPr>
            <w:noProof/>
            <w:webHidden/>
          </w:rPr>
          <w:instrText xml:space="preserve"> PAGEREF _Toc88069976 \h </w:instrText>
        </w:r>
        <w:r w:rsidR="008E0CFE">
          <w:rPr>
            <w:noProof/>
            <w:webHidden/>
          </w:rPr>
        </w:r>
        <w:r w:rsidR="008E0CFE">
          <w:rPr>
            <w:noProof/>
            <w:webHidden/>
          </w:rPr>
          <w:fldChar w:fldCharType="separate"/>
        </w:r>
        <w:r w:rsidR="008E0CFE">
          <w:rPr>
            <w:noProof/>
            <w:webHidden/>
          </w:rPr>
          <w:t>4</w:t>
        </w:r>
        <w:r w:rsidR="008E0CFE">
          <w:rPr>
            <w:noProof/>
            <w:webHidden/>
          </w:rPr>
          <w:fldChar w:fldCharType="end"/>
        </w:r>
      </w:hyperlink>
    </w:p>
    <w:p w14:paraId="34AD26B1" w14:textId="7DD1C0C9" w:rsidR="008E0CFE" w:rsidRDefault="00E56788">
      <w:pPr>
        <w:pStyle w:val="11"/>
        <w:tabs>
          <w:tab w:val="left" w:pos="660"/>
          <w:tab w:val="right" w:leader="dot" w:pos="9345"/>
        </w:tabs>
        <w:rPr>
          <w:rFonts w:asciiTheme="minorHAnsi" w:eastAsiaTheme="minorEastAsia" w:hAnsiTheme="minorHAnsi" w:cstheme="minorBidi"/>
          <w:noProof/>
          <w:sz w:val="22"/>
          <w:szCs w:val="22"/>
        </w:rPr>
      </w:pPr>
      <w:hyperlink w:anchor="_Toc88069977" w:history="1">
        <w:r w:rsidR="008E0CFE" w:rsidRPr="006449E7">
          <w:rPr>
            <w:rStyle w:val="af2"/>
            <w:noProof/>
          </w:rPr>
          <w:t>1.3</w:t>
        </w:r>
        <w:r w:rsidR="008E0CFE">
          <w:rPr>
            <w:rStyle w:val="af2"/>
            <w:noProof/>
          </w:rPr>
          <w:t xml:space="preserve"> </w:t>
        </w:r>
        <w:r w:rsidR="008E0CFE" w:rsidRPr="006449E7">
          <w:rPr>
            <w:rStyle w:val="af2"/>
            <w:noProof/>
          </w:rPr>
          <w:t>Анализ различных законов регулирования</w:t>
        </w:r>
        <w:r w:rsidR="008E0CFE">
          <w:rPr>
            <w:noProof/>
            <w:webHidden/>
          </w:rPr>
          <w:tab/>
        </w:r>
        <w:r w:rsidR="008E0CFE">
          <w:rPr>
            <w:noProof/>
            <w:webHidden/>
          </w:rPr>
          <w:fldChar w:fldCharType="begin"/>
        </w:r>
        <w:r w:rsidR="008E0CFE">
          <w:rPr>
            <w:noProof/>
            <w:webHidden/>
          </w:rPr>
          <w:instrText xml:space="preserve"> PAGEREF _Toc88069977 \h </w:instrText>
        </w:r>
        <w:r w:rsidR="008E0CFE">
          <w:rPr>
            <w:noProof/>
            <w:webHidden/>
          </w:rPr>
        </w:r>
        <w:r w:rsidR="008E0CFE">
          <w:rPr>
            <w:noProof/>
            <w:webHidden/>
          </w:rPr>
          <w:fldChar w:fldCharType="separate"/>
        </w:r>
        <w:r w:rsidR="008E0CFE">
          <w:rPr>
            <w:noProof/>
            <w:webHidden/>
          </w:rPr>
          <w:t>5</w:t>
        </w:r>
        <w:r w:rsidR="008E0CFE">
          <w:rPr>
            <w:noProof/>
            <w:webHidden/>
          </w:rPr>
          <w:fldChar w:fldCharType="end"/>
        </w:r>
      </w:hyperlink>
    </w:p>
    <w:p w14:paraId="71B22C0A" w14:textId="414E478C" w:rsidR="008E0CFE" w:rsidRDefault="00E56788">
      <w:pPr>
        <w:pStyle w:val="11"/>
        <w:tabs>
          <w:tab w:val="left" w:pos="660"/>
          <w:tab w:val="right" w:leader="dot" w:pos="9345"/>
        </w:tabs>
        <w:rPr>
          <w:rFonts w:asciiTheme="minorHAnsi" w:eastAsiaTheme="minorEastAsia" w:hAnsiTheme="minorHAnsi" w:cstheme="minorBidi"/>
          <w:noProof/>
          <w:sz w:val="22"/>
          <w:szCs w:val="22"/>
        </w:rPr>
      </w:pPr>
      <w:hyperlink w:anchor="_Toc88069978" w:history="1">
        <w:r w:rsidR="008E0CFE" w:rsidRPr="006449E7">
          <w:rPr>
            <w:rStyle w:val="af2"/>
            <w:noProof/>
          </w:rPr>
          <w:t>1.4</w:t>
        </w:r>
        <w:r w:rsidR="008E0CFE">
          <w:rPr>
            <w:rStyle w:val="af2"/>
            <w:noProof/>
          </w:rPr>
          <w:t xml:space="preserve"> </w:t>
        </w:r>
        <w:r w:rsidR="008E0CFE" w:rsidRPr="006449E7">
          <w:rPr>
            <w:rStyle w:val="af2"/>
            <w:noProof/>
          </w:rPr>
          <w:t>Оценки качества функционирования САУ</w:t>
        </w:r>
        <w:r w:rsidR="008E0CFE">
          <w:rPr>
            <w:noProof/>
            <w:webHidden/>
          </w:rPr>
          <w:tab/>
        </w:r>
        <w:r w:rsidR="008E0CFE">
          <w:rPr>
            <w:noProof/>
            <w:webHidden/>
          </w:rPr>
          <w:fldChar w:fldCharType="begin"/>
        </w:r>
        <w:r w:rsidR="008E0CFE">
          <w:rPr>
            <w:noProof/>
            <w:webHidden/>
          </w:rPr>
          <w:instrText xml:space="preserve"> PAGEREF _Toc88069978 \h </w:instrText>
        </w:r>
        <w:r w:rsidR="008E0CFE">
          <w:rPr>
            <w:noProof/>
            <w:webHidden/>
          </w:rPr>
        </w:r>
        <w:r w:rsidR="008E0CFE">
          <w:rPr>
            <w:noProof/>
            <w:webHidden/>
          </w:rPr>
          <w:fldChar w:fldCharType="separate"/>
        </w:r>
        <w:r w:rsidR="008E0CFE">
          <w:rPr>
            <w:noProof/>
            <w:webHidden/>
          </w:rPr>
          <w:t>5</w:t>
        </w:r>
        <w:r w:rsidR="008E0CFE">
          <w:rPr>
            <w:noProof/>
            <w:webHidden/>
          </w:rPr>
          <w:fldChar w:fldCharType="end"/>
        </w:r>
      </w:hyperlink>
    </w:p>
    <w:p w14:paraId="5B50705F" w14:textId="5686E022" w:rsidR="008E0CFE" w:rsidRDefault="00E56788">
      <w:pPr>
        <w:pStyle w:val="11"/>
        <w:tabs>
          <w:tab w:val="right" w:leader="dot" w:pos="9345"/>
        </w:tabs>
        <w:rPr>
          <w:rFonts w:asciiTheme="minorHAnsi" w:eastAsiaTheme="minorEastAsia" w:hAnsiTheme="minorHAnsi" w:cstheme="minorBidi"/>
          <w:noProof/>
          <w:sz w:val="22"/>
          <w:szCs w:val="22"/>
        </w:rPr>
      </w:pPr>
      <w:hyperlink w:anchor="_Toc88069979" w:history="1">
        <w:r w:rsidR="008E0CFE" w:rsidRPr="006449E7">
          <w:rPr>
            <w:rStyle w:val="af2"/>
            <w:noProof/>
          </w:rPr>
          <w:t>2 Основная часть. Проектирование САУ</w:t>
        </w:r>
        <w:r w:rsidR="008E0CFE">
          <w:rPr>
            <w:noProof/>
            <w:webHidden/>
          </w:rPr>
          <w:tab/>
        </w:r>
        <w:r w:rsidR="008E0CFE">
          <w:rPr>
            <w:noProof/>
            <w:webHidden/>
          </w:rPr>
          <w:fldChar w:fldCharType="begin"/>
        </w:r>
        <w:r w:rsidR="008E0CFE">
          <w:rPr>
            <w:noProof/>
            <w:webHidden/>
          </w:rPr>
          <w:instrText xml:space="preserve"> PAGEREF _Toc88069979 \h </w:instrText>
        </w:r>
        <w:r w:rsidR="008E0CFE">
          <w:rPr>
            <w:noProof/>
            <w:webHidden/>
          </w:rPr>
        </w:r>
        <w:r w:rsidR="008E0CFE">
          <w:rPr>
            <w:noProof/>
            <w:webHidden/>
          </w:rPr>
          <w:fldChar w:fldCharType="separate"/>
        </w:r>
        <w:r w:rsidR="008E0CFE">
          <w:rPr>
            <w:noProof/>
            <w:webHidden/>
          </w:rPr>
          <w:t>7</w:t>
        </w:r>
        <w:r w:rsidR="008E0CFE">
          <w:rPr>
            <w:noProof/>
            <w:webHidden/>
          </w:rPr>
          <w:fldChar w:fldCharType="end"/>
        </w:r>
      </w:hyperlink>
    </w:p>
    <w:p w14:paraId="37F3C65A" w14:textId="4C4A17B9"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0" w:history="1">
        <w:r w:rsidR="008E0CFE" w:rsidRPr="006449E7">
          <w:rPr>
            <w:rStyle w:val="af2"/>
            <w:noProof/>
          </w:rPr>
          <w:t>2.1 Постановка задачи проектирования. Формализованное описание объекта проектирования</w:t>
        </w:r>
        <w:r w:rsidR="008E0CFE">
          <w:rPr>
            <w:noProof/>
            <w:webHidden/>
          </w:rPr>
          <w:tab/>
        </w:r>
        <w:r w:rsidR="008E0CFE">
          <w:rPr>
            <w:noProof/>
            <w:webHidden/>
          </w:rPr>
          <w:fldChar w:fldCharType="begin"/>
        </w:r>
        <w:r w:rsidR="008E0CFE">
          <w:rPr>
            <w:noProof/>
            <w:webHidden/>
          </w:rPr>
          <w:instrText xml:space="preserve"> PAGEREF _Toc88069980 \h </w:instrText>
        </w:r>
        <w:r w:rsidR="008E0CFE">
          <w:rPr>
            <w:noProof/>
            <w:webHidden/>
          </w:rPr>
        </w:r>
        <w:r w:rsidR="008E0CFE">
          <w:rPr>
            <w:noProof/>
            <w:webHidden/>
          </w:rPr>
          <w:fldChar w:fldCharType="separate"/>
        </w:r>
        <w:r w:rsidR="008E0CFE">
          <w:rPr>
            <w:noProof/>
            <w:webHidden/>
          </w:rPr>
          <w:t>7</w:t>
        </w:r>
        <w:r w:rsidR="008E0CFE">
          <w:rPr>
            <w:noProof/>
            <w:webHidden/>
          </w:rPr>
          <w:fldChar w:fldCharType="end"/>
        </w:r>
      </w:hyperlink>
    </w:p>
    <w:p w14:paraId="1E0D3C5F" w14:textId="5A1BE8AA"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1" w:history="1">
        <w:r w:rsidR="008E0CFE" w:rsidRPr="006449E7">
          <w:rPr>
            <w:rStyle w:val="af2"/>
            <w:noProof/>
          </w:rPr>
          <w:t>2.2 Анализ объекта управления</w:t>
        </w:r>
        <w:r w:rsidR="008E0CFE">
          <w:rPr>
            <w:noProof/>
            <w:webHidden/>
          </w:rPr>
          <w:tab/>
        </w:r>
        <w:r w:rsidR="008E0CFE">
          <w:rPr>
            <w:noProof/>
            <w:webHidden/>
          </w:rPr>
          <w:fldChar w:fldCharType="begin"/>
        </w:r>
        <w:r w:rsidR="008E0CFE">
          <w:rPr>
            <w:noProof/>
            <w:webHidden/>
          </w:rPr>
          <w:instrText xml:space="preserve"> PAGEREF _Toc88069981 \h </w:instrText>
        </w:r>
        <w:r w:rsidR="008E0CFE">
          <w:rPr>
            <w:noProof/>
            <w:webHidden/>
          </w:rPr>
        </w:r>
        <w:r w:rsidR="008E0CFE">
          <w:rPr>
            <w:noProof/>
            <w:webHidden/>
          </w:rPr>
          <w:fldChar w:fldCharType="separate"/>
        </w:r>
        <w:r w:rsidR="008E0CFE">
          <w:rPr>
            <w:noProof/>
            <w:webHidden/>
          </w:rPr>
          <w:t>8</w:t>
        </w:r>
        <w:r w:rsidR="008E0CFE">
          <w:rPr>
            <w:noProof/>
            <w:webHidden/>
          </w:rPr>
          <w:fldChar w:fldCharType="end"/>
        </w:r>
      </w:hyperlink>
    </w:p>
    <w:p w14:paraId="7CD1BB89" w14:textId="54FAF7F0"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2" w:history="1">
        <w:r w:rsidR="008E0CFE" w:rsidRPr="006449E7">
          <w:rPr>
            <w:rStyle w:val="af2"/>
            <w:noProof/>
          </w:rPr>
          <w:t>2.3  Выбор основного канала управления</w:t>
        </w:r>
        <w:r w:rsidR="008E0CFE">
          <w:rPr>
            <w:noProof/>
            <w:webHidden/>
          </w:rPr>
          <w:tab/>
        </w:r>
        <w:r w:rsidR="008E0CFE">
          <w:rPr>
            <w:noProof/>
            <w:webHidden/>
          </w:rPr>
          <w:fldChar w:fldCharType="begin"/>
        </w:r>
        <w:r w:rsidR="008E0CFE">
          <w:rPr>
            <w:noProof/>
            <w:webHidden/>
          </w:rPr>
          <w:instrText xml:space="preserve"> PAGEREF _Toc88069982 \h </w:instrText>
        </w:r>
        <w:r w:rsidR="008E0CFE">
          <w:rPr>
            <w:noProof/>
            <w:webHidden/>
          </w:rPr>
        </w:r>
        <w:r w:rsidR="008E0CFE">
          <w:rPr>
            <w:noProof/>
            <w:webHidden/>
          </w:rPr>
          <w:fldChar w:fldCharType="separate"/>
        </w:r>
        <w:r w:rsidR="008E0CFE">
          <w:rPr>
            <w:noProof/>
            <w:webHidden/>
          </w:rPr>
          <w:t>8</w:t>
        </w:r>
        <w:r w:rsidR="008E0CFE">
          <w:rPr>
            <w:noProof/>
            <w:webHidden/>
          </w:rPr>
          <w:fldChar w:fldCharType="end"/>
        </w:r>
      </w:hyperlink>
    </w:p>
    <w:p w14:paraId="15146B5C" w14:textId="02833992"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3" w:history="1">
        <w:r w:rsidR="008E0CFE" w:rsidRPr="006449E7">
          <w:rPr>
            <w:rStyle w:val="af2"/>
            <w:noProof/>
          </w:rPr>
          <w:t>2.4  Построение и анализ частотных характеристик объекта управления</w:t>
        </w:r>
        <w:r w:rsidR="008E0CFE">
          <w:rPr>
            <w:noProof/>
            <w:webHidden/>
          </w:rPr>
          <w:tab/>
        </w:r>
        <w:r w:rsidR="008E0CFE">
          <w:rPr>
            <w:noProof/>
            <w:webHidden/>
          </w:rPr>
          <w:fldChar w:fldCharType="begin"/>
        </w:r>
        <w:r w:rsidR="008E0CFE">
          <w:rPr>
            <w:noProof/>
            <w:webHidden/>
          </w:rPr>
          <w:instrText xml:space="preserve"> PAGEREF _Toc88069983 \h </w:instrText>
        </w:r>
        <w:r w:rsidR="008E0CFE">
          <w:rPr>
            <w:noProof/>
            <w:webHidden/>
          </w:rPr>
        </w:r>
        <w:r w:rsidR="008E0CFE">
          <w:rPr>
            <w:noProof/>
            <w:webHidden/>
          </w:rPr>
          <w:fldChar w:fldCharType="separate"/>
        </w:r>
        <w:r w:rsidR="008E0CFE">
          <w:rPr>
            <w:noProof/>
            <w:webHidden/>
          </w:rPr>
          <w:t>8</w:t>
        </w:r>
        <w:r w:rsidR="008E0CFE">
          <w:rPr>
            <w:noProof/>
            <w:webHidden/>
          </w:rPr>
          <w:fldChar w:fldCharType="end"/>
        </w:r>
      </w:hyperlink>
    </w:p>
    <w:p w14:paraId="4B67742D" w14:textId="7CD82EDB"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4" w:history="1">
        <w:r w:rsidR="008E0CFE" w:rsidRPr="006449E7">
          <w:rPr>
            <w:rStyle w:val="af2"/>
            <w:noProof/>
          </w:rPr>
          <w:t>2.5 Выбор типа регулятора, удовлетворяющего заданным требованиям, и определение его оптимальных настроек</w:t>
        </w:r>
        <w:r w:rsidR="008E0CFE">
          <w:rPr>
            <w:noProof/>
            <w:webHidden/>
          </w:rPr>
          <w:tab/>
        </w:r>
        <w:r w:rsidR="008E0CFE">
          <w:rPr>
            <w:noProof/>
            <w:webHidden/>
          </w:rPr>
          <w:fldChar w:fldCharType="begin"/>
        </w:r>
        <w:r w:rsidR="008E0CFE">
          <w:rPr>
            <w:noProof/>
            <w:webHidden/>
          </w:rPr>
          <w:instrText xml:space="preserve"> PAGEREF _Toc88069984 \h </w:instrText>
        </w:r>
        <w:r w:rsidR="008E0CFE">
          <w:rPr>
            <w:noProof/>
            <w:webHidden/>
          </w:rPr>
        </w:r>
        <w:r w:rsidR="008E0CFE">
          <w:rPr>
            <w:noProof/>
            <w:webHidden/>
          </w:rPr>
          <w:fldChar w:fldCharType="separate"/>
        </w:r>
        <w:r w:rsidR="008E0CFE">
          <w:rPr>
            <w:noProof/>
            <w:webHidden/>
          </w:rPr>
          <w:t>8</w:t>
        </w:r>
        <w:r w:rsidR="008E0CFE">
          <w:rPr>
            <w:noProof/>
            <w:webHidden/>
          </w:rPr>
          <w:fldChar w:fldCharType="end"/>
        </w:r>
      </w:hyperlink>
    </w:p>
    <w:p w14:paraId="5AE0AE53" w14:textId="64C9FD4E"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5" w:history="1">
        <w:r w:rsidR="008E0CFE" w:rsidRPr="006449E7">
          <w:rPr>
            <w:rStyle w:val="af2"/>
            <w:noProof/>
          </w:rPr>
          <w:t>2.6  Анализ качества функционирования САУ с оптимальными настройками</w:t>
        </w:r>
        <w:r w:rsidR="008E0CFE">
          <w:rPr>
            <w:noProof/>
            <w:webHidden/>
          </w:rPr>
          <w:tab/>
        </w:r>
        <w:r w:rsidR="008E0CFE">
          <w:rPr>
            <w:noProof/>
            <w:webHidden/>
          </w:rPr>
          <w:fldChar w:fldCharType="begin"/>
        </w:r>
        <w:r w:rsidR="008E0CFE">
          <w:rPr>
            <w:noProof/>
            <w:webHidden/>
          </w:rPr>
          <w:instrText xml:space="preserve"> PAGEREF _Toc88069985 \h </w:instrText>
        </w:r>
        <w:r w:rsidR="008E0CFE">
          <w:rPr>
            <w:noProof/>
            <w:webHidden/>
          </w:rPr>
        </w:r>
        <w:r w:rsidR="008E0CFE">
          <w:rPr>
            <w:noProof/>
            <w:webHidden/>
          </w:rPr>
          <w:fldChar w:fldCharType="separate"/>
        </w:r>
        <w:r w:rsidR="008E0CFE">
          <w:rPr>
            <w:noProof/>
            <w:webHidden/>
          </w:rPr>
          <w:t>8</w:t>
        </w:r>
        <w:r w:rsidR="008E0CFE">
          <w:rPr>
            <w:noProof/>
            <w:webHidden/>
          </w:rPr>
          <w:fldChar w:fldCharType="end"/>
        </w:r>
      </w:hyperlink>
    </w:p>
    <w:p w14:paraId="788C8708" w14:textId="718575AB"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6" w:history="1">
        <w:r w:rsidR="008E0CFE" w:rsidRPr="006449E7">
          <w:rPr>
            <w:rStyle w:val="af2"/>
            <w:noProof/>
          </w:rPr>
          <w:t>2.7  Анализ устойчивости спроектированной САУ</w:t>
        </w:r>
        <w:r w:rsidR="008E0CFE">
          <w:rPr>
            <w:noProof/>
            <w:webHidden/>
          </w:rPr>
          <w:tab/>
        </w:r>
        <w:r w:rsidR="008E0CFE">
          <w:rPr>
            <w:noProof/>
            <w:webHidden/>
          </w:rPr>
          <w:fldChar w:fldCharType="begin"/>
        </w:r>
        <w:r w:rsidR="008E0CFE">
          <w:rPr>
            <w:noProof/>
            <w:webHidden/>
          </w:rPr>
          <w:instrText xml:space="preserve"> PAGEREF _Toc88069986 \h </w:instrText>
        </w:r>
        <w:r w:rsidR="008E0CFE">
          <w:rPr>
            <w:noProof/>
            <w:webHidden/>
          </w:rPr>
        </w:r>
        <w:r w:rsidR="008E0CFE">
          <w:rPr>
            <w:noProof/>
            <w:webHidden/>
          </w:rPr>
          <w:fldChar w:fldCharType="separate"/>
        </w:r>
        <w:r w:rsidR="008E0CFE">
          <w:rPr>
            <w:noProof/>
            <w:webHidden/>
          </w:rPr>
          <w:t>8</w:t>
        </w:r>
        <w:r w:rsidR="008E0CFE">
          <w:rPr>
            <w:noProof/>
            <w:webHidden/>
          </w:rPr>
          <w:fldChar w:fldCharType="end"/>
        </w:r>
      </w:hyperlink>
    </w:p>
    <w:p w14:paraId="422538CA" w14:textId="0C330EFA"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7" w:history="1">
        <w:r w:rsidR="008E0CFE" w:rsidRPr="006449E7">
          <w:rPr>
            <w:rStyle w:val="af2"/>
            <w:noProof/>
          </w:rPr>
          <w:t>2.8  Алгоритм автоматизированного проектирования САУ</w:t>
        </w:r>
        <w:r w:rsidR="008E0CFE">
          <w:rPr>
            <w:noProof/>
            <w:webHidden/>
          </w:rPr>
          <w:tab/>
        </w:r>
        <w:r w:rsidR="008E0CFE">
          <w:rPr>
            <w:noProof/>
            <w:webHidden/>
          </w:rPr>
          <w:fldChar w:fldCharType="begin"/>
        </w:r>
        <w:r w:rsidR="008E0CFE">
          <w:rPr>
            <w:noProof/>
            <w:webHidden/>
          </w:rPr>
          <w:instrText xml:space="preserve"> PAGEREF _Toc88069987 \h </w:instrText>
        </w:r>
        <w:r w:rsidR="008E0CFE">
          <w:rPr>
            <w:noProof/>
            <w:webHidden/>
          </w:rPr>
        </w:r>
        <w:r w:rsidR="008E0CFE">
          <w:rPr>
            <w:noProof/>
            <w:webHidden/>
          </w:rPr>
          <w:fldChar w:fldCharType="separate"/>
        </w:r>
        <w:r w:rsidR="008E0CFE">
          <w:rPr>
            <w:noProof/>
            <w:webHidden/>
          </w:rPr>
          <w:t>8</w:t>
        </w:r>
        <w:r w:rsidR="008E0CFE">
          <w:rPr>
            <w:noProof/>
            <w:webHidden/>
          </w:rPr>
          <w:fldChar w:fldCharType="end"/>
        </w:r>
      </w:hyperlink>
    </w:p>
    <w:p w14:paraId="29007307" w14:textId="4E161339"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8" w:history="1">
        <w:r w:rsidR="008E0CFE" w:rsidRPr="006449E7">
          <w:rPr>
            <w:rStyle w:val="af2"/>
            <w:noProof/>
          </w:rPr>
          <w:t>Выводы</w:t>
        </w:r>
        <w:r w:rsidR="008E0CFE">
          <w:rPr>
            <w:noProof/>
            <w:webHidden/>
          </w:rPr>
          <w:tab/>
        </w:r>
        <w:r w:rsidR="008E0CFE">
          <w:rPr>
            <w:noProof/>
            <w:webHidden/>
          </w:rPr>
          <w:fldChar w:fldCharType="begin"/>
        </w:r>
        <w:r w:rsidR="008E0CFE">
          <w:rPr>
            <w:noProof/>
            <w:webHidden/>
          </w:rPr>
          <w:instrText xml:space="preserve"> PAGEREF _Toc88069988 \h </w:instrText>
        </w:r>
        <w:r w:rsidR="008E0CFE">
          <w:rPr>
            <w:noProof/>
            <w:webHidden/>
          </w:rPr>
        </w:r>
        <w:r w:rsidR="008E0CFE">
          <w:rPr>
            <w:noProof/>
            <w:webHidden/>
          </w:rPr>
          <w:fldChar w:fldCharType="separate"/>
        </w:r>
        <w:r w:rsidR="008E0CFE">
          <w:rPr>
            <w:noProof/>
            <w:webHidden/>
          </w:rPr>
          <w:t>9</w:t>
        </w:r>
        <w:r w:rsidR="008E0CFE">
          <w:rPr>
            <w:noProof/>
            <w:webHidden/>
          </w:rPr>
          <w:fldChar w:fldCharType="end"/>
        </w:r>
      </w:hyperlink>
    </w:p>
    <w:p w14:paraId="11499EA0" w14:textId="4788F3C1" w:rsidR="008E0CFE" w:rsidRDefault="00E56788">
      <w:pPr>
        <w:pStyle w:val="11"/>
        <w:tabs>
          <w:tab w:val="right" w:leader="dot" w:pos="9345"/>
        </w:tabs>
        <w:rPr>
          <w:rFonts w:asciiTheme="minorHAnsi" w:eastAsiaTheme="minorEastAsia" w:hAnsiTheme="minorHAnsi" w:cstheme="minorBidi"/>
          <w:noProof/>
          <w:sz w:val="22"/>
          <w:szCs w:val="22"/>
        </w:rPr>
      </w:pPr>
      <w:hyperlink w:anchor="_Toc88069989" w:history="1">
        <w:r w:rsidR="008E0CFE" w:rsidRPr="006449E7">
          <w:rPr>
            <w:rStyle w:val="af2"/>
            <w:noProof/>
          </w:rPr>
          <w:t>Список использованных источников</w:t>
        </w:r>
        <w:r w:rsidR="008E0CFE">
          <w:rPr>
            <w:noProof/>
            <w:webHidden/>
          </w:rPr>
          <w:tab/>
        </w:r>
        <w:r w:rsidR="008E0CFE">
          <w:rPr>
            <w:noProof/>
            <w:webHidden/>
          </w:rPr>
          <w:fldChar w:fldCharType="begin"/>
        </w:r>
        <w:r w:rsidR="008E0CFE">
          <w:rPr>
            <w:noProof/>
            <w:webHidden/>
          </w:rPr>
          <w:instrText xml:space="preserve"> PAGEREF _Toc88069989 \h </w:instrText>
        </w:r>
        <w:r w:rsidR="008E0CFE">
          <w:rPr>
            <w:noProof/>
            <w:webHidden/>
          </w:rPr>
        </w:r>
        <w:r w:rsidR="008E0CFE">
          <w:rPr>
            <w:noProof/>
            <w:webHidden/>
          </w:rPr>
          <w:fldChar w:fldCharType="separate"/>
        </w:r>
        <w:r w:rsidR="008E0CFE">
          <w:rPr>
            <w:noProof/>
            <w:webHidden/>
          </w:rPr>
          <w:t>10</w:t>
        </w:r>
        <w:r w:rsidR="008E0CFE">
          <w:rPr>
            <w:noProof/>
            <w:webHidden/>
          </w:rPr>
          <w:fldChar w:fldCharType="end"/>
        </w:r>
      </w:hyperlink>
    </w:p>
    <w:p w14:paraId="24B161D3" w14:textId="505713C0" w:rsidR="00DD560F" w:rsidRDefault="00DD560F">
      <w:r>
        <w:rPr>
          <w:b/>
          <w:bCs/>
        </w:rPr>
        <w:fldChar w:fldCharType="end"/>
      </w:r>
    </w:p>
    <w:p w14:paraId="15AEC340" w14:textId="774138B8" w:rsidR="0041225A" w:rsidRDefault="00DD560F" w:rsidP="00DD560F">
      <w:pPr>
        <w:pStyle w:val="a9"/>
      </w:pPr>
      <w:r>
        <w:rPr>
          <w:sz w:val="28"/>
          <w:szCs w:val="28"/>
        </w:rPr>
        <w:br w:type="page"/>
      </w:r>
      <w:bookmarkStart w:id="0" w:name="_Toc88069974"/>
      <w:r w:rsidRPr="00DD560F">
        <w:lastRenderedPageBreak/>
        <w:t>1 Аналитическая часть</w:t>
      </w:r>
      <w:bookmarkEnd w:id="0"/>
    </w:p>
    <w:p w14:paraId="6153E38E" w14:textId="1ADEED6A" w:rsidR="00E45D93" w:rsidRDefault="00E45D93" w:rsidP="00005352">
      <w:pPr>
        <w:pStyle w:val="a9"/>
        <w:numPr>
          <w:ilvl w:val="1"/>
          <w:numId w:val="5"/>
        </w:numPr>
      </w:pPr>
      <w:bookmarkStart w:id="1" w:name="_Toc88069975"/>
      <w:r w:rsidRPr="00E45D93">
        <w:t>Задачи структурного и параметрического синтеза АСР</w:t>
      </w:r>
      <w:bookmarkEnd w:id="1"/>
      <w:r w:rsidRPr="00E45D93">
        <w:t xml:space="preserve">  </w:t>
      </w:r>
    </w:p>
    <w:p w14:paraId="0C830EE4" w14:textId="030FA5CD" w:rsidR="00005352" w:rsidRDefault="00005352" w:rsidP="00005352">
      <w:pPr>
        <w:pStyle w:val="ab"/>
      </w:pPr>
      <w:r w:rsidRPr="00005352">
        <w:t>Целью синтеза</w:t>
      </w:r>
      <w:r>
        <w:t xml:space="preserve"> АСР</w:t>
      </w:r>
      <w:r w:rsidRPr="00005352">
        <w:t xml:space="preserve"> является определение структуры и параметров </w:t>
      </w:r>
      <w:r>
        <w:t>системы</w:t>
      </w:r>
      <w:r w:rsidRPr="00005352">
        <w:t>, обеспечивающих устойчивость и необходимые показатели качества регулирования при типовых внешних возмущающих воздействиях. Процедура подразделяется на этапы структурного и параметрического синтеза.</w:t>
      </w:r>
    </w:p>
    <w:p w14:paraId="0A5867E4" w14:textId="58073997" w:rsidR="00005352" w:rsidRPr="00E45D93" w:rsidRDefault="00005352" w:rsidP="00005352">
      <w:pPr>
        <w:pStyle w:val="ab"/>
      </w:pPr>
      <w:r w:rsidRPr="00005352">
        <w:t>Структурный синтез подразумевает, во-первых, выбор структуры АСР, которая определяется свойствами технологического процесса, как объекта регулирования и, во-вторых, определение структуры регуляторов (законов регулирования). Параметрический метод синтеза состоит в расчете оптимальных параметров (настроек) регуляторов (ОНР), обеспечивающих требуемое качество регулирования при заданной структуре АСР[</w:t>
      </w:r>
      <w:r w:rsidR="00615C5F">
        <w:t>1</w:t>
      </w:r>
      <w:r w:rsidRPr="00005352">
        <w:t>].</w:t>
      </w:r>
    </w:p>
    <w:p w14:paraId="6A4D9F77" w14:textId="0242485A" w:rsidR="00E45D93" w:rsidRDefault="00E45D93" w:rsidP="00641873">
      <w:pPr>
        <w:pStyle w:val="a9"/>
        <w:numPr>
          <w:ilvl w:val="1"/>
          <w:numId w:val="5"/>
        </w:numPr>
      </w:pPr>
      <w:bookmarkStart w:id="2" w:name="_Toc88069976"/>
      <w:r w:rsidRPr="00E45D93">
        <w:t>Свойства объектов регулирования</w:t>
      </w:r>
      <w:bookmarkEnd w:id="2"/>
    </w:p>
    <w:p w14:paraId="4A6D4F82" w14:textId="77777777" w:rsidR="00641873" w:rsidRDefault="00641873" w:rsidP="00641873">
      <w:pPr>
        <w:pStyle w:val="ab"/>
      </w:pPr>
      <w:r>
        <w:t>На процесс регулирования физических параметров оказывают влияние как свойства регулирующей части системы (регулятора), так и свойства объекта регулирования. Как правило, перед созданием системы тщательно изучают объект регулирования. Определяют статические и динамические характеристики объекта и на их основе формулируют требования к регулятору системы.</w:t>
      </w:r>
    </w:p>
    <w:p w14:paraId="5E8FFA0D" w14:textId="77777777" w:rsidR="00641873" w:rsidRDefault="00641873" w:rsidP="00641873">
      <w:pPr>
        <w:pStyle w:val="ab"/>
      </w:pPr>
      <w:r>
        <w:t>Основными свойствами объекта регулирования являются:</w:t>
      </w:r>
    </w:p>
    <w:p w14:paraId="371F15AB" w14:textId="760D6262" w:rsidR="00641873" w:rsidRDefault="00641873" w:rsidP="000D7D18">
      <w:pPr>
        <w:pStyle w:val="a"/>
      </w:pPr>
      <w:r>
        <w:t>емкость объекта (коэффициент емкости объекта);</w:t>
      </w:r>
    </w:p>
    <w:p w14:paraId="124C6994" w14:textId="5820335E" w:rsidR="00641873" w:rsidRDefault="00641873" w:rsidP="000D7D18">
      <w:pPr>
        <w:pStyle w:val="a"/>
      </w:pPr>
      <w:r>
        <w:t>самовыравнивание;</w:t>
      </w:r>
    </w:p>
    <w:p w14:paraId="431E4506" w14:textId="4BBB1996" w:rsidR="00641873" w:rsidRDefault="00641873" w:rsidP="000D7D18">
      <w:pPr>
        <w:pStyle w:val="a"/>
      </w:pPr>
      <w:r>
        <w:t>время разгона и скорость разгона;</w:t>
      </w:r>
    </w:p>
    <w:p w14:paraId="2B4146B5" w14:textId="06BA6C04" w:rsidR="00641873" w:rsidRDefault="00641873" w:rsidP="000D7D18">
      <w:pPr>
        <w:pStyle w:val="a"/>
      </w:pPr>
      <w:r>
        <w:t>запаздывание.</w:t>
      </w:r>
    </w:p>
    <w:p w14:paraId="38CE863B" w14:textId="2F6B6AF4" w:rsidR="00641873" w:rsidRDefault="00641873" w:rsidP="00641873">
      <w:pPr>
        <w:pStyle w:val="ab"/>
      </w:pPr>
      <w:r w:rsidRPr="00641873">
        <w:t>Под емкостью регулируемого объекта подразумевается его способность накапливать энергию или вещество. Если объект регулирования обладает малой емкостью, то регулируемый параметр изменяется быстро и наоборот. Чем больше емкость объекта, тем проще решается задача регулирования.</w:t>
      </w:r>
    </w:p>
    <w:p w14:paraId="46F2D3E7" w14:textId="25A02B84" w:rsidR="00641873" w:rsidRDefault="00641873" w:rsidP="00641873">
      <w:pPr>
        <w:pStyle w:val="ab"/>
      </w:pPr>
      <w:r w:rsidRPr="00641873">
        <w:t>Самовыравниванием называется свойство регулируемого объекта после нарушения равновесия в объекте под действием возмущения вернуться к этому состоянию самостоятельно, без участия человека или регулятора.</w:t>
      </w:r>
    </w:p>
    <w:p w14:paraId="20CB6475" w14:textId="77777777" w:rsidR="00332B31" w:rsidRDefault="00332B31" w:rsidP="00641873">
      <w:pPr>
        <w:pStyle w:val="ab"/>
      </w:pPr>
      <w:r w:rsidRPr="00332B31">
        <w:t>Временем разгона объекта называется промежуток времени, который бы потребовался для достижения объектом полной нагрузки при сообщении ему максимального возмущающего воздействия. Скоростью разгона называется величина, обратная времени разгона</w:t>
      </w:r>
      <w:r>
        <w:t>.</w:t>
      </w:r>
      <w:r w:rsidRPr="00332B31">
        <w:t xml:space="preserve"> </w:t>
      </w:r>
    </w:p>
    <w:p w14:paraId="0CB234CF" w14:textId="71673E3B" w:rsidR="00332B31" w:rsidRPr="004D5D4F" w:rsidRDefault="00332B31" w:rsidP="00641873">
      <w:pPr>
        <w:pStyle w:val="ab"/>
        <w:rPr>
          <w:lang w:val="en-US"/>
        </w:rPr>
      </w:pPr>
      <w:r w:rsidRPr="00332B31">
        <w:t>Запаздывание процесса регулирования – это время от момента приложения воздействия до того момента, когда регулируемый параметр начнет изменяться. Различают емкостное и чистое (транспортное) запаздывание.</w:t>
      </w:r>
    </w:p>
    <w:p w14:paraId="3EEB931D" w14:textId="1F7C0945" w:rsidR="00E45D93" w:rsidRDefault="00E45D93" w:rsidP="004D5D4F">
      <w:pPr>
        <w:pStyle w:val="a9"/>
        <w:numPr>
          <w:ilvl w:val="1"/>
          <w:numId w:val="5"/>
        </w:numPr>
      </w:pPr>
      <w:bookmarkStart w:id="3" w:name="_Toc88069977"/>
      <w:r w:rsidRPr="00E45D93">
        <w:lastRenderedPageBreak/>
        <w:t>Анализ различных законов регулирования</w:t>
      </w:r>
      <w:bookmarkEnd w:id="3"/>
    </w:p>
    <w:p w14:paraId="1DFA1ECB" w14:textId="116B9B56" w:rsidR="004D5D4F" w:rsidRDefault="004D5D4F" w:rsidP="004D5D4F">
      <w:pPr>
        <w:pStyle w:val="ab"/>
      </w:pPr>
      <w:r>
        <w:t>Обычно под выбором регулятора для АСР понимают выбор закона регулирования и параметры настройки регулятора, обеспечивающие на данной объекте регулирования требуемое качество процесса регулирования.</w:t>
      </w:r>
    </w:p>
    <w:p w14:paraId="471E5901" w14:textId="3EC97D59" w:rsidR="004D5D4F" w:rsidRPr="0097569C" w:rsidRDefault="004D5D4F" w:rsidP="004D5D4F">
      <w:pPr>
        <w:pStyle w:val="ab"/>
      </w:pPr>
      <w:r>
        <w:t>В зависимости от характера входного сигнала, регулятор отрабатывает тот или иной вид выходного сигнала, используемого для регулирующего воздействия на объект. Характер регулирующего воздействия принято называть законом регулирования, представляющим собой функциональную зависимость выходного сигнала (управляющего воздействия) регулятора от входного (ошибки регулирования)</w:t>
      </w:r>
      <w:r w:rsidRPr="0097569C">
        <w:t>.</w:t>
      </w:r>
    </w:p>
    <w:p w14:paraId="52DA8A2F" w14:textId="7D5AC919" w:rsidR="004D5D4F" w:rsidRDefault="004D5D4F" w:rsidP="004D5D4F">
      <w:pPr>
        <w:pStyle w:val="ab"/>
      </w:pPr>
      <w:r>
        <w:t>Наибольшее применение имеют типовые линейные законы регулирования: пропорциональный (П), интегральный (И), пропорционально-интегральный (ПИ), пропорционально-</w:t>
      </w:r>
      <w:proofErr w:type="spellStart"/>
      <w:r>
        <w:t>интегральнодифференциальный</w:t>
      </w:r>
      <w:proofErr w:type="spellEnd"/>
      <w:r>
        <w:t xml:space="preserve"> (ПИД). Эти регуляторы, работающие по данным законам, называют П-, И-, ПИ-, ПИД-регуляторами.</w:t>
      </w:r>
    </w:p>
    <w:p w14:paraId="1EE1C7F5" w14:textId="72F945D8" w:rsidR="004D5D4F" w:rsidRDefault="004D5D4F" w:rsidP="004D5D4F">
      <w:pPr>
        <w:pStyle w:val="ab"/>
      </w:pPr>
      <w:r>
        <w:t>По динамическим характеристикам П-регулятор является безынерционным звеном, коэффициент передачи которого численно равен управляющему воздействию при единичном отклонении регулируемой величины от заданного значения</w:t>
      </w:r>
      <w:r w:rsidR="00A5786D" w:rsidRPr="0097569C">
        <w:t>.</w:t>
      </w:r>
      <w:r w:rsidR="00B405C4">
        <w:t xml:space="preserve"> </w:t>
      </w:r>
      <w:r w:rsidR="00A5786D">
        <w:t xml:space="preserve">Главным достоинством П-регуляторов является простота их реализации и настройки. При наличии возмущающих воздействий регулятор быстро приводит в равновесное состояние (в основном) любой объект. При этом в них положение </w:t>
      </w:r>
      <w:r w:rsidR="00A2592A">
        <w:t>регулируемый орган (РО)</w:t>
      </w:r>
      <w:r w:rsidR="00A5786D">
        <w:t xml:space="preserve"> однозначно связано с отклонением регулируемого параметра от заданного значения, что обуславливает статическую ошибку — основной недостаток П</w:t>
      </w:r>
      <w:r w:rsidR="00A2592A">
        <w:t>-</w:t>
      </w:r>
      <w:r w:rsidR="00A5786D">
        <w:t>регуляторов.</w:t>
      </w:r>
    </w:p>
    <w:p w14:paraId="044558B6" w14:textId="3C173B87" w:rsidR="00A2592A" w:rsidRDefault="00A2592A" w:rsidP="004D5D4F">
      <w:pPr>
        <w:pStyle w:val="ab"/>
      </w:pPr>
      <w:r>
        <w:t xml:space="preserve">По динамическим свойствам И-регулятор соответствует интегральному звену. Он перемещает РО пропорционально интегралу от отклонения регулируемой величины. Коэффициент передачи </w:t>
      </w:r>
      <w:proofErr w:type="spellStart"/>
      <w:r>
        <w:t>К</w:t>
      </w:r>
      <w:r w:rsidRPr="00A2592A">
        <w:rPr>
          <w:vertAlign w:val="subscript"/>
        </w:rPr>
        <w:t>р</w:t>
      </w:r>
      <w:proofErr w:type="spellEnd"/>
      <w:r>
        <w:t xml:space="preserve"> равен скорости перемещения РО при отклонении регулируемой величины на единицу ее измерения. Интегральный регулятор перемещает РО до тех пор, пока регулируемая величина не достигнет заданного значения. АСР с И-регулятором не имеет статической ошибки и является астатической.</w:t>
      </w:r>
      <w:r w:rsidR="00B405C4" w:rsidRPr="00B405C4">
        <w:t xml:space="preserve"> </w:t>
      </w:r>
      <w:r w:rsidR="00B405C4">
        <w:t>И-регуляторы способны устойчиво регулировать лишь объекты, обладающие самовыравниванием. Для них характерна относительно невысокая скорость регулирования, при этом она обратно пропорциональна постоянной интегрирования.</w:t>
      </w:r>
    </w:p>
    <w:p w14:paraId="62538621" w14:textId="7C39D8FE" w:rsidR="00B405C4" w:rsidRDefault="00B405C4" w:rsidP="004D5D4F">
      <w:pPr>
        <w:pStyle w:val="ab"/>
      </w:pPr>
      <w:r>
        <w:t>ПИ (</w:t>
      </w:r>
      <w:proofErr w:type="spellStart"/>
      <w:r>
        <w:t>изодромные</w:t>
      </w:r>
      <w:proofErr w:type="spellEnd"/>
      <w:r>
        <w:t>) регуляторы сочетают преимущества П- и И-регуляторов и обеспечивают устойчивое регулирование (без статической ошибки) большинства объектов, а также имеют устойчивость и простоту регулирования.</w:t>
      </w:r>
    </w:p>
    <w:p w14:paraId="5246861D" w14:textId="65F39E69" w:rsidR="00B405C4" w:rsidRPr="00A5786D" w:rsidRDefault="00B405C4" w:rsidP="004D5D4F">
      <w:pPr>
        <w:pStyle w:val="ab"/>
      </w:pPr>
      <w:r>
        <w:t xml:space="preserve">ПИД-регуляторы — это </w:t>
      </w:r>
      <w:proofErr w:type="spellStart"/>
      <w:r>
        <w:t>изодромные</w:t>
      </w:r>
      <w:proofErr w:type="spellEnd"/>
      <w:r>
        <w:t xml:space="preserve"> регуляторы с предварением, т. е. они реагируют не только на отклонение регулируемой величины от заданной, но и на тенденцию ее изменения.</w:t>
      </w:r>
    </w:p>
    <w:p w14:paraId="1C29E188" w14:textId="37A11CDA" w:rsidR="00E45D93" w:rsidRDefault="00E45D93" w:rsidP="00752AED">
      <w:pPr>
        <w:pStyle w:val="a9"/>
        <w:numPr>
          <w:ilvl w:val="1"/>
          <w:numId w:val="5"/>
        </w:numPr>
      </w:pPr>
      <w:bookmarkStart w:id="4" w:name="_Toc88069978"/>
      <w:r w:rsidRPr="00E45D93">
        <w:t>Оценки качества функционирования САУ</w:t>
      </w:r>
      <w:bookmarkEnd w:id="4"/>
    </w:p>
    <w:p w14:paraId="0736FBE7" w14:textId="453BF952" w:rsidR="00752AED" w:rsidRDefault="00752AED" w:rsidP="00752AED">
      <w:pPr>
        <w:pStyle w:val="ab"/>
      </w:pPr>
      <w:r>
        <w:t xml:space="preserve">Важным показателем АСР, определяющим работоспособность системы, является устойчивость. Основное назначение АСР заключается в поддержании заданного </w:t>
      </w:r>
      <w:r>
        <w:lastRenderedPageBreak/>
        <w:t>постоянного значения регулируемого параметра или изменение его по определенному закону. При отклонении регулируемого параметра от заданной величины (например, под действием внешнего возмущения или изменения задания) регулятор воздействует на систему таким образом, чтобы ликвидировать это отклонение. Если система в результате этого воздействия возвращается в исходное состояние или переходит в другое равновесное состояние, то такая система называется устойчивой, иначе — неустойчивой.</w:t>
      </w:r>
      <w:r w:rsidR="00571427">
        <w:t xml:space="preserve"> Для исследования устойчивости АСР используют различные критерии устойчивости (корневой критерий, критерий Найквиста, критерий Михайлова критерий Гурвица и др.)</w:t>
      </w:r>
    </w:p>
    <w:p w14:paraId="28D88CDE" w14:textId="382D3319" w:rsidR="00571427" w:rsidRDefault="00571427" w:rsidP="00752AED">
      <w:pPr>
        <w:pStyle w:val="ab"/>
      </w:pPr>
      <w:r>
        <w:t>К АСР предъявляются требования не только устойчивости процессов регулирования. Для работоспособности системы не менее необходимо, чтобы процесс автоматического регулирования осуществлялся при обеспечении определенных показателей качества процесса управления.</w:t>
      </w:r>
      <w:r w:rsidR="006D6B0E" w:rsidRPr="006D6B0E">
        <w:t xml:space="preserve"> </w:t>
      </w:r>
      <w:r w:rsidR="006D6B0E">
        <w:t>Качество является одной из важнейших характеристик, определяющих эффективность автоматических систем регулирования. Чтобы управлять качеством сложных технических систем, необходимо установить уровень качества и уметь его измерять.</w:t>
      </w:r>
    </w:p>
    <w:p w14:paraId="4CD95802" w14:textId="77777777" w:rsidR="006D6B0E" w:rsidRDefault="006D6B0E" w:rsidP="00752AED">
      <w:pPr>
        <w:pStyle w:val="ab"/>
      </w:pPr>
      <w:r>
        <w:t xml:space="preserve">АСР должна удовлетворять двум основным требованиям: </w:t>
      </w:r>
    </w:p>
    <w:p w14:paraId="58C67FDA" w14:textId="5A421CDD" w:rsidR="006D6B0E" w:rsidRDefault="006D6B0E" w:rsidP="00752AED">
      <w:pPr>
        <w:pStyle w:val="ab"/>
      </w:pPr>
      <w:r>
        <w:t xml:space="preserve">а) с максимальной точностью отрабатывать задающий сигнал; </w:t>
      </w:r>
    </w:p>
    <w:p w14:paraId="390E1DF9" w14:textId="417D068F" w:rsidR="006D6B0E" w:rsidRDefault="006D6B0E" w:rsidP="00752AED">
      <w:pPr>
        <w:pStyle w:val="ab"/>
      </w:pPr>
      <w:r>
        <w:t>б) по возможности не реагировать на возмущения, т. е. ошибка ε(t), возникающая под действием возмущения, должна быть наименьшей и ее необходимо максимально быстро ликвидировать.</w:t>
      </w:r>
    </w:p>
    <w:p w14:paraId="51E115C2" w14:textId="77777777" w:rsidR="006D6B0E" w:rsidRDefault="006D6B0E" w:rsidP="00752AED">
      <w:pPr>
        <w:pStyle w:val="ab"/>
      </w:pPr>
      <w:r>
        <w:t xml:space="preserve">Показателями качества функционирования систем автоматического регулирования называют величины, характеризующие поведение системы в переходном процессе при поступлении на ее вход единичного ступенчатого возмущения. </w:t>
      </w:r>
    </w:p>
    <w:p w14:paraId="3FB3D8D0" w14:textId="77777777" w:rsidR="006D6B0E" w:rsidRDefault="006D6B0E" w:rsidP="00752AED">
      <w:pPr>
        <w:pStyle w:val="ab"/>
      </w:pPr>
      <w:r>
        <w:t xml:space="preserve">Для работоспособности системы важно, чтобы процесс автоматического регулирования осуществлялся при обеспечении определенных качественных показателей. </w:t>
      </w:r>
    </w:p>
    <w:p w14:paraId="5DB27FBF" w14:textId="77777777" w:rsidR="006D6B0E" w:rsidRDefault="006D6B0E" w:rsidP="00752AED">
      <w:pPr>
        <w:pStyle w:val="ab"/>
      </w:pPr>
      <w:r>
        <w:t xml:space="preserve">Качество работы АСР принято оценивать по форме кривой переходного процесса. </w:t>
      </w:r>
    </w:p>
    <w:p w14:paraId="74716095" w14:textId="79DC1169" w:rsidR="00F14C79" w:rsidRDefault="006D6B0E" w:rsidP="00752AED">
      <w:pPr>
        <w:pStyle w:val="ab"/>
      </w:pPr>
      <w:r>
        <w:t>Для систем автоматической стабилизации обычно анализируется переходный процесс в системе при скачкообразном изменении внешнего воздействия. Для следящих систем и систем программного регулирования рассматривается переходный процесс, вызванный скачкообразным изменением заданного значения регулируемого параметра, т.к. этот вид возмущения является для них более характерным и особенно неблагоприятным. Переходные процессы в зависимости от типа объекта и регулятора могут быть апериодическими и затухающими колебательными.</w:t>
      </w:r>
    </w:p>
    <w:p w14:paraId="0A94E800" w14:textId="77777777" w:rsidR="00F14C79" w:rsidRDefault="00F14C79">
      <w:pPr>
        <w:rPr>
          <w:szCs w:val="22"/>
          <w:lang w:eastAsia="en-US"/>
        </w:rPr>
      </w:pPr>
      <w:r>
        <w:br w:type="page"/>
      </w:r>
    </w:p>
    <w:p w14:paraId="3B287189" w14:textId="77777777" w:rsidR="00E45D93" w:rsidRDefault="00E45D93" w:rsidP="00E45D93">
      <w:pPr>
        <w:pStyle w:val="a9"/>
      </w:pPr>
      <w:bookmarkStart w:id="5" w:name="_Toc88069979"/>
      <w:r>
        <w:lastRenderedPageBreak/>
        <w:t>2 Основная часть. Проектирование САУ</w:t>
      </w:r>
      <w:bookmarkEnd w:id="5"/>
    </w:p>
    <w:p w14:paraId="08CF5D3A" w14:textId="6447F867" w:rsidR="00E45D93" w:rsidRDefault="00E45D93" w:rsidP="00E45D93">
      <w:pPr>
        <w:pStyle w:val="a9"/>
      </w:pPr>
      <w:bookmarkStart w:id="6" w:name="_Toc88069980"/>
      <w:r w:rsidRPr="00E45D93">
        <w:t>2.</w:t>
      </w:r>
      <w:r w:rsidR="001E7804">
        <w:t>1</w:t>
      </w:r>
      <w:r w:rsidRPr="00E45D93">
        <w:t xml:space="preserve"> Постановка задачи проектирования. Формализованное описание объекта проектирования</w:t>
      </w:r>
      <w:bookmarkEnd w:id="6"/>
    </w:p>
    <w:p w14:paraId="38117EDB" w14:textId="571D80BE" w:rsidR="00456618" w:rsidRDefault="00456618" w:rsidP="00456618">
      <w:pPr>
        <w:pStyle w:val="ab"/>
      </w:pPr>
      <w:r>
        <w:t>Дана структурная схема объекта регулирования, имеющего два канала управления, состоящая из совокупности элементарных звеньев. Передаточные функции звеньев и их параметры известны.</w:t>
      </w:r>
    </w:p>
    <w:p w14:paraId="3CDF583D" w14:textId="77777777" w:rsidR="001E7804" w:rsidRDefault="001E7804" w:rsidP="001E7804">
      <w:pPr>
        <w:pStyle w:val="ab"/>
      </w:pPr>
      <w:r>
        <w:t>Для заданного объекта управления (структурная схема объекта представлена на рисунке 1) на основе заданных исходных данных требуется:</w:t>
      </w:r>
    </w:p>
    <w:p w14:paraId="5F48F1E0" w14:textId="77777777" w:rsidR="001E7804" w:rsidRPr="000D7D18" w:rsidRDefault="001E7804" w:rsidP="001E7804">
      <w:pPr>
        <w:pStyle w:val="a"/>
      </w:pPr>
      <w:r w:rsidRPr="000D7D18">
        <w:t>провести анализ объекта управления;</w:t>
      </w:r>
    </w:p>
    <w:p w14:paraId="0C7416CA" w14:textId="71D425F7" w:rsidR="001E7804" w:rsidRDefault="001E7804" w:rsidP="001E7804">
      <w:pPr>
        <w:pStyle w:val="a"/>
      </w:pPr>
      <w:r w:rsidRPr="000D7D18">
        <w:t>выбрать основной канал управления</w:t>
      </w:r>
      <w:r>
        <w:t>;</w:t>
      </w:r>
    </w:p>
    <w:p w14:paraId="72C17588" w14:textId="75E9144F" w:rsidR="001E7804" w:rsidRDefault="001E7804" w:rsidP="001E7804">
      <w:pPr>
        <w:pStyle w:val="a"/>
      </w:pPr>
      <w:r>
        <w:t>проанализировать частотные характеристики объекта управления;</w:t>
      </w:r>
    </w:p>
    <w:p w14:paraId="5C9AF2E3" w14:textId="2424B146" w:rsidR="001E7804" w:rsidRDefault="001E7804" w:rsidP="001E7804">
      <w:pPr>
        <w:pStyle w:val="a"/>
      </w:pPr>
      <w:r>
        <w:t>определить и обосновать выбор регулятора, удовлетворяющего требованиям;</w:t>
      </w:r>
    </w:p>
    <w:p w14:paraId="2EB18C71" w14:textId="34CFA979" w:rsidR="001E7804" w:rsidRDefault="001E7804" w:rsidP="001E7804">
      <w:pPr>
        <w:pStyle w:val="a"/>
      </w:pPr>
      <w:r>
        <w:t>определить оптимальные настройки регулятора;</w:t>
      </w:r>
    </w:p>
    <w:p w14:paraId="3F64CE73" w14:textId="47A075CD" w:rsidR="001E7804" w:rsidRDefault="001E7804" w:rsidP="001E7804">
      <w:pPr>
        <w:pStyle w:val="a"/>
      </w:pPr>
      <w:r>
        <w:t>спроектировать АСР с выбранным регулятором;</w:t>
      </w:r>
    </w:p>
    <w:p w14:paraId="1950DF68" w14:textId="31280853" w:rsidR="001E7804" w:rsidRDefault="001E7804" w:rsidP="001E7804">
      <w:pPr>
        <w:pStyle w:val="a"/>
      </w:pPr>
      <w:r>
        <w:t>проанализировать качества функционирования и устойчивость САУ;</w:t>
      </w:r>
    </w:p>
    <w:p w14:paraId="67D4313D" w14:textId="70947286" w:rsidR="00534758" w:rsidRDefault="00534758" w:rsidP="001E7804">
      <w:pPr>
        <w:pStyle w:val="a"/>
      </w:pPr>
      <w:r>
        <w:t xml:space="preserve">описать алгоритм </w:t>
      </w:r>
      <w:r w:rsidRPr="00E45D93">
        <w:t>автоматизированного проектирования САУ</w:t>
      </w:r>
      <w:r>
        <w:t>.</w:t>
      </w:r>
    </w:p>
    <w:p w14:paraId="4E975326" w14:textId="77777777" w:rsidR="001E7804" w:rsidRDefault="001E7804" w:rsidP="007E7FEE">
      <w:pPr>
        <w:pStyle w:val="ad"/>
      </w:pPr>
      <w:r>
        <w:rPr>
          <w:noProof/>
        </w:rPr>
        <w:drawing>
          <wp:inline distT="0" distB="0" distL="0" distR="0" wp14:anchorId="570A117F" wp14:editId="384E28E7">
            <wp:extent cx="4277802" cy="2201319"/>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5056" cy="2205052"/>
                    </a:xfrm>
                    <a:prstGeom prst="rect">
                      <a:avLst/>
                    </a:prstGeom>
                  </pic:spPr>
                </pic:pic>
              </a:graphicData>
            </a:graphic>
          </wp:inline>
        </w:drawing>
      </w:r>
    </w:p>
    <w:p w14:paraId="1E5DC5C1" w14:textId="77777777" w:rsidR="001E7804" w:rsidRDefault="001E7804" w:rsidP="007E7FEE">
      <w:pPr>
        <w:pStyle w:val="ad"/>
      </w:pPr>
      <w:r>
        <w:t>Рисунок 1 — Структурная схема объекта управления</w:t>
      </w:r>
    </w:p>
    <w:p w14:paraId="0E7834A3" w14:textId="77777777" w:rsidR="001E7804" w:rsidRDefault="001E7804" w:rsidP="001E7804">
      <w:pPr>
        <w:pStyle w:val="ab"/>
        <w:rPr>
          <w:lang w:eastAsia="ru-RU"/>
        </w:rPr>
      </w:pPr>
      <w:r>
        <w:rPr>
          <w:lang w:eastAsia="ru-RU"/>
        </w:rPr>
        <w:t>На рисунке 2 показана передаточная функция (ПФ) звеньев объекта и исходные данные для нее.</w:t>
      </w:r>
    </w:p>
    <w:p w14:paraId="34881B8B" w14:textId="77777777" w:rsidR="001E7804" w:rsidRDefault="001E7804" w:rsidP="007E7FEE">
      <w:pPr>
        <w:pStyle w:val="ad"/>
      </w:pPr>
      <w:r w:rsidRPr="00561A68">
        <w:rPr>
          <w:noProof/>
        </w:rPr>
        <w:drawing>
          <wp:inline distT="0" distB="0" distL="0" distR="0" wp14:anchorId="2983F1BF" wp14:editId="45DDFF55">
            <wp:extent cx="2011680" cy="1009847"/>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37245" cy="1022681"/>
                    </a:xfrm>
                    <a:prstGeom prst="rect">
                      <a:avLst/>
                    </a:prstGeom>
                  </pic:spPr>
                </pic:pic>
              </a:graphicData>
            </a:graphic>
          </wp:inline>
        </w:drawing>
      </w:r>
    </w:p>
    <w:p w14:paraId="60A7D026" w14:textId="5B1964F6" w:rsidR="001E7804" w:rsidRPr="00E45D93" w:rsidRDefault="001E7804" w:rsidP="001E7804">
      <w:pPr>
        <w:pStyle w:val="ab"/>
        <w:jc w:val="center"/>
        <w:rPr>
          <w:lang w:eastAsia="ru-RU"/>
        </w:rPr>
      </w:pPr>
      <w:r>
        <w:rPr>
          <w:lang w:eastAsia="ru-RU"/>
        </w:rPr>
        <w:t>Рисунок 2 — Передаточная функция и исходные данные</w:t>
      </w:r>
    </w:p>
    <w:p w14:paraId="163823F5" w14:textId="09FA7991" w:rsidR="00E45D93" w:rsidRDefault="00E45D93" w:rsidP="00E45D93">
      <w:pPr>
        <w:pStyle w:val="a9"/>
      </w:pPr>
      <w:bookmarkStart w:id="7" w:name="_Toc88069981"/>
      <w:r w:rsidRPr="00E45D93">
        <w:lastRenderedPageBreak/>
        <w:t>2.</w:t>
      </w:r>
      <w:r w:rsidR="001E7804">
        <w:t>2</w:t>
      </w:r>
      <w:r w:rsidRPr="00E45D93">
        <w:t xml:space="preserve"> Анализ объекта управления</w:t>
      </w:r>
      <w:bookmarkEnd w:id="7"/>
    </w:p>
    <w:p w14:paraId="69165EF4" w14:textId="2E7B64D5" w:rsidR="00534758" w:rsidRDefault="00534758" w:rsidP="00534758">
      <w:pPr>
        <w:pStyle w:val="ab"/>
      </w:pPr>
      <w:r>
        <w:t xml:space="preserve">Для проведения анализа объекта управления необходимо построить схему объекта в инструментальной среде </w:t>
      </w:r>
      <w:proofErr w:type="spellStart"/>
      <w:r>
        <w:t>VisSim</w:t>
      </w:r>
      <w:proofErr w:type="spellEnd"/>
      <w:r>
        <w:t xml:space="preserve"> и получить кривые разгона (реакции объекта на единичное ступенчатое воздействие) по каждому из каналов. На рисунке </w:t>
      </w:r>
      <w:r w:rsidR="00A40B86">
        <w:t>3</w:t>
      </w:r>
      <w:r w:rsidR="00E029BE">
        <w:t xml:space="preserve"> </w:t>
      </w:r>
      <w:r w:rsidR="00A40B86">
        <w:t>—</w:t>
      </w:r>
      <w:r w:rsidR="00E029BE">
        <w:t xml:space="preserve"> </w:t>
      </w:r>
      <w:r w:rsidR="00A40B86">
        <w:t>5</w:t>
      </w:r>
      <w:r>
        <w:t xml:space="preserve"> представлен</w:t>
      </w:r>
      <w:r w:rsidR="00E029BE">
        <w:t>ы</w:t>
      </w:r>
      <w:r>
        <w:t xml:space="preserve"> схема объекта</w:t>
      </w:r>
      <w:r w:rsidR="00E029BE">
        <w:t xml:space="preserve"> </w:t>
      </w:r>
      <w:r w:rsidR="00A40B86">
        <w:t xml:space="preserve">управления с введенными исходными данными </w:t>
      </w:r>
      <w:r w:rsidR="00E029BE">
        <w:t>и кривые разгона по каждому из каналов.</w:t>
      </w:r>
    </w:p>
    <w:p w14:paraId="0BCFF8D6" w14:textId="3931CE31" w:rsidR="00A40B86" w:rsidRDefault="00A40B86" w:rsidP="007E7FEE">
      <w:pPr>
        <w:pStyle w:val="ad"/>
      </w:pPr>
      <w:r w:rsidRPr="00A40B86">
        <w:rPr>
          <w:noProof/>
        </w:rPr>
        <w:drawing>
          <wp:inline distT="0" distB="0" distL="0" distR="0" wp14:anchorId="08AE6C22" wp14:editId="4C141336">
            <wp:extent cx="5526157" cy="3326918"/>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1356" cy="3330048"/>
                    </a:xfrm>
                    <a:prstGeom prst="rect">
                      <a:avLst/>
                    </a:prstGeom>
                  </pic:spPr>
                </pic:pic>
              </a:graphicData>
            </a:graphic>
          </wp:inline>
        </w:drawing>
      </w:r>
    </w:p>
    <w:p w14:paraId="46C003E5" w14:textId="7EF96883" w:rsidR="00A40B86" w:rsidRDefault="00A40B86" w:rsidP="007E7FEE">
      <w:pPr>
        <w:pStyle w:val="ad"/>
      </w:pPr>
      <w:r>
        <w:t xml:space="preserve">Рисунок 3 — Схема объекта управления в инструментальной среде </w:t>
      </w:r>
      <w:proofErr w:type="spellStart"/>
      <w:r>
        <w:t>VisSim</w:t>
      </w:r>
      <w:proofErr w:type="spellEnd"/>
      <w:r>
        <w:t>.</w:t>
      </w:r>
    </w:p>
    <w:p w14:paraId="412B715C" w14:textId="19FE5D6F" w:rsidR="00A40B86" w:rsidRDefault="00A40B86" w:rsidP="007E7FEE">
      <w:pPr>
        <w:pStyle w:val="ad"/>
      </w:pPr>
      <w:r w:rsidRPr="00A40B86">
        <w:rPr>
          <w:noProof/>
        </w:rPr>
        <w:drawing>
          <wp:inline distT="0" distB="0" distL="0" distR="0" wp14:anchorId="4C3873B8" wp14:editId="01C26737">
            <wp:extent cx="3896139" cy="3034802"/>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03262" cy="3040350"/>
                    </a:xfrm>
                    <a:prstGeom prst="rect">
                      <a:avLst/>
                    </a:prstGeom>
                  </pic:spPr>
                </pic:pic>
              </a:graphicData>
            </a:graphic>
          </wp:inline>
        </w:drawing>
      </w:r>
    </w:p>
    <w:p w14:paraId="4E53247F" w14:textId="690C3459" w:rsidR="00A40B86" w:rsidRDefault="00A40B86" w:rsidP="007E7FEE">
      <w:pPr>
        <w:pStyle w:val="ad"/>
      </w:pPr>
      <w:r>
        <w:t xml:space="preserve">Рисунок 4 — Кривая разгона по </w:t>
      </w:r>
      <w:r w:rsidR="000336A7">
        <w:t>первому</w:t>
      </w:r>
      <w:r>
        <w:t xml:space="preserve"> каналу</w:t>
      </w:r>
      <w:r w:rsidR="000336A7">
        <w:t xml:space="preserve"> входных воздействий</w:t>
      </w:r>
    </w:p>
    <w:p w14:paraId="144133A5" w14:textId="54816A26" w:rsidR="000336A7" w:rsidRDefault="000336A7" w:rsidP="007E7FEE">
      <w:pPr>
        <w:pStyle w:val="ad"/>
      </w:pPr>
      <w:r w:rsidRPr="000336A7">
        <w:rPr>
          <w:noProof/>
        </w:rPr>
        <w:lastRenderedPageBreak/>
        <w:drawing>
          <wp:inline distT="0" distB="0" distL="0" distR="0" wp14:anchorId="5BFD25FA" wp14:editId="06B4788D">
            <wp:extent cx="3895200" cy="3001880"/>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5200" cy="3001880"/>
                    </a:xfrm>
                    <a:prstGeom prst="rect">
                      <a:avLst/>
                    </a:prstGeom>
                  </pic:spPr>
                </pic:pic>
              </a:graphicData>
            </a:graphic>
          </wp:inline>
        </w:drawing>
      </w:r>
    </w:p>
    <w:p w14:paraId="03D2251A" w14:textId="7EF59B1D" w:rsidR="000336A7" w:rsidRPr="000336A7" w:rsidRDefault="000336A7" w:rsidP="007E7FEE">
      <w:pPr>
        <w:pStyle w:val="ad"/>
      </w:pPr>
      <w:r>
        <w:t>Рисунок 4 — Кривая разгона по второму каналу входных воздействий</w:t>
      </w:r>
    </w:p>
    <w:p w14:paraId="02C83617" w14:textId="19D5339B" w:rsidR="00E45D93" w:rsidRDefault="00E45D93" w:rsidP="00E45D93">
      <w:pPr>
        <w:pStyle w:val="a9"/>
      </w:pPr>
      <w:bookmarkStart w:id="8" w:name="_Toc88069982"/>
      <w:r w:rsidRPr="00E45D93">
        <w:t>2.</w:t>
      </w:r>
      <w:r w:rsidR="001E7804">
        <w:t>3</w:t>
      </w:r>
      <w:r w:rsidRPr="00E45D93">
        <w:t xml:space="preserve">  Выбор основного канала управления</w:t>
      </w:r>
      <w:bookmarkEnd w:id="8"/>
    </w:p>
    <w:p w14:paraId="053E26F9" w14:textId="733E71C1" w:rsidR="00363249" w:rsidRDefault="009E7105" w:rsidP="00363249">
      <w:pPr>
        <w:pStyle w:val="ab"/>
      </w:pPr>
      <w:r>
        <w:t xml:space="preserve">В ходе анализа объекта управления были получены </w:t>
      </w:r>
      <w:r w:rsidR="00363249">
        <w:t>параметры передаточной функции (ПФ) объекта</w:t>
      </w:r>
      <w:r>
        <w:t xml:space="preserve"> </w:t>
      </w:r>
      <w:r w:rsidR="00363249" w:rsidRPr="00363249">
        <w:rPr>
          <w:i/>
          <w:iCs/>
          <w:lang w:val="en-US"/>
        </w:rPr>
        <w:t>k</w:t>
      </w:r>
      <w:r w:rsidR="00363249" w:rsidRPr="00363249">
        <w:rPr>
          <w:vertAlign w:val="subscript"/>
        </w:rPr>
        <w:t>об</w:t>
      </w:r>
      <w:r w:rsidR="00363249">
        <w:t>,</w:t>
      </w:r>
      <w:r w:rsidR="00363249" w:rsidRPr="00363249">
        <w:t xml:space="preserve"> </w:t>
      </w:r>
      <w:proofErr w:type="spellStart"/>
      <w:r w:rsidR="00363249" w:rsidRPr="00363249">
        <w:rPr>
          <w:i/>
          <w:iCs/>
        </w:rPr>
        <w:t>Т</w:t>
      </w:r>
      <w:r w:rsidR="00363249" w:rsidRPr="00363249">
        <w:rPr>
          <w:vertAlign w:val="subscript"/>
        </w:rPr>
        <w:t>об</w:t>
      </w:r>
      <w:proofErr w:type="spellEnd"/>
      <w:r w:rsidR="00363249">
        <w:t xml:space="preserve">, </w:t>
      </w:r>
      <w:r w:rsidR="00363249" w:rsidRPr="00363249">
        <w:rPr>
          <w:i/>
          <w:iCs/>
        </w:rPr>
        <w:sym w:font="Symbol" w:char="F074"/>
      </w:r>
      <w:r w:rsidR="00363249" w:rsidRPr="00363249">
        <w:rPr>
          <w:vertAlign w:val="subscript"/>
        </w:rPr>
        <w:t>об</w:t>
      </w:r>
      <w:r w:rsidR="00363249">
        <w:t xml:space="preserve">. В таблице 1 представлены значения полученных параметров для каждого канала </w:t>
      </w:r>
      <w:r w:rsidR="00363249">
        <w:rPr>
          <w:lang w:eastAsia="ru-RU"/>
        </w:rPr>
        <w:t>входных воздействий</w:t>
      </w:r>
      <w:r w:rsidR="00363249">
        <w:t>.</w:t>
      </w:r>
    </w:p>
    <w:p w14:paraId="0F52909D" w14:textId="5305BE28" w:rsidR="00363249" w:rsidRDefault="00363249" w:rsidP="00652BEE">
      <w:pPr>
        <w:pStyle w:val="af"/>
        <w:jc w:val="left"/>
      </w:pPr>
      <w:r>
        <w:t>Таблица 1 — Значения параметров передаточной функции</w:t>
      </w:r>
    </w:p>
    <w:tbl>
      <w:tblPr>
        <w:tblStyle w:val="af4"/>
        <w:tblW w:w="0" w:type="auto"/>
        <w:tblLook w:val="04A0" w:firstRow="1" w:lastRow="0" w:firstColumn="1" w:lastColumn="0" w:noHBand="0" w:noVBand="1"/>
      </w:tblPr>
      <w:tblGrid>
        <w:gridCol w:w="3115"/>
        <w:gridCol w:w="3115"/>
        <w:gridCol w:w="3115"/>
      </w:tblGrid>
      <w:tr w:rsidR="003C49FA" w14:paraId="532708C3" w14:textId="77777777" w:rsidTr="003C49FA">
        <w:tc>
          <w:tcPr>
            <w:tcW w:w="3115" w:type="dxa"/>
          </w:tcPr>
          <w:p w14:paraId="116D0E65" w14:textId="714B5CD1" w:rsidR="003C49FA" w:rsidRPr="00652BEE" w:rsidRDefault="003C49FA" w:rsidP="00652BEE">
            <w:pPr>
              <w:pStyle w:val="af"/>
              <w:rPr>
                <w:b/>
                <w:bCs/>
              </w:rPr>
            </w:pPr>
            <w:r w:rsidRPr="00652BEE">
              <w:rPr>
                <w:b/>
                <w:bCs/>
              </w:rPr>
              <w:t>Параметр</w:t>
            </w:r>
          </w:p>
        </w:tc>
        <w:tc>
          <w:tcPr>
            <w:tcW w:w="3115" w:type="dxa"/>
          </w:tcPr>
          <w:p w14:paraId="1FCDECC5" w14:textId="649F0D43"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3A00FE42" w14:textId="236762A7"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3C49FA" w14:paraId="65CF09AE" w14:textId="77777777" w:rsidTr="003C49FA">
        <w:tc>
          <w:tcPr>
            <w:tcW w:w="3115" w:type="dxa"/>
          </w:tcPr>
          <w:p w14:paraId="1B87F211" w14:textId="269AAE48" w:rsidR="003C49FA" w:rsidRDefault="003C49FA" w:rsidP="003C49FA">
            <w:pPr>
              <w:pStyle w:val="af"/>
            </w:pPr>
            <w:r w:rsidRPr="00363249">
              <w:rPr>
                <w:i/>
                <w:iCs/>
                <w:lang w:val="en-US"/>
              </w:rPr>
              <w:t>k</w:t>
            </w:r>
            <w:r w:rsidRPr="00363249">
              <w:rPr>
                <w:vertAlign w:val="subscript"/>
              </w:rPr>
              <w:t>об</w:t>
            </w:r>
          </w:p>
        </w:tc>
        <w:tc>
          <w:tcPr>
            <w:tcW w:w="3115" w:type="dxa"/>
          </w:tcPr>
          <w:p w14:paraId="495E25C1" w14:textId="58F42DC6" w:rsidR="003C49FA" w:rsidRDefault="003C49FA" w:rsidP="003C49FA">
            <w:pPr>
              <w:pStyle w:val="af"/>
            </w:pPr>
            <w:r>
              <w:t>1.00</w:t>
            </w:r>
          </w:p>
        </w:tc>
        <w:tc>
          <w:tcPr>
            <w:tcW w:w="3115" w:type="dxa"/>
          </w:tcPr>
          <w:p w14:paraId="3BDB4411" w14:textId="62AC3B0A" w:rsidR="003C49FA" w:rsidRDefault="00652BEE" w:rsidP="003C49FA">
            <w:pPr>
              <w:pStyle w:val="af"/>
            </w:pPr>
            <w:r>
              <w:t>1.74</w:t>
            </w:r>
          </w:p>
        </w:tc>
      </w:tr>
      <w:tr w:rsidR="003C49FA" w14:paraId="61DC0E84" w14:textId="77777777" w:rsidTr="003C49FA">
        <w:tc>
          <w:tcPr>
            <w:tcW w:w="3115" w:type="dxa"/>
          </w:tcPr>
          <w:p w14:paraId="79158848" w14:textId="539F056B" w:rsidR="003C49FA" w:rsidRPr="00363249" w:rsidRDefault="003C49FA" w:rsidP="003C49FA">
            <w:pPr>
              <w:pStyle w:val="af"/>
              <w:rPr>
                <w:lang w:val="en-US"/>
              </w:rPr>
            </w:pPr>
            <w:proofErr w:type="spellStart"/>
            <w:r w:rsidRPr="003C49FA">
              <w:rPr>
                <w:i/>
                <w:iCs/>
              </w:rPr>
              <w:t>Т</w:t>
            </w:r>
            <w:r w:rsidRPr="00363249">
              <w:rPr>
                <w:vertAlign w:val="subscript"/>
              </w:rPr>
              <w:t>об</w:t>
            </w:r>
            <w:proofErr w:type="spellEnd"/>
            <w:r w:rsidR="00652BEE">
              <w:t>, с</w:t>
            </w:r>
          </w:p>
        </w:tc>
        <w:tc>
          <w:tcPr>
            <w:tcW w:w="3115" w:type="dxa"/>
          </w:tcPr>
          <w:p w14:paraId="4A1A28FE" w14:textId="36B99D19" w:rsidR="003C49FA" w:rsidRDefault="003C49FA" w:rsidP="003C49FA">
            <w:pPr>
              <w:pStyle w:val="af"/>
            </w:pPr>
            <w:r>
              <w:t>17.2</w:t>
            </w:r>
            <w:r w:rsidR="00652BEE">
              <w:t>0</w:t>
            </w:r>
            <w:r>
              <w:t xml:space="preserve"> </w:t>
            </w:r>
          </w:p>
        </w:tc>
        <w:tc>
          <w:tcPr>
            <w:tcW w:w="3115" w:type="dxa"/>
          </w:tcPr>
          <w:p w14:paraId="68A37568" w14:textId="3FC8E709" w:rsidR="003C49FA" w:rsidRDefault="00652BEE" w:rsidP="003C49FA">
            <w:pPr>
              <w:pStyle w:val="af"/>
            </w:pPr>
            <w:r>
              <w:t>29.74</w:t>
            </w:r>
          </w:p>
        </w:tc>
      </w:tr>
      <w:tr w:rsidR="003C49FA" w14:paraId="35F6066C" w14:textId="77777777" w:rsidTr="003C49FA">
        <w:tc>
          <w:tcPr>
            <w:tcW w:w="3115" w:type="dxa"/>
          </w:tcPr>
          <w:p w14:paraId="334E7A9C" w14:textId="603A1D24" w:rsidR="003C49FA" w:rsidRPr="00363249" w:rsidRDefault="003C49FA" w:rsidP="003C49FA">
            <w:pPr>
              <w:pStyle w:val="af"/>
            </w:pPr>
            <w:r w:rsidRPr="00363249">
              <w:sym w:font="Symbol" w:char="F074"/>
            </w:r>
            <w:r w:rsidRPr="00363249">
              <w:rPr>
                <w:vertAlign w:val="subscript"/>
              </w:rPr>
              <w:t>об</w:t>
            </w:r>
            <w:r w:rsidR="00652BEE">
              <w:t>, с</w:t>
            </w:r>
          </w:p>
        </w:tc>
        <w:tc>
          <w:tcPr>
            <w:tcW w:w="3115" w:type="dxa"/>
          </w:tcPr>
          <w:p w14:paraId="64C29234" w14:textId="09CC9988" w:rsidR="003C49FA" w:rsidRDefault="00652BEE" w:rsidP="003C49FA">
            <w:pPr>
              <w:pStyle w:val="af"/>
            </w:pPr>
            <w:r>
              <w:t>4.90</w:t>
            </w:r>
          </w:p>
        </w:tc>
        <w:tc>
          <w:tcPr>
            <w:tcW w:w="3115" w:type="dxa"/>
          </w:tcPr>
          <w:p w14:paraId="176FC570" w14:textId="611B7E3D" w:rsidR="003C49FA" w:rsidRDefault="00652BEE" w:rsidP="003C49FA">
            <w:pPr>
              <w:pStyle w:val="af"/>
            </w:pPr>
            <w:r>
              <w:t>7.72</w:t>
            </w:r>
          </w:p>
        </w:tc>
      </w:tr>
    </w:tbl>
    <w:p w14:paraId="45641596" w14:textId="6EECE3DD" w:rsidR="00B1351A" w:rsidRDefault="00456618" w:rsidP="00B1351A">
      <w:pPr>
        <w:pStyle w:val="ab"/>
      </w:pPr>
      <w:r>
        <w:t>Далее проведено</w:t>
      </w:r>
      <w:r w:rsidR="00652BEE">
        <w:t xml:space="preserve"> сравнение </w:t>
      </w:r>
      <w:r>
        <w:t xml:space="preserve">значений </w:t>
      </w:r>
      <w:r w:rsidRPr="00363249">
        <w:rPr>
          <w:i/>
          <w:iCs/>
          <w:lang w:val="en-US"/>
        </w:rPr>
        <w:t>k</w:t>
      </w:r>
      <w:r w:rsidRPr="00363249">
        <w:rPr>
          <w:vertAlign w:val="subscript"/>
        </w:rPr>
        <w:t>об</w:t>
      </w:r>
      <w:r>
        <w:t xml:space="preserve"> 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t>, полученных для 2-х исследованных</w:t>
      </w:r>
      <w:r w:rsidR="00805433">
        <w:t xml:space="preserve"> </w:t>
      </w:r>
      <w:r>
        <w:t>каналов.</w:t>
      </w:r>
      <w:r w:rsidR="00805433">
        <w:t xml:space="preserve"> Необходимо выбрать канал с  большей чувствительностью к изменению входного сигнала, т.е. с большим коэффициентом усиления </w:t>
      </w:r>
      <w:r w:rsidR="00805433" w:rsidRPr="00363249">
        <w:rPr>
          <w:i/>
          <w:iCs/>
          <w:lang w:val="en-US"/>
        </w:rPr>
        <w:t>k</w:t>
      </w:r>
      <w:r w:rsidR="00805433" w:rsidRPr="00363249">
        <w:rPr>
          <w:vertAlign w:val="subscript"/>
        </w:rPr>
        <w:t>об</w:t>
      </w:r>
      <w:r w:rsidR="00B1351A">
        <w:t xml:space="preserve"> и меньшей инерционностью т.е. меньшим значением отношения времени запаздывания к постоянной времени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rsidR="00B1351A">
        <w:t>). В таблице 2 приведены критерии и сравниваемые значения параметров ПФ.</w:t>
      </w:r>
    </w:p>
    <w:p w14:paraId="10EE80A9" w14:textId="3536B748" w:rsidR="00E85E12" w:rsidRPr="00E85E12" w:rsidRDefault="00E85E12" w:rsidP="00E85E12">
      <w:pPr>
        <w:pStyle w:val="af"/>
        <w:jc w:val="both"/>
      </w:pPr>
      <w:r>
        <w:t>Таблица 2 — Сравнение значений параметров ПФ</w:t>
      </w:r>
    </w:p>
    <w:tbl>
      <w:tblPr>
        <w:tblStyle w:val="af4"/>
        <w:tblW w:w="0" w:type="auto"/>
        <w:tblLook w:val="04A0" w:firstRow="1" w:lastRow="0" w:firstColumn="1" w:lastColumn="0" w:noHBand="0" w:noVBand="1"/>
      </w:tblPr>
      <w:tblGrid>
        <w:gridCol w:w="3115"/>
        <w:gridCol w:w="3115"/>
        <w:gridCol w:w="3115"/>
      </w:tblGrid>
      <w:tr w:rsidR="00B1351A" w:rsidRPr="00652BEE" w14:paraId="1D8C6DAA" w14:textId="77777777" w:rsidTr="00E56788">
        <w:tc>
          <w:tcPr>
            <w:tcW w:w="3115" w:type="dxa"/>
          </w:tcPr>
          <w:p w14:paraId="6982D2E0" w14:textId="015010A9" w:rsidR="00B1351A" w:rsidRPr="00652BEE" w:rsidRDefault="00B1351A" w:rsidP="00E56788">
            <w:pPr>
              <w:pStyle w:val="af"/>
              <w:rPr>
                <w:b/>
                <w:bCs/>
              </w:rPr>
            </w:pPr>
            <w:r>
              <w:rPr>
                <w:b/>
                <w:bCs/>
              </w:rPr>
              <w:t>Критерий</w:t>
            </w:r>
          </w:p>
        </w:tc>
        <w:tc>
          <w:tcPr>
            <w:tcW w:w="3115" w:type="dxa"/>
          </w:tcPr>
          <w:p w14:paraId="5AE0CA0B"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7CB3ECB2"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B1351A" w14:paraId="446965C2" w14:textId="77777777" w:rsidTr="00E56788">
        <w:tc>
          <w:tcPr>
            <w:tcW w:w="3115" w:type="dxa"/>
          </w:tcPr>
          <w:p w14:paraId="2F57D61F" w14:textId="3BD8BA5D" w:rsidR="00B1351A" w:rsidRPr="00B1351A" w:rsidRDefault="00B1351A" w:rsidP="00E56788">
            <w:pPr>
              <w:pStyle w:val="af"/>
            </w:pPr>
            <w:r w:rsidRPr="00B1351A">
              <w:t>Чувствительность,</w:t>
            </w:r>
            <w:r>
              <w:rPr>
                <w:i/>
                <w:iCs/>
              </w:rPr>
              <w:t xml:space="preserve"> </w:t>
            </w:r>
            <w:r w:rsidRPr="00363249">
              <w:rPr>
                <w:i/>
                <w:iCs/>
                <w:lang w:val="en-US"/>
              </w:rPr>
              <w:t>k</w:t>
            </w:r>
            <w:r w:rsidRPr="00363249">
              <w:rPr>
                <w:vertAlign w:val="subscript"/>
              </w:rPr>
              <w:t>об</w:t>
            </w:r>
          </w:p>
        </w:tc>
        <w:tc>
          <w:tcPr>
            <w:tcW w:w="3115" w:type="dxa"/>
          </w:tcPr>
          <w:p w14:paraId="57BE220D" w14:textId="77777777" w:rsidR="00B1351A" w:rsidRDefault="00B1351A" w:rsidP="00E56788">
            <w:pPr>
              <w:pStyle w:val="af"/>
            </w:pPr>
            <w:r>
              <w:t>1.00</w:t>
            </w:r>
          </w:p>
        </w:tc>
        <w:tc>
          <w:tcPr>
            <w:tcW w:w="3115" w:type="dxa"/>
          </w:tcPr>
          <w:p w14:paraId="342D2ECE" w14:textId="77777777" w:rsidR="00B1351A" w:rsidRDefault="00B1351A" w:rsidP="00E56788">
            <w:pPr>
              <w:pStyle w:val="af"/>
            </w:pPr>
            <w:r>
              <w:t>1.74</w:t>
            </w:r>
          </w:p>
        </w:tc>
      </w:tr>
      <w:tr w:rsidR="00B1351A" w14:paraId="354B2807" w14:textId="77777777" w:rsidTr="00E56788">
        <w:tc>
          <w:tcPr>
            <w:tcW w:w="3115" w:type="dxa"/>
          </w:tcPr>
          <w:p w14:paraId="1A71A3E9" w14:textId="62B51A61" w:rsidR="00B1351A" w:rsidRPr="00363249" w:rsidRDefault="00B1351A" w:rsidP="00E56788">
            <w:pPr>
              <w:pStyle w:val="af"/>
              <w:rPr>
                <w:lang w:val="en-US"/>
              </w:rPr>
            </w:pPr>
            <w:r w:rsidRPr="00B1351A">
              <w:t>Инерционность</w:t>
            </w:r>
            <w:r w:rsidR="00A177A9">
              <w:rPr>
                <w:lang w:val="en-US"/>
              </w:rPr>
              <w:t>,</w:t>
            </w:r>
            <w:r>
              <w:rPr>
                <w:i/>
                <w:iCs/>
              </w:rPr>
              <w:t xml:space="preserve"> </w:t>
            </w:r>
            <m:oMath>
              <m:f>
                <m:fPr>
                  <m:ctrlPr>
                    <w:rPr>
                      <w:rFonts w:ascii="Cambria Math" w:eastAsia="Calibri" w:hAnsi="Cambria Math"/>
                      <w:i/>
                      <w:szCs w:val="22"/>
                      <w:lang w:eastAsia="en-US"/>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p>
        </w:tc>
        <w:tc>
          <w:tcPr>
            <w:tcW w:w="3115" w:type="dxa"/>
          </w:tcPr>
          <w:p w14:paraId="14A9F2B8" w14:textId="45CCB9E8" w:rsidR="00B1351A" w:rsidRDefault="00C274DD" w:rsidP="00E56788">
            <w:pPr>
              <w:pStyle w:val="af"/>
            </w:pPr>
            <w:r>
              <w:t>0.48</w:t>
            </w:r>
            <w:r w:rsidR="00B1351A">
              <w:t xml:space="preserve"> </w:t>
            </w:r>
          </w:p>
        </w:tc>
        <w:tc>
          <w:tcPr>
            <w:tcW w:w="3115" w:type="dxa"/>
          </w:tcPr>
          <w:p w14:paraId="56D144D9" w14:textId="263296C1" w:rsidR="00B1351A" w:rsidRDefault="00C274DD" w:rsidP="00E56788">
            <w:pPr>
              <w:pStyle w:val="af"/>
            </w:pPr>
            <w:r>
              <w:t>0.26</w:t>
            </w:r>
          </w:p>
        </w:tc>
      </w:tr>
    </w:tbl>
    <w:p w14:paraId="7C9FBB04" w14:textId="5A0FF2B5" w:rsidR="00B1351A" w:rsidRDefault="00C274DD" w:rsidP="00C274DD">
      <w:pPr>
        <w:pStyle w:val="ab"/>
        <w:spacing w:before="120"/>
        <w:contextualSpacing w:val="0"/>
      </w:pPr>
      <w:r>
        <w:t xml:space="preserve">На основании результатов сравнения выбран канал управления </w:t>
      </w:r>
      <w:r w:rsidRPr="00C274DD">
        <w:sym w:font="Symbol" w:char="F06D"/>
      </w:r>
      <w:r>
        <w:rPr>
          <w:vertAlign w:val="subscript"/>
        </w:rPr>
        <w:t>2</w:t>
      </w:r>
      <w:r>
        <w:t>.</w:t>
      </w:r>
    </w:p>
    <w:p w14:paraId="5B0F0318" w14:textId="77777777" w:rsidR="00043764" w:rsidRDefault="00043764" w:rsidP="00C274DD">
      <w:pPr>
        <w:pStyle w:val="ab"/>
        <w:spacing w:before="120"/>
        <w:contextualSpacing w:val="0"/>
      </w:pPr>
      <w:r>
        <w:t>ПФ объекта</w:t>
      </w:r>
      <w:r w:rsidRPr="00043764">
        <w:t xml:space="preserve"> </w:t>
      </w:r>
      <w:r>
        <w:t>регулирования имеет вид:</w:t>
      </w:r>
    </w:p>
    <w:p w14:paraId="30DEF44E" w14:textId="7DE5D203" w:rsidR="00043764" w:rsidRPr="00C274DD" w:rsidRDefault="00043764" w:rsidP="00E56788">
      <w:pPr>
        <w:pStyle w:val="ab"/>
        <w:spacing w:before="120"/>
        <w:contextualSpacing w:val="0"/>
        <w:jc w:val="right"/>
      </w:pP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lang w:val="en-US"/>
              </w:rPr>
              <m:t>Ts</m:t>
            </m:r>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τ</m:t>
            </m:r>
            <m:r>
              <w:rPr>
                <w:rFonts w:ascii="Cambria Math" w:hAnsi="Cambria Math"/>
              </w:rPr>
              <m:t>s</m:t>
            </m:r>
          </m:sup>
        </m:sSup>
        <m:r>
          <w:rPr>
            <w:rFonts w:ascii="Cambria Math" w:hAnsi="Cambria Math"/>
          </w:rPr>
          <m:t xml:space="preserve"> =1.74</m:t>
        </m:r>
        <m:f>
          <m:fPr>
            <m:ctrlPr>
              <w:rPr>
                <w:rFonts w:ascii="Cambria Math" w:hAnsi="Cambria Math"/>
                <w:i/>
              </w:rPr>
            </m:ctrlPr>
          </m:fPr>
          <m:num>
            <m:r>
              <w:rPr>
                <w:rFonts w:ascii="Cambria Math" w:hAnsi="Cambria Math"/>
              </w:rPr>
              <m:t>1</m:t>
            </m:r>
          </m:num>
          <m:den>
            <m:r>
              <w:rPr>
                <w:rFonts w:ascii="Cambria Math" w:hAnsi="Cambria Math"/>
              </w:rPr>
              <m:t>29,74s+1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-7.72s</m:t>
            </m:r>
          </m:sup>
        </m:sSup>
      </m:oMath>
      <w:r w:rsidR="00E56788">
        <w:t xml:space="preserve">                                    (1)</w:t>
      </w:r>
    </w:p>
    <w:p w14:paraId="55CFB9CA" w14:textId="2BA40E49" w:rsidR="00E45D93" w:rsidRDefault="00E45D93" w:rsidP="00E45D93">
      <w:pPr>
        <w:pStyle w:val="a9"/>
      </w:pPr>
      <w:bookmarkStart w:id="9" w:name="_Toc88069983"/>
      <w:r w:rsidRPr="00E45D93">
        <w:lastRenderedPageBreak/>
        <w:t>2.</w:t>
      </w:r>
      <w:r w:rsidR="001E7804">
        <w:t>4</w:t>
      </w:r>
      <w:r w:rsidRPr="00E45D93">
        <w:t xml:space="preserve">  Построение и анализ частотных характеристик объекта управления</w:t>
      </w:r>
      <w:bookmarkEnd w:id="9"/>
      <w:r w:rsidRPr="00E45D93">
        <w:t xml:space="preserve"> </w:t>
      </w:r>
    </w:p>
    <w:p w14:paraId="4FC4C622" w14:textId="54F6F1C5" w:rsidR="00365CB1" w:rsidRDefault="00365CB1" w:rsidP="00365CB1">
      <w:pPr>
        <w:pStyle w:val="ab"/>
      </w:pPr>
      <w:r>
        <w:t xml:space="preserve">Зная параметры ПФ модели объекта, можно рассчитать значения АЧХ </w:t>
      </w:r>
      <w:proofErr w:type="spellStart"/>
      <w:r>
        <w:t>А</w:t>
      </w:r>
      <w:r w:rsidRPr="00365CB1">
        <w:rPr>
          <w:vertAlign w:val="subscript"/>
        </w:rPr>
        <w:t>об</w:t>
      </w:r>
      <w:proofErr w:type="spellEnd"/>
      <w:r>
        <w:t xml:space="preserve">(ω) и ФЧХ </w:t>
      </w:r>
      <w:proofErr w:type="spellStart"/>
      <w:r>
        <w:t>φ</w:t>
      </w:r>
      <w:r w:rsidRPr="00365CB1">
        <w:rPr>
          <w:vertAlign w:val="subscript"/>
        </w:rPr>
        <w:t>об</w:t>
      </w:r>
      <w:proofErr w:type="spellEnd"/>
      <w:r>
        <w:t xml:space="preserve">(ω) для диапазона частот ω &lt; </w:t>
      </w:r>
      <w:proofErr w:type="spellStart"/>
      <w:r>
        <w:t>ω</w:t>
      </w:r>
      <w:r w:rsidRPr="00365CB1">
        <w:rPr>
          <w:vertAlign w:val="subscript"/>
        </w:rPr>
        <w:t>max</w:t>
      </w:r>
      <w:proofErr w:type="spellEnd"/>
      <w:r>
        <w:t xml:space="preserve"> , где частота </w:t>
      </w:r>
      <w:proofErr w:type="spellStart"/>
      <w:r>
        <w:t>ω</w:t>
      </w:r>
      <w:r w:rsidRPr="00365CB1">
        <w:rPr>
          <w:vertAlign w:val="subscript"/>
        </w:rPr>
        <w:t>max</w:t>
      </w:r>
      <w:proofErr w:type="spellEnd"/>
      <w:r>
        <w:t xml:space="preserve"> определена требованием |</w:t>
      </w:r>
      <w:proofErr w:type="spellStart"/>
      <w:r>
        <w:t>φ</w:t>
      </w:r>
      <w:r w:rsidRPr="00365CB1">
        <w:rPr>
          <w:vertAlign w:val="subscript"/>
        </w:rPr>
        <w:t>об</w:t>
      </w:r>
      <w:proofErr w:type="spellEnd"/>
      <w:r>
        <w:t>(</w:t>
      </w:r>
      <w:proofErr w:type="spellStart"/>
      <w:r>
        <w:t>ω</w:t>
      </w:r>
      <w:r w:rsidRPr="00365CB1">
        <w:rPr>
          <w:vertAlign w:val="subscript"/>
        </w:rPr>
        <w:t>max</w:t>
      </w:r>
      <w:proofErr w:type="spellEnd"/>
      <w:r>
        <w:t>)| &lt; π</w:t>
      </w:r>
      <w:r w:rsidR="00612FD3">
        <w:t>.</w:t>
      </w:r>
    </w:p>
    <w:p w14:paraId="20A607C2" w14:textId="2399ABC1" w:rsidR="00612FD3" w:rsidRDefault="00612FD3" w:rsidP="00365CB1">
      <w:pPr>
        <w:pStyle w:val="ab"/>
      </w:pPr>
      <w:r>
        <w:t>После проведения расчетов и определения канала управления передаточная функция объекта имеет вид:</w:t>
      </w:r>
    </w:p>
    <w:p w14:paraId="595ECEB3" w14:textId="1FF08A5C" w:rsidR="00612FD3" w:rsidRPr="0097569C" w:rsidRDefault="00E56788" w:rsidP="003A6F29">
      <w:pPr>
        <w:pStyle w:val="ab"/>
        <w:jc w:val="right"/>
        <w:rPr>
          <w:iCs/>
        </w:rPr>
      </w:pPr>
      <m:oMath>
        <m:sSub>
          <m:sSubPr>
            <m:ctrlPr>
              <w:rPr>
                <w:rFonts w:ascii="Cambria Math" w:hAnsi="Cambria Math"/>
                <w:i/>
              </w:rPr>
            </m:ctrlPr>
          </m:sSubPr>
          <m:e>
            <m:r>
              <w:rPr>
                <w:rFonts w:ascii="Cambria Math" w:hAnsi="Cambria Math"/>
              </w:rPr>
              <m:t>W</m:t>
            </m:r>
          </m:e>
          <m:sub>
            <m:r>
              <w:rPr>
                <w:rFonts w:ascii="Cambria Math" w:hAnsi="Cambria Math"/>
              </w:rPr>
              <m:t>об</m:t>
            </m:r>
          </m:sub>
        </m:sSub>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об</m:t>
                </m:r>
              </m:sub>
            </m:sSub>
          </m:num>
          <m:den>
            <m:sSub>
              <m:sSubPr>
                <m:ctrlPr>
                  <w:rPr>
                    <w:rFonts w:ascii="Cambria Math" w:hAnsi="Cambria Math"/>
                    <w:i/>
                  </w:rPr>
                </m:ctrlPr>
              </m:sSubPr>
              <m:e>
                <m:r>
                  <w:rPr>
                    <w:rFonts w:ascii="Cambria Math" w:hAnsi="Cambria Math"/>
                  </w:rPr>
                  <m:t>T</m:t>
                </m:r>
              </m:e>
              <m:sub>
                <m:r>
                  <w:rPr>
                    <w:rFonts w:ascii="Cambria Math" w:hAnsi="Cambria Math"/>
                  </w:rPr>
                  <m:t>об</m:t>
                </m:r>
              </m:sub>
            </m:sSub>
            <m:r>
              <w:rPr>
                <w:rFonts w:ascii="Cambria Math" w:hAnsi="Cambria Math"/>
              </w:rPr>
              <m:t>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oMath>
      <w:r w:rsidR="003A6F29" w:rsidRPr="0097569C">
        <w:t xml:space="preserve">                               </w:t>
      </w:r>
      <w:r w:rsidR="00173B15" w:rsidRPr="0097569C">
        <w:t xml:space="preserve"> </w:t>
      </w:r>
      <w:r w:rsidR="003A6F29" w:rsidRPr="0097569C">
        <w:t xml:space="preserve">                       </w:t>
      </w:r>
      <w:r w:rsidR="003A6F29" w:rsidRPr="0097569C">
        <w:rPr>
          <w:iCs/>
        </w:rPr>
        <w:t>(</w:t>
      </w:r>
      <w:r>
        <w:rPr>
          <w:iCs/>
        </w:rPr>
        <w:t>2</w:t>
      </w:r>
      <w:r w:rsidR="003A6F29" w:rsidRPr="0097569C">
        <w:rPr>
          <w:iCs/>
        </w:rPr>
        <w:t>)</w:t>
      </w:r>
    </w:p>
    <w:p w14:paraId="66BBC0FA" w14:textId="5539D3C2" w:rsidR="000523C7" w:rsidRDefault="000523C7" w:rsidP="000523C7">
      <w:pPr>
        <w:pStyle w:val="ab"/>
      </w:pPr>
      <w:r w:rsidRPr="000523C7">
        <w:t>Модель объекта представляет собой последовательное соединение апериодического звена I-</w:t>
      </w:r>
      <w:proofErr w:type="spellStart"/>
      <w:r w:rsidRPr="000523C7">
        <w:t>го</w:t>
      </w:r>
      <w:proofErr w:type="spellEnd"/>
      <w:r w:rsidRPr="000523C7">
        <w:t xml:space="preserve"> порядка и звена чистого запаздывания.</w:t>
      </w:r>
    </w:p>
    <w:p w14:paraId="267DA287" w14:textId="66BC9B52" w:rsidR="000523C7" w:rsidRDefault="000523C7" w:rsidP="000523C7">
      <w:pPr>
        <w:pStyle w:val="ab"/>
      </w:pPr>
      <w:r w:rsidRPr="000523C7">
        <w:t>Апериодическое звено I-</w:t>
      </w:r>
      <w:proofErr w:type="spellStart"/>
      <w:r w:rsidRPr="000523C7">
        <w:t>го</w:t>
      </w:r>
      <w:proofErr w:type="spellEnd"/>
      <w:r w:rsidRPr="000523C7">
        <w:t xml:space="preserve"> порядка</w:t>
      </w:r>
      <w:r>
        <w:t>.</w:t>
      </w:r>
    </w:p>
    <w:p w14:paraId="6C9F96E4" w14:textId="428005FB" w:rsidR="000523C7" w:rsidRPr="0097569C" w:rsidRDefault="000523C7" w:rsidP="000523C7">
      <w:pPr>
        <w:pStyle w:val="ab"/>
      </w:pPr>
      <w:r>
        <w:t xml:space="preserve">ПФ: </w:t>
      </w:r>
      <m:oMath>
        <m:r>
          <w:rPr>
            <w:rFonts w:ascii="Cambria Math" w:hAnsi="Cambria Math"/>
          </w:rPr>
          <m:t xml:space="preserve">      W</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lang w:val="en-US"/>
              </w:rPr>
              <m:t>K</m:t>
            </m:r>
          </m:num>
          <m:den>
            <m:r>
              <w:rPr>
                <w:rFonts w:ascii="Cambria Math" w:hAnsi="Cambria Math"/>
              </w:rPr>
              <m:t>Ts+1</m:t>
            </m:r>
          </m:den>
        </m:f>
      </m:oMath>
      <w:r>
        <w:t xml:space="preserve"> </w:t>
      </w:r>
      <w:r w:rsidRPr="0097569C">
        <w:t>;</w:t>
      </w:r>
    </w:p>
    <w:p w14:paraId="01761347" w14:textId="32CEE486" w:rsidR="000523C7" w:rsidRPr="0097569C" w:rsidRDefault="000523C7" w:rsidP="000523C7">
      <w:pPr>
        <w:pStyle w:val="ab"/>
        <w:rPr>
          <w:snapToGrid w:val="0"/>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 xml:space="preserve">= </m:t>
        </m:r>
        <m:f>
          <m:fPr>
            <m:ctrlPr>
              <w:rPr>
                <w:rFonts w:ascii="Cambria Math" w:hAnsi="Cambria Math"/>
                <w:i/>
                <w:snapToGrid w:val="0"/>
              </w:rPr>
            </m:ctrlPr>
          </m:fPr>
          <m:num>
            <m:r>
              <w:rPr>
                <w:rFonts w:ascii="Cambria Math"/>
                <w:snapToGrid w:val="0"/>
              </w:rPr>
              <m:t>k</m:t>
            </m:r>
          </m:num>
          <m:den>
            <m:r>
              <w:rPr>
                <w:rFonts w:ascii="Cambria Math"/>
                <w:snapToGrid w:val="0"/>
              </w:rPr>
              <m:t>Tjω+1</m:t>
            </m:r>
          </m:den>
        </m:f>
        <m:r>
          <w:rPr>
            <w:rFonts w:ascii="Cambria Math"/>
            <w:snapToGrid w:val="0"/>
          </w:rPr>
          <m:t>=</m:t>
        </m:r>
        <m:f>
          <m:fPr>
            <m:ctrlPr>
              <w:rPr>
                <w:rFonts w:ascii="Cambria Math" w:hAnsi="Cambria Math"/>
                <w:i/>
                <w:snapToGrid w:val="0"/>
              </w:rPr>
            </m:ctrlPr>
          </m:fPr>
          <m:num>
            <m:r>
              <w:rPr>
                <w:rFonts w:ascii="Cambria Math"/>
                <w:snapToGrid w:val="0"/>
              </w:rPr>
              <m:t>k(Tjω</m:t>
            </m:r>
            <m:r>
              <w:rPr>
                <w:rFonts w:ascii="Cambria Math"/>
                <w:snapToGrid w:val="0"/>
              </w:rPr>
              <m:t>-</m:t>
            </m:r>
            <m:r>
              <w:rPr>
                <w:rFonts w:ascii="Cambria Math"/>
                <w:snapToGrid w:val="0"/>
              </w:rPr>
              <m:t>1)</m:t>
            </m:r>
          </m:num>
          <m:den>
            <m:r>
              <w:rPr>
                <w:rFonts w:ascii="Cambria Math"/>
                <w:snapToGrid w:val="0"/>
              </w:rPr>
              <m:t>(Tjω+1)(Tjω</m:t>
            </m:r>
            <m:r>
              <w:rPr>
                <w:rFonts w:ascii="Cambria Math"/>
                <w:snapToGrid w:val="0"/>
              </w:rPr>
              <m:t>-</m:t>
            </m:r>
            <m:r>
              <w:rPr>
                <w:rFonts w:ascii="Cambria Math"/>
                <w:snapToGrid w:val="0"/>
              </w:rPr>
              <m:t>1)</m:t>
            </m:r>
          </m:den>
        </m:f>
        <m:r>
          <w:rPr>
            <w:rFonts w:ascii="Cambria Math"/>
            <w:snapToGrid w:val="0"/>
          </w:rPr>
          <m:t>=</m:t>
        </m:r>
        <m:f>
          <m:fPr>
            <m:ctrlPr>
              <w:rPr>
                <w:rFonts w:ascii="Cambria Math" w:hAnsi="Cambria Math"/>
                <w:i/>
                <w:snapToGrid w:val="0"/>
              </w:rPr>
            </m:ctrlPr>
          </m:fPr>
          <m:num>
            <m:r>
              <w:rPr>
                <w:rFonts w:ascii="Cambria Math"/>
                <w:snapToGrid w:val="0"/>
              </w:rPr>
              <m:t>k</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snapToGrid w:val="0"/>
          </w:rPr>
          <m:t>-</m:t>
        </m:r>
        <m:r>
          <w:rPr>
            <w:rFonts w:ascii="Cambria Math"/>
            <w:snapToGrid w:val="0"/>
          </w:rPr>
          <m:t>j</m:t>
        </m:r>
        <m:f>
          <m:fPr>
            <m:ctrlPr>
              <w:rPr>
                <w:rFonts w:ascii="Cambria Math" w:hAnsi="Cambria Math"/>
                <w:i/>
                <w:snapToGrid w:val="0"/>
              </w:rPr>
            </m:ctrlPr>
          </m:fPr>
          <m:num>
            <m:r>
              <w:rPr>
                <w:rFonts w:ascii="Cambria Math"/>
                <w:snapToGrid w:val="0"/>
              </w:rPr>
              <m:t>kTω</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oMath>
      <w:r w:rsidRPr="0097569C">
        <w:rPr>
          <w:snapToGrid w:val="0"/>
        </w:rPr>
        <w:t xml:space="preserve"> .</w:t>
      </w:r>
    </w:p>
    <w:p w14:paraId="0BD5E9CF" w14:textId="4E835CFB" w:rsidR="000523C7" w:rsidRPr="0097569C" w:rsidRDefault="000523C7" w:rsidP="000523C7">
      <w:pPr>
        <w:pStyle w:val="ab"/>
        <w:rPr>
          <w:snapToGrid w:val="0"/>
          <w:szCs w:val="24"/>
        </w:rPr>
      </w:pPr>
      <w:r>
        <w:rPr>
          <w:snapToGrid w:val="0"/>
        </w:rPr>
        <w:t>Откуда:</w:t>
      </w:r>
      <m:oMath>
        <m:r>
          <w:rPr>
            <w:rFonts w:ascii="Cambria Math" w:hAnsi="Cambria Math"/>
            <w:snapToGrid w:val="0"/>
          </w:rPr>
          <m:t xml:space="preserve"> A</m:t>
        </m:r>
        <m:r>
          <w:rPr>
            <w:rFonts w:ascii="Cambria Math"/>
            <w:snapToGrid w:val="0"/>
            <w:szCs w:val="24"/>
          </w:rPr>
          <m:t>(ω)=</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snapToGrid w:val="0"/>
            <w:szCs w:val="24"/>
          </w:rPr>
          <m:t> </m:t>
        </m:r>
        <m:r>
          <w:rPr>
            <w:rFonts w:ascii="Cambria Math"/>
            <w:snapToGrid w:val="0"/>
            <w:szCs w:val="24"/>
          </w:rPr>
          <m:t>;</m:t>
        </m:r>
        <m:r>
          <w:rPr>
            <w:rFonts w:ascii="Cambria Math"/>
            <w:snapToGrid w:val="0"/>
            <w:szCs w:val="24"/>
          </w:rPr>
          <m:t>   </m:t>
        </m:r>
        <m:r>
          <w:rPr>
            <w:rFonts w:ascii="Cambria Math"/>
            <w:snapToGrid w:val="0"/>
            <w:szCs w:val="24"/>
          </w:rPr>
          <m:t>ϕ(ω)=</m:t>
        </m:r>
        <m:r>
          <w:rPr>
            <w:rFonts w:ascii="Cambria Math"/>
            <w:snapToGrid w:val="0"/>
            <w:szCs w:val="24"/>
          </w:rPr>
          <m:t>-</m:t>
        </m:r>
        <m:r>
          <w:rPr>
            <w:rFonts w:ascii="Cambria Math"/>
            <w:snapToGrid w:val="0"/>
            <w:szCs w:val="24"/>
          </w:rPr>
          <m:t>arctg(Tω)</m:t>
        </m:r>
        <m:r>
          <w:rPr>
            <w:rFonts w:ascii="Cambria Math"/>
            <w:i/>
            <w:snapToGrid w:val="0"/>
            <w:szCs w:val="24"/>
          </w:rPr>
          <m:t> </m:t>
        </m:r>
      </m:oMath>
      <w:r w:rsidR="00173B15" w:rsidRPr="0097569C">
        <w:rPr>
          <w:snapToGrid w:val="0"/>
          <w:szCs w:val="24"/>
        </w:rPr>
        <w:t>.</w:t>
      </w:r>
    </w:p>
    <w:p w14:paraId="5A233FC4" w14:textId="24D7860E" w:rsidR="00AF2F60" w:rsidRDefault="00AF2F60" w:rsidP="00AF2F60">
      <w:pPr>
        <w:pStyle w:val="ab"/>
      </w:pPr>
      <w:r w:rsidRPr="00AF2F60">
        <w:t>Звено чистого запаздывания</w:t>
      </w:r>
      <w:r>
        <w:t>.</w:t>
      </w:r>
    </w:p>
    <w:p w14:paraId="049179B9" w14:textId="0949EE89" w:rsidR="00AF2F60" w:rsidRDefault="00AF2F60" w:rsidP="00AF2F60">
      <w:pPr>
        <w:pStyle w:val="ab"/>
      </w:pPr>
      <w:r>
        <w:t xml:space="preserve">ПФ:        </w:t>
      </w: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-sτ</m:t>
            </m:r>
          </m:sup>
        </m:sSup>
      </m:oMath>
      <w:r>
        <w:t xml:space="preserve"> ;      </w:t>
      </w:r>
    </w:p>
    <w:p w14:paraId="5BF75EC2" w14:textId="3DC81DC4" w:rsidR="00AF2F60" w:rsidRPr="0097569C" w:rsidRDefault="00AF2F60" w:rsidP="00AF2F60">
      <w:pPr>
        <w:pStyle w:val="ab"/>
      </w:pPr>
      <w:r>
        <w:t xml:space="preserve">КПФ:  </w:t>
      </w:r>
      <w:r w:rsidR="00173B15" w:rsidRPr="0097569C">
        <w:t xml:space="preserve">  </w:t>
      </w:r>
      <w:r>
        <w:t xml:space="preserve"> </w:t>
      </w:r>
      <m:oMath>
        <m:r>
          <w:rPr>
            <w:rFonts w:ascii="Cambria Math" w:hAnsi="Cambria Math"/>
          </w:rPr>
          <m:t>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=1*</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r>
          <w:rPr>
            <w:rFonts w:ascii="Cambria Math" w:hAnsi="Cambria Math"/>
          </w:rPr>
          <m:t>=A</m:t>
        </m:r>
        <m:d>
          <m:dPr>
            <m:ctrlPr>
              <w:rPr>
                <w:rFonts w:ascii="Cambria Math" w:hAnsi="Cambria Math"/>
                <w:i/>
              </w:rPr>
            </m:ctrlPr>
          </m:dPr>
          <m:e>
            <m:r>
              <m:rPr>
                <m:sty m:val="p"/>
              </m:rP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oMath>
      <w:r>
        <w:t xml:space="preserve">  </w:t>
      </w:r>
    </w:p>
    <w:p w14:paraId="7B3E92E9" w14:textId="1D2FD176" w:rsidR="00AF2F60" w:rsidRPr="0097569C" w:rsidRDefault="00AF2F60" w:rsidP="00AF2F60">
      <w:pPr>
        <w:pStyle w:val="ab"/>
      </w:pPr>
      <w:r>
        <w:t>Откуда</w:t>
      </w:r>
      <w:r w:rsidR="00173B15" w:rsidRPr="0097569C">
        <w:t>:</w:t>
      </w:r>
      <w:r>
        <w:t xml:space="preserve"> </w:t>
      </w:r>
      <w:r w:rsidR="00173B15" w:rsidRPr="0097569C">
        <w:t xml:space="preserve">  </w:t>
      </w:r>
      <m:oMath>
        <m:r>
          <w:rPr>
            <w:rFonts w:ascii="Cambria Math" w:hAnsi="Cambria Math"/>
            <w:snapToGrid w:val="0"/>
          </w:rPr>
          <m:t>A</m:t>
        </m:r>
        <m:r>
          <w:rPr>
            <w:rFonts w:ascii="Cambria Math"/>
            <w:snapToGrid w:val="0"/>
            <w:szCs w:val="24"/>
          </w:rPr>
          <m:t>(ω)=1</m:t>
        </m:r>
        <m:r>
          <w:rPr>
            <w:rFonts w:ascii="Cambria Math"/>
            <w:snapToGrid w:val="0"/>
            <w:szCs w:val="24"/>
          </w:rPr>
          <m:t> </m:t>
        </m:r>
        <m:r>
          <w:rPr>
            <w:rFonts w:ascii="Cambria Math"/>
            <w:snapToGrid w:val="0"/>
            <w:szCs w:val="24"/>
          </w:rPr>
          <m:t>;</m:t>
        </m:r>
        <m:r>
          <w:rPr>
            <w:rFonts w:ascii="Cambria Math"/>
            <w:i/>
            <w:snapToGrid w:val="0"/>
            <w:szCs w:val="24"/>
          </w:rPr>
          <m:t> </m:t>
        </m:r>
        <m:r>
          <w:rPr>
            <w:rFonts w:ascii="Cambria Math"/>
            <w:snapToGrid w:val="0"/>
            <w:szCs w:val="24"/>
          </w:rPr>
          <m:t>ϕ(ω)=</m:t>
        </m:r>
        <m:r>
          <w:rPr>
            <w:rFonts w:ascii="Cambria Math"/>
            <w:snapToGrid w:val="0"/>
            <w:szCs w:val="24"/>
          </w:rPr>
          <m:t>-</m:t>
        </m:r>
        <m:r>
          <w:rPr>
            <w:rFonts w:ascii="Cambria Math" w:hAnsi="Cambria Math"/>
          </w:rPr>
          <m:t>ωτ</m:t>
        </m:r>
        <m:r>
          <w:rPr>
            <w:rFonts w:ascii="Cambria Math"/>
            <w:i/>
            <w:snapToGrid w:val="0"/>
            <w:szCs w:val="24"/>
          </w:rPr>
          <m:t> </m:t>
        </m:r>
      </m:oMath>
      <w:r w:rsidR="00173B15" w:rsidRPr="0097569C">
        <w:rPr>
          <w:snapToGrid w:val="0"/>
          <w:szCs w:val="24"/>
        </w:rPr>
        <w:t>.</w:t>
      </w:r>
    </w:p>
    <w:p w14:paraId="3D391912" w14:textId="02EF8BE3" w:rsidR="00173B15" w:rsidRDefault="00173B15" w:rsidP="00365CB1">
      <w:pPr>
        <w:pStyle w:val="ab"/>
      </w:pPr>
      <w:r>
        <w:t xml:space="preserve">Следуя правилу </w:t>
      </w:r>
      <w:r w:rsidRPr="00173B15">
        <w:t>перемножения модулей и сложения аргументов частотных ПФ отдельных звеньев</w:t>
      </w:r>
      <w:r>
        <w:t xml:space="preserve"> получен следующий результат.</w:t>
      </w:r>
    </w:p>
    <w:p w14:paraId="3AD62EC6" w14:textId="0467530A" w:rsidR="00173B15" w:rsidRPr="0097569C" w:rsidRDefault="00E56788" w:rsidP="00173B15">
      <w:pPr>
        <w:pStyle w:val="ab"/>
        <w:jc w:val="right"/>
        <w:rPr>
          <w:iCs/>
          <w:snapToGrid w:val="0"/>
          <w:szCs w:val="24"/>
        </w:rPr>
      </w:pPr>
      <m:oMath>
        <m:sSub>
          <m:sSubPr>
            <m:ctrlPr>
              <w:rPr>
                <w:rFonts w:ascii="Cambria Math" w:hAnsi="Cambria Math"/>
              </w:rPr>
            </m:ctrlPr>
          </m:sSubPr>
          <m:e>
            <m:r>
              <m:rPr>
                <m:sty m:val="p"/>
              </m:rPr>
              <w:rPr>
                <w:rFonts w:ascii="Cambria Math" w:hAnsi="Cambria Math"/>
              </w:rPr>
              <m:t>A</m:t>
            </m:r>
          </m:e>
          <m:sub>
            <m:r>
              <w:rPr>
                <w:rFonts w:ascii="Cambria Math" w:hAnsi="Cambria Math"/>
              </w:rPr>
              <m:t>об</m:t>
            </m:r>
          </m:sub>
        </m:sSub>
        <m:d>
          <m:dPr>
            <m:ctrlPr>
              <w:rPr>
                <w:rFonts w:ascii="Cambria Math" w:hAnsi="Cambria Math"/>
                <w:i/>
              </w:rPr>
            </m:ctrlPr>
          </m:dPr>
          <m:e>
            <m:r>
              <w:rPr>
                <w:rFonts w:ascii="Cambria Math" w:hAnsi="Cambria Math"/>
              </w:rPr>
              <m:t>ω</m:t>
            </m:r>
          </m:e>
        </m:d>
        <m:r>
          <w:rPr>
            <w:rFonts w:ascii="Cambria Math" w:hAnsi="Cambria Math"/>
          </w:rPr>
          <m:t xml:space="preserve">=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 xml:space="preserve">*1=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m:t>
        </m:r>
      </m:oMath>
      <w:r w:rsidR="00173B15" w:rsidRPr="0097569C">
        <w:t xml:space="preserve">                                          </w:t>
      </w:r>
      <w:r w:rsidR="00173B15" w:rsidRPr="0097569C">
        <w:rPr>
          <w:i/>
          <w:snapToGrid w:val="0"/>
          <w:szCs w:val="24"/>
        </w:rPr>
        <w:t xml:space="preserve"> </w:t>
      </w:r>
      <w:r w:rsidR="00173B15" w:rsidRPr="0097569C">
        <w:rPr>
          <w:iCs/>
          <w:snapToGrid w:val="0"/>
          <w:szCs w:val="24"/>
        </w:rPr>
        <w:t>(</w:t>
      </w:r>
      <w:r>
        <w:rPr>
          <w:iCs/>
          <w:snapToGrid w:val="0"/>
          <w:szCs w:val="24"/>
        </w:rPr>
        <w:t>3</w:t>
      </w:r>
      <w:r w:rsidR="00173B15" w:rsidRPr="0097569C">
        <w:rPr>
          <w:iCs/>
          <w:snapToGrid w:val="0"/>
          <w:szCs w:val="24"/>
        </w:rPr>
        <w:t>)</w:t>
      </w:r>
    </w:p>
    <w:p w14:paraId="434BB1AF" w14:textId="32BA524C" w:rsidR="00173B15" w:rsidRPr="00173B15" w:rsidRDefault="00E56788" w:rsidP="00173B15">
      <w:pPr>
        <w:pStyle w:val="ab"/>
        <w:jc w:val="right"/>
        <w:rPr>
          <w:i/>
          <w:lang w:val="en-US"/>
        </w:rPr>
      </w:pPr>
      <m:oMath>
        <m:sSub>
          <m:sSubPr>
            <m:ctrlPr>
              <w:rPr>
                <w:rFonts w:ascii="Cambria Math" w:hAnsi="Cambria Math"/>
                <w:i/>
                <w:snapToGrid w:val="0"/>
                <w:szCs w:val="24"/>
              </w:rPr>
            </m:ctrlPr>
          </m:sSubPr>
          <m:e>
            <m:r>
              <w:rPr>
                <w:rFonts w:ascii="Cambria Math"/>
                <w:snapToGrid w:val="0"/>
                <w:szCs w:val="24"/>
              </w:rPr>
              <m:t>ϕ</m:t>
            </m:r>
          </m:e>
          <m:sub>
            <m:r>
              <w:rPr>
                <w:rFonts w:ascii="Cambria Math"/>
                <w:snapToGrid w:val="0"/>
                <w:szCs w:val="24"/>
              </w:rPr>
              <m:t>об</m:t>
            </m:r>
          </m:sub>
        </m:sSub>
        <m:d>
          <m:dPr>
            <m:ctrlPr>
              <w:rPr>
                <w:rFonts w:ascii="Cambria Math" w:hAnsi="Cambria Math"/>
                <w:i/>
                <w:snapToGrid w:val="0"/>
                <w:szCs w:val="24"/>
              </w:rPr>
            </m:ctrlPr>
          </m:dPr>
          <m:e>
            <m:r>
              <w:rPr>
                <w:rFonts w:ascii="Cambria Math"/>
                <w:snapToGrid w:val="0"/>
                <w:szCs w:val="24"/>
              </w:rPr>
              <m:t>ω</m:t>
            </m:r>
          </m:e>
        </m:d>
        <m:r>
          <w:rPr>
            <w:rFonts w:ascii="Cambria Math"/>
            <w:snapToGrid w:val="0"/>
            <w:szCs w:val="24"/>
          </w:rPr>
          <m:t>=</m:t>
        </m:r>
        <m:r>
          <w:rPr>
            <w:rFonts w:ascii="Cambria Math"/>
            <w:snapToGrid w:val="0"/>
            <w:szCs w:val="24"/>
          </w:rPr>
          <m:t>-</m:t>
        </m:r>
        <m:r>
          <w:rPr>
            <w:rFonts w:ascii="Cambria Math"/>
            <w:snapToGrid w:val="0"/>
            <w:szCs w:val="24"/>
          </w:rPr>
          <m:t>arctg</m:t>
        </m:r>
        <m:d>
          <m:dPr>
            <m:ctrlPr>
              <w:rPr>
                <w:rFonts w:ascii="Cambria Math" w:hAnsi="Cambria Math"/>
                <w:i/>
                <w:snapToGrid w:val="0"/>
                <w:szCs w:val="24"/>
              </w:rPr>
            </m:ctrlPr>
          </m:dPr>
          <m:e>
            <m:r>
              <w:rPr>
                <w:rFonts w:ascii="Cambria Math"/>
                <w:snapToGrid w:val="0"/>
                <w:szCs w:val="24"/>
              </w:rPr>
              <m:t>Tω</m:t>
            </m:r>
          </m:e>
        </m:d>
        <m:r>
          <w:rPr>
            <w:rFonts w:ascii="Cambria Math"/>
            <w:snapToGrid w:val="0"/>
            <w:szCs w:val="24"/>
          </w:rPr>
          <m:t>-</m:t>
        </m:r>
        <m:r>
          <w:rPr>
            <w:rFonts w:ascii="Cambria Math"/>
            <w:snapToGrid w:val="0"/>
            <w:szCs w:val="24"/>
          </w:rPr>
          <m:t xml:space="preserve"> </m:t>
        </m:r>
        <m:r>
          <w:rPr>
            <w:rFonts w:ascii="Cambria Math" w:hAnsi="Cambria Math"/>
          </w:rPr>
          <m:t>ωτ</m:t>
        </m:r>
      </m:oMath>
      <w:r w:rsidR="00173B15">
        <w:rPr>
          <w:i/>
        </w:rPr>
        <w:t xml:space="preserve">.                                               </w:t>
      </w:r>
      <w:r w:rsidR="00173B15" w:rsidRPr="00173B15">
        <w:rPr>
          <w:iCs/>
        </w:rPr>
        <w:t>(</w:t>
      </w:r>
      <w:r>
        <w:rPr>
          <w:iCs/>
        </w:rPr>
        <w:t>4</w:t>
      </w:r>
      <w:r w:rsidR="00173B15" w:rsidRPr="00173B15">
        <w:rPr>
          <w:iCs/>
        </w:rPr>
        <w:t>)</w:t>
      </w:r>
    </w:p>
    <w:p w14:paraId="2B9E2801" w14:textId="615D6FFD" w:rsidR="007E7FEE" w:rsidRDefault="007E7FEE" w:rsidP="007E7FEE">
      <w:pPr>
        <w:pStyle w:val="ad"/>
      </w:pPr>
      <w:r w:rsidRPr="007E7FEE">
        <w:rPr>
          <w:noProof/>
        </w:rPr>
        <w:drawing>
          <wp:inline distT="0" distB="0" distL="0" distR="0" wp14:anchorId="589E31CC" wp14:editId="255BD5A8">
            <wp:extent cx="3895200" cy="318334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5200" cy="3183346"/>
                    </a:xfrm>
                    <a:prstGeom prst="rect">
                      <a:avLst/>
                    </a:prstGeom>
                  </pic:spPr>
                </pic:pic>
              </a:graphicData>
            </a:graphic>
          </wp:inline>
        </w:drawing>
      </w:r>
    </w:p>
    <w:p w14:paraId="4954B07A" w14:textId="19ECC715" w:rsidR="00612FD3" w:rsidRPr="007E7FEE" w:rsidRDefault="00612FD3" w:rsidP="007E7FEE">
      <w:pPr>
        <w:pStyle w:val="ad"/>
      </w:pPr>
      <w:r w:rsidRPr="007E7FEE">
        <w:t>Рисунок 6 — Амплитудно-частотная характеристика объекта</w:t>
      </w:r>
    </w:p>
    <w:p w14:paraId="3590F9C3" w14:textId="130122CD" w:rsidR="00612FD3" w:rsidRPr="00152FD1" w:rsidRDefault="00612FD3" w:rsidP="007E7FEE">
      <w:pPr>
        <w:pStyle w:val="ad"/>
      </w:pPr>
      <w:r w:rsidRPr="00152FD1">
        <w:rPr>
          <w:noProof/>
        </w:rPr>
        <w:lastRenderedPageBreak/>
        <w:drawing>
          <wp:inline distT="0" distB="0" distL="0" distR="0" wp14:anchorId="504687DB" wp14:editId="479750BC">
            <wp:extent cx="3895200" cy="31261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5200" cy="3126164"/>
                    </a:xfrm>
                    <a:prstGeom prst="rect">
                      <a:avLst/>
                    </a:prstGeom>
                  </pic:spPr>
                </pic:pic>
              </a:graphicData>
            </a:graphic>
          </wp:inline>
        </w:drawing>
      </w:r>
    </w:p>
    <w:p w14:paraId="2DA0D888" w14:textId="393EBA82" w:rsidR="00612FD3" w:rsidRPr="00152FD1" w:rsidRDefault="00612FD3" w:rsidP="007E7FEE">
      <w:pPr>
        <w:pStyle w:val="ad"/>
      </w:pPr>
      <w:r w:rsidRPr="00152FD1">
        <w:t xml:space="preserve">Рисунок 7 — </w:t>
      </w:r>
      <w:proofErr w:type="spellStart"/>
      <w:r w:rsidRPr="00152FD1">
        <w:t>Фазо</w:t>
      </w:r>
      <w:proofErr w:type="spellEnd"/>
      <w:r w:rsidRPr="00152FD1">
        <w:t>-частотная характеристика объекта</w:t>
      </w:r>
    </w:p>
    <w:p w14:paraId="1D176563" w14:textId="2BDEBC8D" w:rsidR="00E45D93" w:rsidRDefault="00E45D93" w:rsidP="00E45D93">
      <w:pPr>
        <w:pStyle w:val="a9"/>
      </w:pPr>
      <w:bookmarkStart w:id="10" w:name="_Toc88069984"/>
      <w:r w:rsidRPr="00E45D93">
        <w:t>2.</w:t>
      </w:r>
      <w:r w:rsidR="001E7804">
        <w:t>5</w:t>
      </w:r>
      <w:r w:rsidRPr="00E45D93">
        <w:t xml:space="preserve"> </w:t>
      </w:r>
      <w:r w:rsidR="00C05233">
        <w:t>Вы</w:t>
      </w:r>
      <w:r w:rsidR="00C05233" w:rsidRPr="00C05233">
        <w:t>бор типа регулятора, удовлетворяющего заданным требованиям, и определение его оптимальных настроек</w:t>
      </w:r>
      <w:bookmarkEnd w:id="10"/>
    </w:p>
    <w:p w14:paraId="1CBC67CF" w14:textId="77777777" w:rsidR="007E7FEE" w:rsidRDefault="007E7FEE" w:rsidP="007E7FEE">
      <w:pPr>
        <w:pStyle w:val="ab"/>
      </w:pPr>
      <w:r>
        <w:t xml:space="preserve">По условиям технологического процесса допустимы максимальные значения следующих прямых показателей качества переходных процессов в САУ: </w:t>
      </w:r>
    </w:p>
    <w:p w14:paraId="7B66F1F4" w14:textId="2D1E0604" w:rsidR="007E7FEE" w:rsidRDefault="007E7FEE" w:rsidP="00500ACB">
      <w:pPr>
        <w:pStyle w:val="a"/>
      </w:pPr>
      <w:r>
        <w:t xml:space="preserve">максимального динамического отклонения </w:t>
      </w:r>
      <w:proofErr w:type="spellStart"/>
      <w:r>
        <w:t>X</w:t>
      </w:r>
      <w:r w:rsidRPr="00500ACB">
        <w:rPr>
          <w:vertAlign w:val="subscript"/>
        </w:rPr>
        <w:t>max</w:t>
      </w:r>
      <w:proofErr w:type="spellEnd"/>
      <w:r>
        <w:t xml:space="preserve"> </w:t>
      </w:r>
      <w:r w:rsidR="00500ACB">
        <w:rPr>
          <w:lang w:val="en-US"/>
        </w:rPr>
        <w:t>≤ 0.</w:t>
      </w:r>
      <w:r w:rsidR="00BA5D98">
        <w:t>5</w:t>
      </w:r>
      <w:r w:rsidR="00500ACB">
        <w:rPr>
          <w:lang w:val="en-US"/>
        </w:rPr>
        <w:t>0</w:t>
      </w:r>
      <w:r>
        <w:t xml:space="preserve">, </w:t>
      </w:r>
    </w:p>
    <w:p w14:paraId="33AD8B5F" w14:textId="1F60D9BC" w:rsidR="00500ACB" w:rsidRDefault="007E7FEE" w:rsidP="00500ACB">
      <w:pPr>
        <w:pStyle w:val="a"/>
      </w:pPr>
      <w:r>
        <w:t xml:space="preserve">статической ошибки (остаточного отклонения) </w:t>
      </w:r>
      <w:proofErr w:type="spellStart"/>
      <w:r>
        <w:t>δ</w:t>
      </w:r>
      <w:r w:rsidRPr="00500ACB">
        <w:rPr>
          <w:vertAlign w:val="subscript"/>
        </w:rPr>
        <w:t>ст</w:t>
      </w:r>
      <w:proofErr w:type="spellEnd"/>
      <w:r>
        <w:t>(</w:t>
      </w:r>
      <w:proofErr w:type="spellStart"/>
      <w:r>
        <w:t>x</w:t>
      </w:r>
      <w:r w:rsidRPr="00500ACB">
        <w:rPr>
          <w:vertAlign w:val="subscript"/>
        </w:rPr>
        <w:t>ст</w:t>
      </w:r>
      <w:proofErr w:type="spellEnd"/>
      <w:r>
        <w:t>)</w:t>
      </w:r>
      <w:r w:rsidR="00500ACB" w:rsidRPr="0097569C">
        <w:t xml:space="preserve"> ≤ 1.50</w:t>
      </w:r>
      <w:r>
        <w:t xml:space="preserve">, </w:t>
      </w:r>
    </w:p>
    <w:p w14:paraId="5F2525BD" w14:textId="43FF90DC" w:rsidR="00500ACB" w:rsidRDefault="007E7FEE" w:rsidP="00500ACB">
      <w:pPr>
        <w:pStyle w:val="a"/>
      </w:pPr>
      <w:r>
        <w:t xml:space="preserve">времени регулирования </w:t>
      </w:r>
      <w:proofErr w:type="spellStart"/>
      <w:r>
        <w:t>t</w:t>
      </w:r>
      <w:r w:rsidRPr="00500ACB">
        <w:rPr>
          <w:vertAlign w:val="subscript"/>
        </w:rPr>
        <w:t>р</w:t>
      </w:r>
      <w:proofErr w:type="spellEnd"/>
      <w:r>
        <w:t xml:space="preserve"> (с)</w:t>
      </w:r>
      <w:r w:rsidR="00500ACB">
        <w:rPr>
          <w:lang w:val="en-US"/>
        </w:rPr>
        <w:t xml:space="preserve"> ≤ 50</w:t>
      </w:r>
      <w:r>
        <w:t xml:space="preserve">, </w:t>
      </w:r>
    </w:p>
    <w:p w14:paraId="1AF444D1" w14:textId="27454F36" w:rsidR="007E7FEE" w:rsidRDefault="007E7FEE" w:rsidP="00500ACB">
      <w:pPr>
        <w:pStyle w:val="a"/>
      </w:pPr>
      <w:r>
        <w:t xml:space="preserve">перерегулирования </w:t>
      </w:r>
      <w:r>
        <w:sym w:font="Symbol" w:char="F073"/>
      </w:r>
      <w:r>
        <w:t xml:space="preserve"> (%)</w:t>
      </w:r>
      <w:r w:rsidR="00500ACB">
        <w:rPr>
          <w:lang w:val="en-US"/>
        </w:rPr>
        <w:t xml:space="preserve"> = 0</w:t>
      </w:r>
      <w:r>
        <w:t>.</w:t>
      </w:r>
    </w:p>
    <w:p w14:paraId="28FC892F" w14:textId="2DA33B9D" w:rsidR="00E85E12" w:rsidRDefault="00E85E12" w:rsidP="00E85E12">
      <w:pPr>
        <w:pStyle w:val="ab"/>
      </w:pPr>
      <w:r>
        <w:t>На основании полученных параметров передаточной функции необходимо выбрать тип регулятора и определить его оптимальные настройки.</w:t>
      </w:r>
      <w:r w:rsidR="007E47CC">
        <w:t xml:space="preserve"> Выбор типа регулятора и нахождения его оптимальных настроек производится в программной среде </w:t>
      </w:r>
      <w:r w:rsidR="007E47CC">
        <w:rPr>
          <w:lang w:val="en-US"/>
        </w:rPr>
        <w:t>SINTEZ</w:t>
      </w:r>
      <w:r w:rsidR="007E47CC">
        <w:t xml:space="preserve">. </w:t>
      </w:r>
      <w:r>
        <w:t xml:space="preserve"> В таблиц</w:t>
      </w:r>
      <w:r w:rsidR="007E47CC">
        <w:t>ах</w:t>
      </w:r>
      <w:r>
        <w:t xml:space="preserve"> ниже представлена сравнительная характеристика регуляторов по различным критериям.</w:t>
      </w:r>
    </w:p>
    <w:p w14:paraId="54EA9BD0" w14:textId="7B4D8A53" w:rsidR="00E85E12" w:rsidRDefault="00E85E12" w:rsidP="00E85E12">
      <w:pPr>
        <w:pStyle w:val="ab"/>
        <w:ind w:firstLine="0"/>
      </w:pPr>
      <w:r>
        <w:t>Таблица 3 — Сравнительная характеристика регуляторов</w:t>
      </w:r>
      <w:r w:rsidR="007E47CC">
        <w:t xml:space="preserve"> по апериодическому критерию </w:t>
      </w:r>
    </w:p>
    <w:tbl>
      <w:tblPr>
        <w:tblStyle w:val="af4"/>
        <w:tblW w:w="0" w:type="auto"/>
        <w:tblLook w:val="04A0" w:firstRow="1" w:lastRow="0" w:firstColumn="1" w:lastColumn="0" w:noHBand="0" w:noVBand="1"/>
      </w:tblPr>
      <w:tblGrid>
        <w:gridCol w:w="1334"/>
        <w:gridCol w:w="2282"/>
        <w:gridCol w:w="1857"/>
        <w:gridCol w:w="2005"/>
        <w:gridCol w:w="1867"/>
      </w:tblGrid>
      <w:tr w:rsidR="007E47CC" w14:paraId="424675A5" w14:textId="77777777" w:rsidTr="007E47CC">
        <w:tc>
          <w:tcPr>
            <w:tcW w:w="1271" w:type="dxa"/>
          </w:tcPr>
          <w:p w14:paraId="3CC166C4" w14:textId="30058E99" w:rsidR="007E47CC" w:rsidRPr="007E47CC" w:rsidRDefault="007E47CC" w:rsidP="007E47CC">
            <w:pPr>
              <w:pStyle w:val="ab"/>
              <w:ind w:firstLine="0"/>
              <w:jc w:val="center"/>
              <w:rPr>
                <w:b/>
                <w:bCs/>
              </w:rPr>
            </w:pPr>
            <w:r w:rsidRPr="007E47CC">
              <w:rPr>
                <w:b/>
                <w:bCs/>
              </w:rPr>
              <w:t>Регулятор</w:t>
            </w:r>
          </w:p>
        </w:tc>
        <w:tc>
          <w:tcPr>
            <w:tcW w:w="2467" w:type="dxa"/>
          </w:tcPr>
          <w:p w14:paraId="629034C2" w14:textId="673FBFDC" w:rsidR="007E47CC" w:rsidRPr="007E47CC" w:rsidRDefault="007E47CC" w:rsidP="007E47CC">
            <w:pPr>
              <w:pStyle w:val="ab"/>
              <w:ind w:firstLine="0"/>
              <w:jc w:val="center"/>
              <w:rPr>
                <w:b/>
                <w:bCs/>
              </w:rPr>
            </w:pPr>
            <w:r w:rsidRPr="007E47CC">
              <w:rPr>
                <w:b/>
                <w:bCs/>
              </w:rPr>
              <w:t>Статическая точность</w:t>
            </w:r>
          </w:p>
        </w:tc>
        <w:tc>
          <w:tcPr>
            <w:tcW w:w="1869" w:type="dxa"/>
          </w:tcPr>
          <w:p w14:paraId="5144E239" w14:textId="514041ED" w:rsidR="007E47CC" w:rsidRPr="007E47CC" w:rsidRDefault="007E47CC" w:rsidP="007E47CC">
            <w:pPr>
              <w:pStyle w:val="ab"/>
              <w:ind w:firstLine="0"/>
              <w:jc w:val="center"/>
              <w:rPr>
                <w:b/>
                <w:bCs/>
              </w:rPr>
            </w:pPr>
            <w:r w:rsidRPr="007E47CC">
              <w:rPr>
                <w:b/>
                <w:bCs/>
              </w:rPr>
              <w:t>Динамическая погрешность</w:t>
            </w:r>
          </w:p>
        </w:tc>
        <w:tc>
          <w:tcPr>
            <w:tcW w:w="1869" w:type="dxa"/>
          </w:tcPr>
          <w:p w14:paraId="5AA78630" w14:textId="3EE22950" w:rsidR="007E47CC" w:rsidRPr="007E47CC" w:rsidRDefault="007E47CC" w:rsidP="007E47CC">
            <w:pPr>
              <w:pStyle w:val="ab"/>
              <w:ind w:firstLine="0"/>
              <w:jc w:val="center"/>
              <w:rPr>
                <w:b/>
                <w:bCs/>
              </w:rPr>
            </w:pPr>
            <w:r w:rsidRPr="007E47CC">
              <w:rPr>
                <w:b/>
                <w:bCs/>
              </w:rPr>
              <w:t>Быстродействие</w:t>
            </w:r>
          </w:p>
        </w:tc>
        <w:tc>
          <w:tcPr>
            <w:tcW w:w="1869" w:type="dxa"/>
          </w:tcPr>
          <w:p w14:paraId="67D3C556" w14:textId="6252D5CA" w:rsidR="007E47CC" w:rsidRPr="007E47CC" w:rsidRDefault="007E47CC" w:rsidP="007E47CC">
            <w:pPr>
              <w:pStyle w:val="ab"/>
              <w:ind w:firstLine="0"/>
              <w:jc w:val="center"/>
              <w:rPr>
                <w:b/>
                <w:bCs/>
              </w:rPr>
            </w:pPr>
            <w:r w:rsidRPr="007E47CC">
              <w:rPr>
                <w:b/>
                <w:bCs/>
              </w:rPr>
              <w:t>Удовлетворяет заданию</w:t>
            </w:r>
          </w:p>
        </w:tc>
      </w:tr>
      <w:tr w:rsidR="007E47CC" w14:paraId="6BD709FF" w14:textId="77777777" w:rsidTr="007E47CC">
        <w:tc>
          <w:tcPr>
            <w:tcW w:w="1271" w:type="dxa"/>
          </w:tcPr>
          <w:p w14:paraId="241C0905" w14:textId="7454ACCF" w:rsidR="007E47CC" w:rsidRDefault="007E47CC" w:rsidP="007E47CC">
            <w:pPr>
              <w:pStyle w:val="ab"/>
              <w:ind w:firstLine="0"/>
              <w:jc w:val="center"/>
            </w:pPr>
            <w:r>
              <w:t>П</w:t>
            </w:r>
          </w:p>
        </w:tc>
        <w:tc>
          <w:tcPr>
            <w:tcW w:w="2467" w:type="dxa"/>
          </w:tcPr>
          <w:p w14:paraId="6292C2A1" w14:textId="7DF530FF" w:rsidR="007E47CC" w:rsidRDefault="007E47CC" w:rsidP="00E85E12">
            <w:pPr>
              <w:pStyle w:val="ab"/>
              <w:ind w:firstLine="0"/>
            </w:pPr>
            <w:r>
              <w:t>0.801</w:t>
            </w:r>
          </w:p>
        </w:tc>
        <w:tc>
          <w:tcPr>
            <w:tcW w:w="1869" w:type="dxa"/>
          </w:tcPr>
          <w:p w14:paraId="33419512" w14:textId="1C392568" w:rsidR="007E47CC" w:rsidRDefault="007E47CC" w:rsidP="00E85E12">
            <w:pPr>
              <w:pStyle w:val="ab"/>
              <w:ind w:firstLine="0"/>
            </w:pPr>
            <w:r>
              <w:t>0.799</w:t>
            </w:r>
          </w:p>
        </w:tc>
        <w:tc>
          <w:tcPr>
            <w:tcW w:w="1869" w:type="dxa"/>
          </w:tcPr>
          <w:p w14:paraId="7600B3AB" w14:textId="60B2C8C9" w:rsidR="007E47CC" w:rsidRDefault="007E47CC" w:rsidP="00E85E12">
            <w:pPr>
              <w:pStyle w:val="ab"/>
              <w:ind w:firstLine="0"/>
            </w:pPr>
            <w:r>
              <w:t>34.74</w:t>
            </w:r>
          </w:p>
        </w:tc>
        <w:tc>
          <w:tcPr>
            <w:tcW w:w="1869" w:type="dxa"/>
          </w:tcPr>
          <w:p w14:paraId="13F9A90D" w14:textId="478E2F75" w:rsidR="007E47CC" w:rsidRDefault="007E47CC" w:rsidP="00E85E12">
            <w:pPr>
              <w:pStyle w:val="ab"/>
              <w:ind w:firstLine="0"/>
            </w:pPr>
            <w:r>
              <w:t>Нет</w:t>
            </w:r>
          </w:p>
        </w:tc>
      </w:tr>
      <w:tr w:rsidR="007E47CC" w14:paraId="7C657E63" w14:textId="77777777" w:rsidTr="007E47CC">
        <w:tc>
          <w:tcPr>
            <w:tcW w:w="1271" w:type="dxa"/>
          </w:tcPr>
          <w:p w14:paraId="4736601E" w14:textId="024F1A3E" w:rsidR="007E47CC" w:rsidRDefault="007E47CC" w:rsidP="007E47CC">
            <w:pPr>
              <w:pStyle w:val="ab"/>
              <w:ind w:firstLine="0"/>
              <w:jc w:val="center"/>
            </w:pPr>
            <w:r>
              <w:t>И</w:t>
            </w:r>
          </w:p>
        </w:tc>
        <w:tc>
          <w:tcPr>
            <w:tcW w:w="2467" w:type="dxa"/>
          </w:tcPr>
          <w:p w14:paraId="0C12275C" w14:textId="57570C39" w:rsidR="007E47CC" w:rsidRDefault="007E47CC" w:rsidP="00E85E12">
            <w:pPr>
              <w:pStyle w:val="ab"/>
              <w:ind w:firstLine="0"/>
            </w:pPr>
            <w:r>
              <w:t>-</w:t>
            </w:r>
          </w:p>
        </w:tc>
        <w:tc>
          <w:tcPr>
            <w:tcW w:w="1869" w:type="dxa"/>
          </w:tcPr>
          <w:p w14:paraId="2F7C9A56" w14:textId="43794488" w:rsidR="007E47CC" w:rsidRDefault="007E47CC" w:rsidP="00E85E12">
            <w:pPr>
              <w:pStyle w:val="ab"/>
              <w:ind w:firstLine="0"/>
            </w:pPr>
            <w:r>
              <w:t>1.37</w:t>
            </w:r>
          </w:p>
        </w:tc>
        <w:tc>
          <w:tcPr>
            <w:tcW w:w="1869" w:type="dxa"/>
          </w:tcPr>
          <w:p w14:paraId="5A39ABA2" w14:textId="226315DF" w:rsidR="007E47CC" w:rsidRDefault="007E47CC" w:rsidP="00E85E12">
            <w:pPr>
              <w:pStyle w:val="ab"/>
              <w:ind w:firstLine="0"/>
            </w:pPr>
            <w:r>
              <w:t>333.363</w:t>
            </w:r>
          </w:p>
        </w:tc>
        <w:tc>
          <w:tcPr>
            <w:tcW w:w="1869" w:type="dxa"/>
          </w:tcPr>
          <w:p w14:paraId="717A503F" w14:textId="0327B988" w:rsidR="007E47CC" w:rsidRDefault="007E47CC" w:rsidP="00E85E12">
            <w:pPr>
              <w:pStyle w:val="ab"/>
              <w:ind w:firstLine="0"/>
            </w:pPr>
            <w:r>
              <w:t>Нет</w:t>
            </w:r>
          </w:p>
        </w:tc>
      </w:tr>
      <w:tr w:rsidR="007E47CC" w14:paraId="00CC2142" w14:textId="77777777" w:rsidTr="007E47CC">
        <w:trPr>
          <w:trHeight w:val="70"/>
        </w:trPr>
        <w:tc>
          <w:tcPr>
            <w:tcW w:w="1271" w:type="dxa"/>
          </w:tcPr>
          <w:p w14:paraId="0919E452" w14:textId="5453076C" w:rsidR="007E47CC" w:rsidRDefault="007E47CC" w:rsidP="007E47CC">
            <w:pPr>
              <w:pStyle w:val="ab"/>
              <w:ind w:firstLine="0"/>
              <w:jc w:val="center"/>
            </w:pPr>
            <w:r>
              <w:t>ПИ</w:t>
            </w:r>
          </w:p>
        </w:tc>
        <w:tc>
          <w:tcPr>
            <w:tcW w:w="2467" w:type="dxa"/>
          </w:tcPr>
          <w:p w14:paraId="4158C8F3" w14:textId="500204EC" w:rsidR="007E47CC" w:rsidRDefault="007E47CC" w:rsidP="00E85E12">
            <w:pPr>
              <w:pStyle w:val="ab"/>
              <w:ind w:firstLine="0"/>
            </w:pPr>
            <w:r>
              <w:t>-</w:t>
            </w:r>
          </w:p>
        </w:tc>
        <w:tc>
          <w:tcPr>
            <w:tcW w:w="1869" w:type="dxa"/>
          </w:tcPr>
          <w:p w14:paraId="0621DDBC" w14:textId="4117DDC0" w:rsidR="007E47CC" w:rsidRDefault="007E47CC" w:rsidP="00E85E12">
            <w:pPr>
              <w:pStyle w:val="ab"/>
              <w:ind w:firstLine="0"/>
            </w:pPr>
            <w:r>
              <w:t>0.669</w:t>
            </w:r>
          </w:p>
        </w:tc>
        <w:tc>
          <w:tcPr>
            <w:tcW w:w="1869" w:type="dxa"/>
          </w:tcPr>
          <w:p w14:paraId="5C442566" w14:textId="45357199" w:rsidR="007E47CC" w:rsidRDefault="007E47CC" w:rsidP="00E85E12">
            <w:pPr>
              <w:pStyle w:val="ab"/>
              <w:ind w:firstLine="0"/>
            </w:pPr>
            <w:r>
              <w:t>61.76</w:t>
            </w:r>
          </w:p>
        </w:tc>
        <w:tc>
          <w:tcPr>
            <w:tcW w:w="1869" w:type="dxa"/>
          </w:tcPr>
          <w:p w14:paraId="3D5BAB6C" w14:textId="490452BB" w:rsidR="007E47CC" w:rsidRDefault="007E47CC" w:rsidP="00E85E12">
            <w:pPr>
              <w:pStyle w:val="ab"/>
              <w:ind w:firstLine="0"/>
            </w:pPr>
            <w:r>
              <w:t>Нет</w:t>
            </w:r>
          </w:p>
        </w:tc>
      </w:tr>
      <w:tr w:rsidR="007E47CC" w14:paraId="3EF5F682" w14:textId="77777777" w:rsidTr="007E47CC">
        <w:tc>
          <w:tcPr>
            <w:tcW w:w="1271" w:type="dxa"/>
          </w:tcPr>
          <w:p w14:paraId="63082EED" w14:textId="3CC9830A" w:rsidR="007E47CC" w:rsidRDefault="007E47CC" w:rsidP="007E47CC">
            <w:pPr>
              <w:pStyle w:val="ab"/>
              <w:ind w:firstLine="0"/>
              <w:jc w:val="center"/>
            </w:pPr>
            <w:r>
              <w:t>ПИД</w:t>
            </w:r>
          </w:p>
        </w:tc>
        <w:tc>
          <w:tcPr>
            <w:tcW w:w="2467" w:type="dxa"/>
          </w:tcPr>
          <w:p w14:paraId="4BFD332E" w14:textId="7883C0B3" w:rsidR="007E47CC" w:rsidRDefault="007E47CC" w:rsidP="00E85E12">
            <w:pPr>
              <w:pStyle w:val="ab"/>
              <w:ind w:firstLine="0"/>
            </w:pPr>
            <w:r>
              <w:t>-</w:t>
            </w:r>
          </w:p>
        </w:tc>
        <w:tc>
          <w:tcPr>
            <w:tcW w:w="1869" w:type="dxa"/>
          </w:tcPr>
          <w:p w14:paraId="4BA159EE" w14:textId="0D4F3CAE" w:rsidR="007E47CC" w:rsidRDefault="00E56788" w:rsidP="00E85E12">
            <w:pPr>
              <w:pStyle w:val="ab"/>
              <w:ind w:firstLine="0"/>
            </w:pPr>
            <w:r>
              <w:t>0.47</w:t>
            </w:r>
          </w:p>
        </w:tc>
        <w:tc>
          <w:tcPr>
            <w:tcW w:w="1869" w:type="dxa"/>
          </w:tcPr>
          <w:p w14:paraId="0803E0B9" w14:textId="3CBDEF00" w:rsidR="007E47CC" w:rsidRDefault="00E56788" w:rsidP="00E85E12">
            <w:pPr>
              <w:pStyle w:val="ab"/>
              <w:ind w:firstLine="0"/>
            </w:pPr>
            <w:r>
              <w:t>42.46</w:t>
            </w:r>
          </w:p>
        </w:tc>
        <w:tc>
          <w:tcPr>
            <w:tcW w:w="1869" w:type="dxa"/>
          </w:tcPr>
          <w:p w14:paraId="17D0C3D8" w14:textId="0F2C2D9D" w:rsidR="007E47CC" w:rsidRDefault="00E56788" w:rsidP="00E85E12">
            <w:pPr>
              <w:pStyle w:val="ab"/>
              <w:ind w:firstLine="0"/>
            </w:pPr>
            <w:r>
              <w:t>Да</w:t>
            </w:r>
          </w:p>
        </w:tc>
      </w:tr>
    </w:tbl>
    <w:p w14:paraId="5DB7BF6B" w14:textId="009BF934" w:rsidR="00E56788" w:rsidRDefault="00E56788" w:rsidP="00E85E12">
      <w:pPr>
        <w:pStyle w:val="ab"/>
        <w:ind w:firstLine="0"/>
      </w:pPr>
    </w:p>
    <w:p w14:paraId="12CC13C2" w14:textId="77777777" w:rsidR="00E56788" w:rsidRDefault="00E56788" w:rsidP="00E56788">
      <w:pPr>
        <w:pStyle w:val="ab"/>
        <w:ind w:firstLine="0"/>
      </w:pPr>
    </w:p>
    <w:p w14:paraId="499DF31E" w14:textId="77777777" w:rsidR="00E56788" w:rsidRDefault="00E56788" w:rsidP="00E56788">
      <w:pPr>
        <w:pStyle w:val="ab"/>
        <w:ind w:firstLine="0"/>
      </w:pPr>
    </w:p>
    <w:p w14:paraId="3A91E017" w14:textId="77777777" w:rsidR="00E56788" w:rsidRDefault="00E56788" w:rsidP="00E56788">
      <w:pPr>
        <w:pStyle w:val="ab"/>
        <w:ind w:firstLine="0"/>
      </w:pPr>
    </w:p>
    <w:p w14:paraId="45959A73" w14:textId="6493003D" w:rsidR="00E56788" w:rsidRDefault="00E56788" w:rsidP="00E56788">
      <w:pPr>
        <w:pStyle w:val="ab"/>
        <w:ind w:firstLine="0"/>
      </w:pPr>
      <w:r>
        <w:lastRenderedPageBreak/>
        <w:t>Таблица 4 — Сравнительная характеристика регуляторов с критерием 20% перерегулирования</w:t>
      </w:r>
    </w:p>
    <w:tbl>
      <w:tblPr>
        <w:tblStyle w:val="af4"/>
        <w:tblW w:w="0" w:type="auto"/>
        <w:tblLook w:val="04A0" w:firstRow="1" w:lastRow="0" w:firstColumn="1" w:lastColumn="0" w:noHBand="0" w:noVBand="1"/>
      </w:tblPr>
      <w:tblGrid>
        <w:gridCol w:w="1334"/>
        <w:gridCol w:w="2282"/>
        <w:gridCol w:w="1857"/>
        <w:gridCol w:w="2005"/>
        <w:gridCol w:w="1867"/>
      </w:tblGrid>
      <w:tr w:rsidR="00E56788" w14:paraId="11508FA1" w14:textId="77777777" w:rsidTr="00E56788">
        <w:tc>
          <w:tcPr>
            <w:tcW w:w="1271" w:type="dxa"/>
          </w:tcPr>
          <w:p w14:paraId="175314F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57B30C"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647CCE77"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230995C8"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41C3D85F"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297CD1AA" w14:textId="77777777" w:rsidTr="00E56788">
        <w:tc>
          <w:tcPr>
            <w:tcW w:w="1271" w:type="dxa"/>
          </w:tcPr>
          <w:p w14:paraId="5AA2C22B" w14:textId="77777777" w:rsidR="00E56788" w:rsidRDefault="00E56788" w:rsidP="00E56788">
            <w:pPr>
              <w:pStyle w:val="ab"/>
              <w:ind w:firstLine="0"/>
              <w:jc w:val="center"/>
            </w:pPr>
            <w:r>
              <w:t>П</w:t>
            </w:r>
          </w:p>
        </w:tc>
        <w:tc>
          <w:tcPr>
            <w:tcW w:w="2467" w:type="dxa"/>
          </w:tcPr>
          <w:p w14:paraId="30FFCBAE" w14:textId="5F4D3E04" w:rsidR="00E56788" w:rsidRDefault="00E56788" w:rsidP="00E56788">
            <w:pPr>
              <w:pStyle w:val="ab"/>
              <w:ind w:firstLine="0"/>
            </w:pPr>
            <w:r w:rsidRPr="00E56788">
              <w:t>0,494</w:t>
            </w:r>
          </w:p>
        </w:tc>
        <w:tc>
          <w:tcPr>
            <w:tcW w:w="1869" w:type="dxa"/>
          </w:tcPr>
          <w:p w14:paraId="6035A6CE" w14:textId="3A2BA394" w:rsidR="00E56788" w:rsidRDefault="00E56788" w:rsidP="00E56788">
            <w:pPr>
              <w:pStyle w:val="ab"/>
              <w:ind w:firstLine="0"/>
            </w:pPr>
            <w:r w:rsidRPr="00E56788">
              <w:t>0,517</w:t>
            </w:r>
          </w:p>
        </w:tc>
        <w:tc>
          <w:tcPr>
            <w:tcW w:w="1869" w:type="dxa"/>
          </w:tcPr>
          <w:p w14:paraId="054D0974" w14:textId="53845E0E" w:rsidR="00E56788" w:rsidRDefault="00E56788" w:rsidP="00E56788">
            <w:pPr>
              <w:pStyle w:val="ab"/>
              <w:ind w:firstLine="0"/>
            </w:pPr>
            <w:r w:rsidRPr="00E56788">
              <w:t>50,18</w:t>
            </w:r>
          </w:p>
        </w:tc>
        <w:tc>
          <w:tcPr>
            <w:tcW w:w="1869" w:type="dxa"/>
          </w:tcPr>
          <w:p w14:paraId="777047BB" w14:textId="77777777" w:rsidR="00E56788" w:rsidRDefault="00E56788" w:rsidP="00E56788">
            <w:pPr>
              <w:pStyle w:val="ab"/>
              <w:ind w:firstLine="0"/>
            </w:pPr>
            <w:r>
              <w:t>Нет</w:t>
            </w:r>
          </w:p>
        </w:tc>
      </w:tr>
      <w:tr w:rsidR="00E56788" w14:paraId="1C7CAB8F" w14:textId="77777777" w:rsidTr="00E56788">
        <w:tc>
          <w:tcPr>
            <w:tcW w:w="1271" w:type="dxa"/>
          </w:tcPr>
          <w:p w14:paraId="34841CA2" w14:textId="77777777" w:rsidR="00E56788" w:rsidRDefault="00E56788" w:rsidP="00E56788">
            <w:pPr>
              <w:pStyle w:val="ab"/>
              <w:ind w:firstLine="0"/>
              <w:jc w:val="center"/>
            </w:pPr>
            <w:r>
              <w:t>И</w:t>
            </w:r>
          </w:p>
        </w:tc>
        <w:tc>
          <w:tcPr>
            <w:tcW w:w="2467" w:type="dxa"/>
          </w:tcPr>
          <w:p w14:paraId="4B4B3D54" w14:textId="77777777" w:rsidR="00E56788" w:rsidRDefault="00E56788" w:rsidP="00E56788">
            <w:pPr>
              <w:pStyle w:val="ab"/>
              <w:ind w:firstLine="0"/>
            </w:pPr>
            <w:r>
              <w:t>-</w:t>
            </w:r>
          </w:p>
        </w:tc>
        <w:tc>
          <w:tcPr>
            <w:tcW w:w="1869" w:type="dxa"/>
          </w:tcPr>
          <w:p w14:paraId="207CAE7D" w14:textId="1A69279B" w:rsidR="00E56788" w:rsidRDefault="00E56788" w:rsidP="00E56788">
            <w:pPr>
              <w:pStyle w:val="ab"/>
              <w:ind w:firstLine="0"/>
            </w:pPr>
            <w:r w:rsidRPr="00E56788">
              <w:t>0,863</w:t>
            </w:r>
          </w:p>
        </w:tc>
        <w:tc>
          <w:tcPr>
            <w:tcW w:w="1869" w:type="dxa"/>
          </w:tcPr>
          <w:p w14:paraId="6A3EA542" w14:textId="33BE20C8" w:rsidR="00E56788" w:rsidRDefault="00E56788" w:rsidP="00E56788">
            <w:pPr>
              <w:pStyle w:val="ab"/>
              <w:ind w:firstLine="0"/>
            </w:pPr>
            <w:r w:rsidRPr="00E56788">
              <w:t>263,512</w:t>
            </w:r>
          </w:p>
        </w:tc>
        <w:tc>
          <w:tcPr>
            <w:tcW w:w="1869" w:type="dxa"/>
          </w:tcPr>
          <w:p w14:paraId="0056C97F" w14:textId="77777777" w:rsidR="00E56788" w:rsidRDefault="00E56788" w:rsidP="00E56788">
            <w:pPr>
              <w:pStyle w:val="ab"/>
              <w:ind w:firstLine="0"/>
            </w:pPr>
            <w:r>
              <w:t>Нет</w:t>
            </w:r>
          </w:p>
        </w:tc>
      </w:tr>
      <w:tr w:rsidR="00E56788" w14:paraId="5CED0305" w14:textId="77777777" w:rsidTr="00E56788">
        <w:trPr>
          <w:trHeight w:val="70"/>
        </w:trPr>
        <w:tc>
          <w:tcPr>
            <w:tcW w:w="1271" w:type="dxa"/>
          </w:tcPr>
          <w:p w14:paraId="75CE5D0C" w14:textId="77777777" w:rsidR="00E56788" w:rsidRDefault="00E56788" w:rsidP="00E56788">
            <w:pPr>
              <w:pStyle w:val="ab"/>
              <w:ind w:firstLine="0"/>
              <w:jc w:val="center"/>
            </w:pPr>
            <w:r>
              <w:t>ПИ</w:t>
            </w:r>
          </w:p>
        </w:tc>
        <w:tc>
          <w:tcPr>
            <w:tcW w:w="2467" w:type="dxa"/>
          </w:tcPr>
          <w:p w14:paraId="08D48442" w14:textId="77777777" w:rsidR="00E56788" w:rsidRDefault="00E56788" w:rsidP="00E56788">
            <w:pPr>
              <w:pStyle w:val="ab"/>
              <w:ind w:firstLine="0"/>
            </w:pPr>
            <w:r>
              <w:t>-</w:t>
            </w:r>
          </w:p>
        </w:tc>
        <w:tc>
          <w:tcPr>
            <w:tcW w:w="1869" w:type="dxa"/>
          </w:tcPr>
          <w:p w14:paraId="5BE284DB" w14:textId="39D80449" w:rsidR="00E56788" w:rsidRDefault="00E56788" w:rsidP="00E56788">
            <w:pPr>
              <w:pStyle w:val="ab"/>
              <w:ind w:firstLine="0"/>
            </w:pPr>
            <w:r w:rsidRPr="00E56788">
              <w:t>0,478</w:t>
            </w:r>
          </w:p>
        </w:tc>
        <w:tc>
          <w:tcPr>
            <w:tcW w:w="1869" w:type="dxa"/>
          </w:tcPr>
          <w:p w14:paraId="1C0FBE32" w14:textId="2240DB70" w:rsidR="00E56788" w:rsidRDefault="00E56788" w:rsidP="00E56788">
            <w:pPr>
              <w:pStyle w:val="ab"/>
              <w:ind w:firstLine="0"/>
            </w:pPr>
            <w:r w:rsidRPr="00E56788">
              <w:t>92,640</w:t>
            </w:r>
          </w:p>
        </w:tc>
        <w:tc>
          <w:tcPr>
            <w:tcW w:w="1869" w:type="dxa"/>
          </w:tcPr>
          <w:p w14:paraId="23004893" w14:textId="77777777" w:rsidR="00E56788" w:rsidRDefault="00E56788" w:rsidP="00E56788">
            <w:pPr>
              <w:pStyle w:val="ab"/>
              <w:ind w:firstLine="0"/>
            </w:pPr>
            <w:r>
              <w:t>Нет</w:t>
            </w:r>
          </w:p>
        </w:tc>
      </w:tr>
      <w:tr w:rsidR="00E56788" w14:paraId="23F7027B" w14:textId="77777777" w:rsidTr="00E56788">
        <w:tc>
          <w:tcPr>
            <w:tcW w:w="1271" w:type="dxa"/>
          </w:tcPr>
          <w:p w14:paraId="0B99CBEF" w14:textId="77777777" w:rsidR="00E56788" w:rsidRDefault="00E56788" w:rsidP="00E56788">
            <w:pPr>
              <w:pStyle w:val="ab"/>
              <w:ind w:firstLine="0"/>
              <w:jc w:val="center"/>
            </w:pPr>
            <w:r>
              <w:t>ПИД</w:t>
            </w:r>
          </w:p>
        </w:tc>
        <w:tc>
          <w:tcPr>
            <w:tcW w:w="2467" w:type="dxa"/>
          </w:tcPr>
          <w:p w14:paraId="26313FA1" w14:textId="77777777" w:rsidR="00E56788" w:rsidRDefault="00E56788" w:rsidP="00E56788">
            <w:pPr>
              <w:pStyle w:val="ab"/>
              <w:ind w:firstLine="0"/>
            </w:pPr>
            <w:r>
              <w:t>-</w:t>
            </w:r>
          </w:p>
        </w:tc>
        <w:tc>
          <w:tcPr>
            <w:tcW w:w="1869" w:type="dxa"/>
          </w:tcPr>
          <w:p w14:paraId="4A62D8FB" w14:textId="6FAA402D" w:rsidR="00E56788" w:rsidRDefault="00E56788" w:rsidP="00E56788">
            <w:pPr>
              <w:pStyle w:val="ab"/>
              <w:ind w:firstLine="0"/>
            </w:pPr>
            <w:r w:rsidRPr="00E56788">
              <w:t>0,349</w:t>
            </w:r>
          </w:p>
        </w:tc>
        <w:tc>
          <w:tcPr>
            <w:tcW w:w="1869" w:type="dxa"/>
          </w:tcPr>
          <w:p w14:paraId="4D2AF8B0" w14:textId="29E20E0D" w:rsidR="00E56788" w:rsidRDefault="00E56788" w:rsidP="00E56788">
            <w:pPr>
              <w:pStyle w:val="ab"/>
              <w:ind w:firstLine="0"/>
            </w:pPr>
            <w:r w:rsidRPr="00E56788">
              <w:t>54,040</w:t>
            </w:r>
          </w:p>
        </w:tc>
        <w:tc>
          <w:tcPr>
            <w:tcW w:w="1869" w:type="dxa"/>
          </w:tcPr>
          <w:p w14:paraId="04935A2C" w14:textId="5876423A" w:rsidR="00E56788" w:rsidRDefault="00E56788" w:rsidP="00E56788">
            <w:pPr>
              <w:pStyle w:val="ab"/>
              <w:ind w:firstLine="0"/>
            </w:pPr>
            <w:r>
              <w:t>Нет</w:t>
            </w:r>
          </w:p>
        </w:tc>
      </w:tr>
    </w:tbl>
    <w:p w14:paraId="70416D51" w14:textId="150A1F7D" w:rsidR="00E85E12" w:rsidRDefault="00E85E12" w:rsidP="00E56788">
      <w:pPr>
        <w:pStyle w:val="a"/>
        <w:numPr>
          <w:ilvl w:val="0"/>
          <w:numId w:val="0"/>
        </w:numPr>
      </w:pPr>
    </w:p>
    <w:p w14:paraId="405B50C6" w14:textId="3B8FAAED" w:rsidR="00E56788" w:rsidRDefault="00E56788" w:rsidP="00E56788">
      <w:pPr>
        <w:pStyle w:val="ab"/>
        <w:ind w:firstLine="0"/>
      </w:pPr>
      <w:r>
        <w:t>Таблица 5 — Сравнительная характеристика регуляторов с критерием минимальной квадратичной интегральной ошибки</w:t>
      </w:r>
    </w:p>
    <w:tbl>
      <w:tblPr>
        <w:tblStyle w:val="af4"/>
        <w:tblW w:w="0" w:type="auto"/>
        <w:tblLook w:val="04A0" w:firstRow="1" w:lastRow="0" w:firstColumn="1" w:lastColumn="0" w:noHBand="0" w:noVBand="1"/>
      </w:tblPr>
      <w:tblGrid>
        <w:gridCol w:w="1334"/>
        <w:gridCol w:w="2282"/>
        <w:gridCol w:w="1857"/>
        <w:gridCol w:w="2005"/>
        <w:gridCol w:w="1867"/>
      </w:tblGrid>
      <w:tr w:rsidR="00E56788" w14:paraId="4273BD1C" w14:textId="77777777" w:rsidTr="00E56788">
        <w:tc>
          <w:tcPr>
            <w:tcW w:w="1271" w:type="dxa"/>
          </w:tcPr>
          <w:p w14:paraId="0A368B9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9589D3"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28D5546C"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1B1474E0"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7AD46D58"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7FC9BAE4" w14:textId="77777777" w:rsidTr="00E56788">
        <w:tc>
          <w:tcPr>
            <w:tcW w:w="1271" w:type="dxa"/>
          </w:tcPr>
          <w:p w14:paraId="6D2AA3A0" w14:textId="77777777" w:rsidR="00E56788" w:rsidRDefault="00E56788" w:rsidP="00E56788">
            <w:pPr>
              <w:pStyle w:val="ab"/>
              <w:ind w:firstLine="0"/>
              <w:jc w:val="center"/>
            </w:pPr>
            <w:r>
              <w:t>П</w:t>
            </w:r>
          </w:p>
        </w:tc>
        <w:tc>
          <w:tcPr>
            <w:tcW w:w="2467" w:type="dxa"/>
          </w:tcPr>
          <w:p w14:paraId="17D423C5" w14:textId="176D0EB1" w:rsidR="00E56788" w:rsidRDefault="00E56788" w:rsidP="00E56788">
            <w:pPr>
              <w:pStyle w:val="ab"/>
              <w:ind w:firstLine="0"/>
            </w:pPr>
            <w:r w:rsidRPr="00E56788">
              <w:t>0,374</w:t>
            </w:r>
          </w:p>
        </w:tc>
        <w:tc>
          <w:tcPr>
            <w:tcW w:w="1869" w:type="dxa"/>
          </w:tcPr>
          <w:p w14:paraId="406CECBF" w14:textId="13920769" w:rsidR="00E56788" w:rsidRDefault="00E56788" w:rsidP="00E56788">
            <w:pPr>
              <w:pStyle w:val="ab"/>
              <w:ind w:firstLine="0"/>
            </w:pPr>
            <w:r w:rsidRPr="00E56788">
              <w:t>0,601</w:t>
            </w:r>
          </w:p>
        </w:tc>
        <w:tc>
          <w:tcPr>
            <w:tcW w:w="1869" w:type="dxa"/>
          </w:tcPr>
          <w:p w14:paraId="2DC32D5C" w14:textId="2800A723" w:rsidR="00E56788" w:rsidRDefault="00E56788" w:rsidP="00E56788">
            <w:pPr>
              <w:pStyle w:val="ab"/>
              <w:ind w:firstLine="0"/>
            </w:pPr>
            <w:r w:rsidRPr="00E56788">
              <w:t>69,480</w:t>
            </w:r>
          </w:p>
        </w:tc>
        <w:tc>
          <w:tcPr>
            <w:tcW w:w="1869" w:type="dxa"/>
          </w:tcPr>
          <w:p w14:paraId="33AFF153" w14:textId="77777777" w:rsidR="00E56788" w:rsidRDefault="00E56788" w:rsidP="00E56788">
            <w:pPr>
              <w:pStyle w:val="ab"/>
              <w:ind w:firstLine="0"/>
            </w:pPr>
            <w:r>
              <w:t>Нет</w:t>
            </w:r>
          </w:p>
        </w:tc>
      </w:tr>
      <w:tr w:rsidR="00E56788" w14:paraId="7DB514B2" w14:textId="77777777" w:rsidTr="00E56788">
        <w:tc>
          <w:tcPr>
            <w:tcW w:w="1271" w:type="dxa"/>
          </w:tcPr>
          <w:p w14:paraId="7913B070" w14:textId="77777777" w:rsidR="00E56788" w:rsidRDefault="00E56788" w:rsidP="00E56788">
            <w:pPr>
              <w:pStyle w:val="ab"/>
              <w:ind w:firstLine="0"/>
              <w:jc w:val="center"/>
            </w:pPr>
            <w:r>
              <w:t>И</w:t>
            </w:r>
          </w:p>
        </w:tc>
        <w:tc>
          <w:tcPr>
            <w:tcW w:w="2467" w:type="dxa"/>
          </w:tcPr>
          <w:p w14:paraId="0364C362" w14:textId="77777777" w:rsidR="00E56788" w:rsidRDefault="00E56788" w:rsidP="00E56788">
            <w:pPr>
              <w:pStyle w:val="ab"/>
              <w:ind w:firstLine="0"/>
            </w:pPr>
            <w:r>
              <w:t>-</w:t>
            </w:r>
          </w:p>
        </w:tc>
        <w:tc>
          <w:tcPr>
            <w:tcW w:w="1869" w:type="dxa"/>
          </w:tcPr>
          <w:p w14:paraId="4BA84278" w14:textId="2BACCD8A" w:rsidR="00E56788" w:rsidRDefault="00E56788" w:rsidP="00E56788">
            <w:pPr>
              <w:pStyle w:val="ab"/>
              <w:ind w:firstLine="0"/>
            </w:pPr>
            <w:r w:rsidRPr="00E56788">
              <w:t>1,107</w:t>
            </w:r>
          </w:p>
        </w:tc>
        <w:tc>
          <w:tcPr>
            <w:tcW w:w="1869" w:type="dxa"/>
          </w:tcPr>
          <w:p w14:paraId="110AD475" w14:textId="68B3FD20" w:rsidR="00E56788" w:rsidRDefault="00E56788" w:rsidP="00E56788">
            <w:pPr>
              <w:pStyle w:val="ab"/>
              <w:ind w:firstLine="0"/>
            </w:pPr>
            <w:r w:rsidRPr="00E56788">
              <w:t>238,570</w:t>
            </w:r>
          </w:p>
        </w:tc>
        <w:tc>
          <w:tcPr>
            <w:tcW w:w="1869" w:type="dxa"/>
          </w:tcPr>
          <w:p w14:paraId="67853E54" w14:textId="77777777" w:rsidR="00E56788" w:rsidRDefault="00E56788" w:rsidP="00E56788">
            <w:pPr>
              <w:pStyle w:val="ab"/>
              <w:ind w:firstLine="0"/>
            </w:pPr>
            <w:r>
              <w:t>Нет</w:t>
            </w:r>
          </w:p>
        </w:tc>
      </w:tr>
      <w:tr w:rsidR="00E56788" w14:paraId="3A64DD0F" w14:textId="77777777" w:rsidTr="00E56788">
        <w:trPr>
          <w:trHeight w:val="70"/>
        </w:trPr>
        <w:tc>
          <w:tcPr>
            <w:tcW w:w="1271" w:type="dxa"/>
          </w:tcPr>
          <w:p w14:paraId="26E7FE5B" w14:textId="77777777" w:rsidR="00E56788" w:rsidRDefault="00E56788" w:rsidP="00E56788">
            <w:pPr>
              <w:pStyle w:val="ab"/>
              <w:ind w:firstLine="0"/>
              <w:jc w:val="center"/>
            </w:pPr>
            <w:r>
              <w:t>ПИ</w:t>
            </w:r>
          </w:p>
        </w:tc>
        <w:tc>
          <w:tcPr>
            <w:tcW w:w="2467" w:type="dxa"/>
          </w:tcPr>
          <w:p w14:paraId="2D15AF1E" w14:textId="77777777" w:rsidR="00E56788" w:rsidRDefault="00E56788" w:rsidP="00E56788">
            <w:pPr>
              <w:pStyle w:val="ab"/>
              <w:ind w:firstLine="0"/>
            </w:pPr>
            <w:r>
              <w:t>-</w:t>
            </w:r>
          </w:p>
        </w:tc>
        <w:tc>
          <w:tcPr>
            <w:tcW w:w="1869" w:type="dxa"/>
          </w:tcPr>
          <w:p w14:paraId="33EBE55F" w14:textId="318FB1FE" w:rsidR="00E56788" w:rsidRDefault="00E56788" w:rsidP="00E56788">
            <w:pPr>
              <w:pStyle w:val="ab"/>
              <w:ind w:firstLine="0"/>
            </w:pPr>
            <w:r w:rsidRPr="00E56788">
              <w:t>0,537</w:t>
            </w:r>
          </w:p>
        </w:tc>
        <w:tc>
          <w:tcPr>
            <w:tcW w:w="1869" w:type="dxa"/>
          </w:tcPr>
          <w:p w14:paraId="7BCB2E52" w14:textId="1C833C38" w:rsidR="00E56788" w:rsidRDefault="00E56788" w:rsidP="00E56788">
            <w:pPr>
              <w:pStyle w:val="ab"/>
              <w:ind w:firstLine="0"/>
            </w:pPr>
            <w:r w:rsidRPr="00E56788">
              <w:t>123,520</w:t>
            </w:r>
          </w:p>
        </w:tc>
        <w:tc>
          <w:tcPr>
            <w:tcW w:w="1869" w:type="dxa"/>
          </w:tcPr>
          <w:p w14:paraId="3CBD0490" w14:textId="77777777" w:rsidR="00E56788" w:rsidRDefault="00E56788" w:rsidP="00E56788">
            <w:pPr>
              <w:pStyle w:val="ab"/>
              <w:ind w:firstLine="0"/>
            </w:pPr>
            <w:r>
              <w:t>Нет</w:t>
            </w:r>
          </w:p>
        </w:tc>
      </w:tr>
      <w:tr w:rsidR="00E56788" w14:paraId="382CC38D" w14:textId="77777777" w:rsidTr="00E56788">
        <w:tc>
          <w:tcPr>
            <w:tcW w:w="1271" w:type="dxa"/>
          </w:tcPr>
          <w:p w14:paraId="4A814CA2" w14:textId="77777777" w:rsidR="00E56788" w:rsidRDefault="00E56788" w:rsidP="00E56788">
            <w:pPr>
              <w:pStyle w:val="ab"/>
              <w:ind w:firstLine="0"/>
              <w:jc w:val="center"/>
            </w:pPr>
            <w:r>
              <w:t>ПИД</w:t>
            </w:r>
          </w:p>
        </w:tc>
        <w:tc>
          <w:tcPr>
            <w:tcW w:w="2467" w:type="dxa"/>
          </w:tcPr>
          <w:p w14:paraId="5D65C7EE" w14:textId="77777777" w:rsidR="00E56788" w:rsidRDefault="00E56788" w:rsidP="00E56788">
            <w:pPr>
              <w:pStyle w:val="ab"/>
              <w:ind w:firstLine="0"/>
            </w:pPr>
            <w:r>
              <w:t>-</w:t>
            </w:r>
          </w:p>
        </w:tc>
        <w:tc>
          <w:tcPr>
            <w:tcW w:w="1869" w:type="dxa"/>
          </w:tcPr>
          <w:p w14:paraId="24B3D093" w14:textId="076667D0" w:rsidR="00E56788" w:rsidRDefault="00E56788" w:rsidP="00E56788">
            <w:pPr>
              <w:pStyle w:val="ab"/>
              <w:ind w:firstLine="0"/>
            </w:pPr>
            <w:r w:rsidRPr="00E56788">
              <w:t>0,422</w:t>
            </w:r>
          </w:p>
        </w:tc>
        <w:tc>
          <w:tcPr>
            <w:tcW w:w="1869" w:type="dxa"/>
          </w:tcPr>
          <w:p w14:paraId="21556C73" w14:textId="0D165DE9" w:rsidR="00E56788" w:rsidRDefault="00E56788" w:rsidP="00E56788">
            <w:pPr>
              <w:pStyle w:val="ab"/>
              <w:ind w:firstLine="0"/>
            </w:pPr>
            <w:r w:rsidRPr="00E56788">
              <w:t>77,200</w:t>
            </w:r>
          </w:p>
        </w:tc>
        <w:tc>
          <w:tcPr>
            <w:tcW w:w="1869" w:type="dxa"/>
          </w:tcPr>
          <w:p w14:paraId="652E3178" w14:textId="77777777" w:rsidR="00E56788" w:rsidRDefault="00E56788" w:rsidP="00E56788">
            <w:pPr>
              <w:pStyle w:val="ab"/>
              <w:ind w:firstLine="0"/>
            </w:pPr>
            <w:r>
              <w:t>Нет</w:t>
            </w:r>
          </w:p>
        </w:tc>
      </w:tr>
    </w:tbl>
    <w:p w14:paraId="4066BC87" w14:textId="77777777" w:rsidR="00E56788" w:rsidRDefault="00E56788" w:rsidP="00E85E12">
      <w:pPr>
        <w:pStyle w:val="a"/>
        <w:numPr>
          <w:ilvl w:val="0"/>
          <w:numId w:val="0"/>
        </w:numPr>
        <w:ind w:left="142" w:firstLine="284"/>
      </w:pPr>
    </w:p>
    <w:p w14:paraId="01298A3D" w14:textId="3FB77697" w:rsidR="00A177A9" w:rsidRDefault="00E56788" w:rsidP="00A177A9">
      <w:pPr>
        <w:pStyle w:val="ab"/>
      </w:pPr>
      <w:r>
        <w:t>На основании сравнительных характеристик, приведенных в таблицах 3 – 5, выбр</w:t>
      </w:r>
      <w:r w:rsidR="00A177A9">
        <w:t>ан</w:t>
      </w:r>
      <w:r>
        <w:t xml:space="preserve"> ПИД-регулятор по апериодическому критерию оптимальности с минимальным временем регулирования</w:t>
      </w:r>
      <w:r w:rsidR="00400534">
        <w:t xml:space="preserve"> (таблица 5)</w:t>
      </w:r>
      <w:r>
        <w:t xml:space="preserve">. </w:t>
      </w:r>
    </w:p>
    <w:p w14:paraId="0344AD26" w14:textId="18B7F7F7" w:rsidR="00A177A9" w:rsidRDefault="00A177A9" w:rsidP="00A177A9">
      <w:pPr>
        <w:pStyle w:val="ab"/>
        <w:ind w:firstLine="0"/>
      </w:pPr>
      <w:r>
        <w:t xml:space="preserve">Таблица 5 — </w:t>
      </w:r>
      <w:r>
        <w:t>Требования к регулятору и его экспериментальные характеристики</w:t>
      </w:r>
    </w:p>
    <w:tbl>
      <w:tblPr>
        <w:tblStyle w:val="af4"/>
        <w:tblW w:w="0" w:type="auto"/>
        <w:tblLook w:val="04A0" w:firstRow="1" w:lastRow="0" w:firstColumn="1" w:lastColumn="0" w:noHBand="0" w:noVBand="1"/>
      </w:tblPr>
      <w:tblGrid>
        <w:gridCol w:w="1838"/>
        <w:gridCol w:w="1784"/>
        <w:gridCol w:w="1852"/>
        <w:gridCol w:w="2005"/>
      </w:tblGrid>
      <w:tr w:rsidR="00A177A9" w14:paraId="10CC9BC8" w14:textId="77777777" w:rsidTr="00A177A9">
        <w:tc>
          <w:tcPr>
            <w:tcW w:w="1838" w:type="dxa"/>
          </w:tcPr>
          <w:p w14:paraId="7CB335CF" w14:textId="64B08250" w:rsidR="00A177A9" w:rsidRPr="007E47CC" w:rsidRDefault="00A177A9" w:rsidP="00B00932">
            <w:pPr>
              <w:pStyle w:val="ab"/>
              <w:ind w:firstLine="0"/>
              <w:jc w:val="center"/>
              <w:rPr>
                <w:b/>
                <w:bCs/>
              </w:rPr>
            </w:pPr>
          </w:p>
        </w:tc>
        <w:tc>
          <w:tcPr>
            <w:tcW w:w="1784" w:type="dxa"/>
          </w:tcPr>
          <w:p w14:paraId="02245073" w14:textId="77777777" w:rsidR="00A177A9" w:rsidRPr="007E47CC" w:rsidRDefault="00A177A9" w:rsidP="00B00932">
            <w:pPr>
              <w:pStyle w:val="ab"/>
              <w:ind w:firstLine="0"/>
              <w:jc w:val="center"/>
              <w:rPr>
                <w:b/>
                <w:bCs/>
              </w:rPr>
            </w:pPr>
            <w:r w:rsidRPr="007E47CC">
              <w:rPr>
                <w:b/>
                <w:bCs/>
              </w:rPr>
              <w:t>Статическая точность</w:t>
            </w:r>
          </w:p>
        </w:tc>
        <w:tc>
          <w:tcPr>
            <w:tcW w:w="1852" w:type="dxa"/>
          </w:tcPr>
          <w:p w14:paraId="462EF4C3" w14:textId="77777777" w:rsidR="00A177A9" w:rsidRPr="007E47CC" w:rsidRDefault="00A177A9" w:rsidP="00B00932">
            <w:pPr>
              <w:pStyle w:val="ab"/>
              <w:ind w:firstLine="0"/>
              <w:jc w:val="center"/>
              <w:rPr>
                <w:b/>
                <w:bCs/>
              </w:rPr>
            </w:pPr>
            <w:r w:rsidRPr="007E47CC">
              <w:rPr>
                <w:b/>
                <w:bCs/>
              </w:rPr>
              <w:t>Динамическая погрешность</w:t>
            </w:r>
          </w:p>
        </w:tc>
        <w:tc>
          <w:tcPr>
            <w:tcW w:w="2005" w:type="dxa"/>
          </w:tcPr>
          <w:p w14:paraId="1270C465" w14:textId="77777777" w:rsidR="00A177A9" w:rsidRPr="007E47CC" w:rsidRDefault="00A177A9" w:rsidP="00B00932">
            <w:pPr>
              <w:pStyle w:val="ab"/>
              <w:ind w:firstLine="0"/>
              <w:jc w:val="center"/>
              <w:rPr>
                <w:b/>
                <w:bCs/>
              </w:rPr>
            </w:pPr>
            <w:r w:rsidRPr="007E47CC">
              <w:rPr>
                <w:b/>
                <w:bCs/>
              </w:rPr>
              <w:t>Быстродействие</w:t>
            </w:r>
          </w:p>
        </w:tc>
      </w:tr>
      <w:tr w:rsidR="00A177A9" w14:paraId="23C31C67" w14:textId="77777777" w:rsidTr="00A177A9">
        <w:tc>
          <w:tcPr>
            <w:tcW w:w="1838" w:type="dxa"/>
          </w:tcPr>
          <w:p w14:paraId="14810E8B" w14:textId="23111DE8" w:rsidR="00A177A9" w:rsidRPr="00A177A9" w:rsidRDefault="00A177A9" w:rsidP="00B00932">
            <w:pPr>
              <w:pStyle w:val="ab"/>
              <w:ind w:firstLine="0"/>
              <w:jc w:val="center"/>
              <w:rPr>
                <w:lang w:val="en-US"/>
              </w:rPr>
            </w:pPr>
            <w:r>
              <w:t>Требования, ≤</w:t>
            </w:r>
          </w:p>
        </w:tc>
        <w:tc>
          <w:tcPr>
            <w:tcW w:w="1784" w:type="dxa"/>
          </w:tcPr>
          <w:p w14:paraId="36179787" w14:textId="4A2FD768" w:rsidR="00A177A9" w:rsidRDefault="00A177A9" w:rsidP="00B00932">
            <w:pPr>
              <w:pStyle w:val="ab"/>
              <w:ind w:firstLine="0"/>
            </w:pPr>
            <w:r>
              <w:t>1,5</w:t>
            </w:r>
          </w:p>
        </w:tc>
        <w:tc>
          <w:tcPr>
            <w:tcW w:w="1852" w:type="dxa"/>
          </w:tcPr>
          <w:p w14:paraId="421CF640" w14:textId="4CF91DFB" w:rsidR="00A177A9" w:rsidRDefault="00A177A9" w:rsidP="00B00932">
            <w:pPr>
              <w:pStyle w:val="ab"/>
              <w:ind w:firstLine="0"/>
            </w:pPr>
            <w:r w:rsidRPr="00E56788">
              <w:t>0,</w:t>
            </w:r>
            <w:r>
              <w:t>5</w:t>
            </w:r>
          </w:p>
        </w:tc>
        <w:tc>
          <w:tcPr>
            <w:tcW w:w="2005" w:type="dxa"/>
          </w:tcPr>
          <w:p w14:paraId="6C1FD7C7" w14:textId="781296DD" w:rsidR="00A177A9" w:rsidRDefault="00A177A9" w:rsidP="00B00932">
            <w:pPr>
              <w:pStyle w:val="ab"/>
              <w:ind w:firstLine="0"/>
            </w:pPr>
            <w:r>
              <w:t>50</w:t>
            </w:r>
          </w:p>
        </w:tc>
      </w:tr>
      <w:tr w:rsidR="00A177A9" w14:paraId="0D080AC0" w14:textId="77777777" w:rsidTr="00A177A9">
        <w:tc>
          <w:tcPr>
            <w:tcW w:w="1838" w:type="dxa"/>
          </w:tcPr>
          <w:p w14:paraId="0F255651" w14:textId="13B21913" w:rsidR="00A177A9" w:rsidRDefault="00A177A9" w:rsidP="00A177A9">
            <w:pPr>
              <w:pStyle w:val="ab"/>
              <w:ind w:firstLine="0"/>
              <w:jc w:val="center"/>
            </w:pPr>
            <w:r>
              <w:t>ПИД</w:t>
            </w:r>
            <w:r>
              <w:t>-регулятор</w:t>
            </w:r>
          </w:p>
        </w:tc>
        <w:tc>
          <w:tcPr>
            <w:tcW w:w="1784" w:type="dxa"/>
          </w:tcPr>
          <w:p w14:paraId="266D0C10" w14:textId="68ADC4AA" w:rsidR="00A177A9" w:rsidRDefault="00A177A9" w:rsidP="00A177A9">
            <w:pPr>
              <w:pStyle w:val="ab"/>
              <w:ind w:firstLine="0"/>
            </w:pPr>
            <w:r>
              <w:t>0</w:t>
            </w:r>
          </w:p>
        </w:tc>
        <w:tc>
          <w:tcPr>
            <w:tcW w:w="1852" w:type="dxa"/>
          </w:tcPr>
          <w:p w14:paraId="407482DA" w14:textId="3CD2D776" w:rsidR="00A177A9" w:rsidRDefault="00A177A9" w:rsidP="00A177A9">
            <w:pPr>
              <w:pStyle w:val="ab"/>
              <w:ind w:firstLine="0"/>
            </w:pPr>
            <w:r>
              <w:t>0.47</w:t>
            </w:r>
          </w:p>
        </w:tc>
        <w:tc>
          <w:tcPr>
            <w:tcW w:w="2005" w:type="dxa"/>
          </w:tcPr>
          <w:p w14:paraId="50CCB225" w14:textId="51140428" w:rsidR="00A177A9" w:rsidRDefault="00A177A9" w:rsidP="00A177A9">
            <w:pPr>
              <w:pStyle w:val="ab"/>
              <w:ind w:firstLine="0"/>
            </w:pPr>
            <w:r>
              <w:t>42.46</w:t>
            </w:r>
          </w:p>
        </w:tc>
      </w:tr>
    </w:tbl>
    <w:p w14:paraId="3A4CD616" w14:textId="77777777" w:rsidR="00A177A9" w:rsidRDefault="00A177A9" w:rsidP="00A177A9">
      <w:pPr>
        <w:pStyle w:val="ab"/>
      </w:pPr>
    </w:p>
    <w:p w14:paraId="174CF71E" w14:textId="6893978A" w:rsidR="004270D3" w:rsidRPr="00400534" w:rsidRDefault="00E56788" w:rsidP="00400534">
      <w:pPr>
        <w:pStyle w:val="ab"/>
      </w:pPr>
      <w:r w:rsidRPr="00400534">
        <w:t>В программной среде SINTEZ получены оптимальные настройки регулятора для параметров (рисунок 8).</w:t>
      </w:r>
    </w:p>
    <w:p w14:paraId="770A2384" w14:textId="3B32CBC1" w:rsidR="00E56788" w:rsidRDefault="00E56788" w:rsidP="00E56788">
      <w:pPr>
        <w:pStyle w:val="a"/>
        <w:numPr>
          <w:ilvl w:val="0"/>
          <w:numId w:val="0"/>
        </w:numPr>
        <w:ind w:left="142" w:firstLine="284"/>
        <w:jc w:val="center"/>
      </w:pPr>
      <w:r w:rsidRPr="00E56788">
        <w:drawing>
          <wp:inline distT="0" distB="0" distL="0" distR="0" wp14:anchorId="181094F2" wp14:editId="4F2EB758">
            <wp:extent cx="4134427" cy="1057423"/>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4427" cy="1057423"/>
                    </a:xfrm>
                    <a:prstGeom prst="rect">
                      <a:avLst/>
                    </a:prstGeom>
                  </pic:spPr>
                </pic:pic>
              </a:graphicData>
            </a:graphic>
          </wp:inline>
        </w:drawing>
      </w:r>
      <w:r w:rsidR="00A177A9">
        <w:br/>
        <w:t>Рисунок 8 — Экспериментальные оптимальные настройки ПИД-регулятора</w:t>
      </w:r>
    </w:p>
    <w:p w14:paraId="26BF7718" w14:textId="4011F30A" w:rsidR="00A177A9" w:rsidRDefault="00A177A9" w:rsidP="00A177A9">
      <w:pPr>
        <w:pStyle w:val="ab"/>
      </w:pPr>
      <w:r>
        <w:t>Далее необходимо построить</w:t>
      </w:r>
      <w:r w:rsidR="00A22575">
        <w:t xml:space="preserve"> схему управления, включив в неё ПИД-регулятор с рассчитанными параметрами (рисунок 9). Построение САУ производится в программной среде </w:t>
      </w:r>
      <w:proofErr w:type="spellStart"/>
      <w:r w:rsidR="00A22575">
        <w:rPr>
          <w:lang w:val="en-US"/>
        </w:rPr>
        <w:t>VisSim</w:t>
      </w:r>
      <w:proofErr w:type="spellEnd"/>
      <w:r w:rsidR="00A22575" w:rsidRPr="00A22575">
        <w:t>.</w:t>
      </w:r>
      <w:r w:rsidR="00A22575">
        <w:tab/>
      </w:r>
    </w:p>
    <w:p w14:paraId="0BA5A80B" w14:textId="71BA7F8E" w:rsidR="00A22575" w:rsidRDefault="00A22575" w:rsidP="00A22575">
      <w:pPr>
        <w:pStyle w:val="ad"/>
      </w:pPr>
      <w:r w:rsidRPr="00A22575">
        <w:lastRenderedPageBreak/>
        <w:drawing>
          <wp:inline distT="0" distB="0" distL="0" distR="0" wp14:anchorId="0219B416" wp14:editId="391DE2C1">
            <wp:extent cx="4876800" cy="168381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1089" cy="1695650"/>
                    </a:xfrm>
                    <a:prstGeom prst="rect">
                      <a:avLst/>
                    </a:prstGeom>
                  </pic:spPr>
                </pic:pic>
              </a:graphicData>
            </a:graphic>
          </wp:inline>
        </w:drawing>
      </w:r>
    </w:p>
    <w:p w14:paraId="1ABC5609" w14:textId="49261753" w:rsidR="00A22575" w:rsidRDefault="00A22575" w:rsidP="00A22575">
      <w:pPr>
        <w:pStyle w:val="ad"/>
      </w:pPr>
      <w:r>
        <w:t xml:space="preserve">Рисунок 9 — </w:t>
      </w:r>
      <w:r w:rsidR="008263E7">
        <w:t>Структурная схема АСР</w:t>
      </w:r>
      <w:r>
        <w:t xml:space="preserve"> с ПИД-регулятором</w:t>
      </w:r>
    </w:p>
    <w:p w14:paraId="0F50B6CC" w14:textId="28CDC6F7" w:rsidR="00A22575" w:rsidRDefault="00A22575" w:rsidP="00A22575">
      <w:pPr>
        <w:pStyle w:val="ab"/>
        <w:rPr>
          <w:lang w:eastAsia="ru-RU"/>
        </w:rPr>
      </w:pPr>
      <w:r>
        <w:rPr>
          <w:lang w:eastAsia="ru-RU"/>
        </w:rPr>
        <w:t>Однако график переходной функции системы с экспериментальными оптимальными настройками ПИД-регулятора не соответствует заданию по быстродействию (рисунок 10). Необходимо вручную скорректировать значения параметров ПИД-регулятора.</w:t>
      </w:r>
    </w:p>
    <w:p w14:paraId="7956C99E" w14:textId="671563BA" w:rsidR="00A22575" w:rsidRDefault="00A22575" w:rsidP="00A22575">
      <w:pPr>
        <w:pStyle w:val="ad"/>
      </w:pPr>
      <w:r w:rsidRPr="00A22575">
        <w:drawing>
          <wp:inline distT="0" distB="0" distL="0" distR="0" wp14:anchorId="40D1A69B" wp14:editId="678BD8FE">
            <wp:extent cx="3619500" cy="27310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6943" cy="2736628"/>
                    </a:xfrm>
                    <a:prstGeom prst="rect">
                      <a:avLst/>
                    </a:prstGeom>
                  </pic:spPr>
                </pic:pic>
              </a:graphicData>
            </a:graphic>
          </wp:inline>
        </w:drawing>
      </w:r>
    </w:p>
    <w:p w14:paraId="3A9FD1E7" w14:textId="2BB47A47" w:rsidR="00A22575" w:rsidRDefault="00A22575" w:rsidP="00A22575">
      <w:pPr>
        <w:pStyle w:val="ad"/>
      </w:pPr>
      <w:r>
        <w:t>Рисунок 10 — График ПФ с экспериментальными оптимальными настройками ПИД-регулятора</w:t>
      </w:r>
    </w:p>
    <w:p w14:paraId="45C3C90A" w14:textId="54FFD3B1" w:rsidR="00A22575" w:rsidRDefault="00A22575" w:rsidP="00A22575">
      <w:pPr>
        <w:pStyle w:val="ab"/>
        <w:rPr>
          <w:lang w:eastAsia="ru-RU"/>
        </w:rPr>
      </w:pPr>
      <w:r>
        <w:rPr>
          <w:lang w:eastAsia="ru-RU"/>
        </w:rPr>
        <w:t>После ручной коррекции параметров ПИД-регулятора были получены следующие значения (рисунок 11) и график переходной функции (рисунок 12).</w:t>
      </w:r>
    </w:p>
    <w:p w14:paraId="75690CC2" w14:textId="579132CA" w:rsidR="00A22575" w:rsidRDefault="00B77F6E" w:rsidP="00A22575">
      <w:pPr>
        <w:pStyle w:val="ad"/>
      </w:pPr>
      <w:r w:rsidRPr="00B77F6E">
        <w:drawing>
          <wp:inline distT="0" distB="0" distL="0" distR="0" wp14:anchorId="78565429" wp14:editId="1CF0204A">
            <wp:extent cx="4381500" cy="1900067"/>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2181" cy="1913372"/>
                    </a:xfrm>
                    <a:prstGeom prst="rect">
                      <a:avLst/>
                    </a:prstGeom>
                  </pic:spPr>
                </pic:pic>
              </a:graphicData>
            </a:graphic>
          </wp:inline>
        </w:drawing>
      </w:r>
    </w:p>
    <w:p w14:paraId="5F584205" w14:textId="7781C02A" w:rsidR="00A22575" w:rsidRDefault="00A22575" w:rsidP="00A22575">
      <w:pPr>
        <w:pStyle w:val="ad"/>
      </w:pPr>
      <w:r>
        <w:t xml:space="preserve">Рисунок 11 — </w:t>
      </w:r>
      <w:r w:rsidR="008263E7">
        <w:t>Структурная схема АСР после р</w:t>
      </w:r>
      <w:r>
        <w:t>учн</w:t>
      </w:r>
      <w:r w:rsidR="00685A54">
        <w:t>ой</w:t>
      </w:r>
      <w:r>
        <w:t xml:space="preserve"> коррекци</w:t>
      </w:r>
      <w:r w:rsidR="00685A54">
        <w:t>и</w:t>
      </w:r>
      <w:r>
        <w:t xml:space="preserve"> значений параметров ПИД-регулятора</w:t>
      </w:r>
    </w:p>
    <w:p w14:paraId="62AA6240" w14:textId="4A59E9C8" w:rsidR="00A22575" w:rsidRDefault="00B77F6E" w:rsidP="00A22575">
      <w:pPr>
        <w:pStyle w:val="ad"/>
      </w:pPr>
      <w:r w:rsidRPr="00B77F6E">
        <w:lastRenderedPageBreak/>
        <w:drawing>
          <wp:inline distT="0" distB="0" distL="0" distR="0" wp14:anchorId="766A79AA" wp14:editId="6935A5D7">
            <wp:extent cx="3891600" cy="304908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1600" cy="3049088"/>
                    </a:xfrm>
                    <a:prstGeom prst="rect">
                      <a:avLst/>
                    </a:prstGeom>
                  </pic:spPr>
                </pic:pic>
              </a:graphicData>
            </a:graphic>
          </wp:inline>
        </w:drawing>
      </w:r>
    </w:p>
    <w:p w14:paraId="67B18FED" w14:textId="2DE85AC1" w:rsidR="00A22575" w:rsidRDefault="00A22575" w:rsidP="00A22575">
      <w:pPr>
        <w:pStyle w:val="ad"/>
      </w:pPr>
      <w:r>
        <w:t xml:space="preserve">Рисунок 12 — График ПФ системы после ручной коррекции </w:t>
      </w:r>
    </w:p>
    <w:p w14:paraId="45EE5D6D" w14:textId="1FACB193" w:rsidR="00685A54" w:rsidRDefault="00685A54" w:rsidP="00685A54">
      <w:pPr>
        <w:pStyle w:val="ab"/>
      </w:pPr>
      <w:r>
        <w:t>По графику переходной функции АСР с ПИД-регулятором сделаны следующие выводы:</w:t>
      </w:r>
    </w:p>
    <w:p w14:paraId="3F2505C8" w14:textId="10194F0B" w:rsidR="00685A54" w:rsidRPr="00685A54" w:rsidRDefault="00685A54" w:rsidP="00685A54">
      <w:pPr>
        <w:pStyle w:val="a"/>
      </w:pPr>
      <w:r>
        <w:t>время регулирования (</w:t>
      </w:r>
      <w:proofErr w:type="spellStart"/>
      <w:r>
        <w:rPr>
          <w:lang w:val="en-US"/>
        </w:rPr>
        <w:t>t</w:t>
      </w:r>
      <w:r w:rsidRPr="00685A54">
        <w:rPr>
          <w:vertAlign w:val="subscript"/>
          <w:lang w:val="en-US"/>
        </w:rPr>
        <w:t>p</w:t>
      </w:r>
      <w:proofErr w:type="spellEnd"/>
      <w:r>
        <w:t>)</w:t>
      </w:r>
      <w:r>
        <w:rPr>
          <w:lang w:val="en-US"/>
        </w:rPr>
        <w:t xml:space="preserve"> – 4</w:t>
      </w:r>
      <w:r w:rsidR="00B77F6E">
        <w:rPr>
          <w:lang w:val="en-US"/>
        </w:rPr>
        <w:t>9</w:t>
      </w:r>
      <w:r>
        <w:rPr>
          <w:lang w:val="en-US"/>
        </w:rPr>
        <w:t>,</w:t>
      </w:r>
      <w:r w:rsidR="00B77F6E">
        <w:rPr>
          <w:lang w:val="en-US"/>
        </w:rPr>
        <w:t>89</w:t>
      </w:r>
      <w:r>
        <w:t xml:space="preserve"> с</w:t>
      </w:r>
      <w:r>
        <w:rPr>
          <w:lang w:val="en-US"/>
        </w:rPr>
        <w:t>;</w:t>
      </w:r>
    </w:p>
    <w:p w14:paraId="4449EBD3" w14:textId="01F88402" w:rsidR="00685A54" w:rsidRDefault="00685A54" w:rsidP="00685A54">
      <w:pPr>
        <w:pStyle w:val="a"/>
      </w:pPr>
      <w:r>
        <w:t>время достижения первого максимума (</w:t>
      </w:r>
      <w:proofErr w:type="spellStart"/>
      <w:r>
        <w:rPr>
          <w:lang w:val="en-US"/>
        </w:rPr>
        <w:t>t</w:t>
      </w:r>
      <w:r w:rsidRPr="00685A54">
        <w:rPr>
          <w:vertAlign w:val="subscript"/>
          <w:lang w:val="en-US"/>
        </w:rPr>
        <w:t>max</w:t>
      </w:r>
      <w:proofErr w:type="spellEnd"/>
      <w:r>
        <w:t>)</w:t>
      </w:r>
      <w:r w:rsidRPr="00685A54">
        <w:t xml:space="preserve"> </w:t>
      </w:r>
      <w:r>
        <w:t>–</w:t>
      </w:r>
      <w:r w:rsidRPr="00685A54">
        <w:t xml:space="preserve"> 1</w:t>
      </w:r>
      <w:r w:rsidR="00B77F6E">
        <w:t xml:space="preserve">6,82 </w:t>
      </w:r>
      <w:r>
        <w:rPr>
          <w:lang w:val="en-US"/>
        </w:rPr>
        <w:t>c</w:t>
      </w:r>
      <w:r w:rsidRPr="00685A54">
        <w:t>;</w:t>
      </w:r>
    </w:p>
    <w:p w14:paraId="7E70F820" w14:textId="59E97278" w:rsidR="00B77F6E" w:rsidRDefault="00685A54" w:rsidP="00B77F6E">
      <w:pPr>
        <w:pStyle w:val="a"/>
      </w:pPr>
      <w:r>
        <w:t>величин</w:t>
      </w:r>
      <w:r w:rsidR="00B77F6E">
        <w:t>а</w:t>
      </w:r>
      <w:r>
        <w:t xml:space="preserve"> максимального динамического отклонения</w:t>
      </w:r>
      <w:r w:rsidRPr="00685A54">
        <w:t xml:space="preserve"> (</w:t>
      </w:r>
      <w:proofErr w:type="spellStart"/>
      <w:r>
        <w:rPr>
          <w:lang w:val="en-US"/>
        </w:rPr>
        <w:t>X</w:t>
      </w:r>
      <w:r w:rsidRPr="00685A54">
        <w:rPr>
          <w:vertAlign w:val="subscript"/>
          <w:lang w:val="en-US"/>
        </w:rPr>
        <w:t>max</w:t>
      </w:r>
      <w:proofErr w:type="spellEnd"/>
      <w:r w:rsidRPr="00685A54">
        <w:t xml:space="preserve">) </w:t>
      </w:r>
      <w:r>
        <w:t>–</w:t>
      </w:r>
      <w:r w:rsidRPr="00685A54">
        <w:t xml:space="preserve"> 1</w:t>
      </w:r>
      <w:r w:rsidR="00116F00">
        <w:t>,</w:t>
      </w:r>
      <w:r w:rsidR="00B77F6E" w:rsidRPr="00B77F6E">
        <w:t>5</w:t>
      </w:r>
      <w:r w:rsidR="00116F00">
        <w:t xml:space="preserve"> </w:t>
      </w:r>
      <w:bookmarkStart w:id="11" w:name="_GoBack"/>
      <w:bookmarkEnd w:id="11"/>
      <w:r w:rsidR="00B77F6E" w:rsidRPr="00B77F6E">
        <w:t>;</w:t>
      </w:r>
    </w:p>
    <w:p w14:paraId="62F0027B" w14:textId="75E931BA" w:rsidR="00B77F6E" w:rsidRDefault="00B77F6E" w:rsidP="00B77F6E">
      <w:pPr>
        <w:pStyle w:val="a"/>
      </w:pPr>
      <w:r>
        <w:t>величину перерегулирования (</w:t>
      </w:r>
      <w:r>
        <w:sym w:font="Symbol" w:char="F073"/>
      </w:r>
      <w:r>
        <w:t>)</w:t>
      </w:r>
      <w:r>
        <w:rPr>
          <w:lang w:val="en-US"/>
        </w:rPr>
        <w:t xml:space="preserve"> – 0</w:t>
      </w:r>
      <w:r>
        <w:t>%.</w:t>
      </w:r>
    </w:p>
    <w:p w14:paraId="0E2590FA" w14:textId="77777777" w:rsidR="00B77F6E" w:rsidRPr="00685A54" w:rsidRDefault="00B77F6E" w:rsidP="00B77F6E">
      <w:pPr>
        <w:pStyle w:val="ab"/>
      </w:pPr>
    </w:p>
    <w:p w14:paraId="259939C5" w14:textId="1C746E7F" w:rsidR="00E45D93" w:rsidRPr="00E45D93" w:rsidRDefault="00E45D93" w:rsidP="00E45D93">
      <w:pPr>
        <w:pStyle w:val="a9"/>
      </w:pPr>
      <w:bookmarkStart w:id="12" w:name="_Toc88069985"/>
      <w:r w:rsidRPr="00E45D93">
        <w:t>2.</w:t>
      </w:r>
      <w:r w:rsidR="001E7804">
        <w:t>6</w:t>
      </w:r>
      <w:r w:rsidRPr="00E45D93">
        <w:t xml:space="preserve">  Анализ качества функционирования САУ с оптимальными настройками</w:t>
      </w:r>
      <w:bookmarkEnd w:id="12"/>
      <w:r w:rsidRPr="00E45D93">
        <w:t xml:space="preserve">  </w:t>
      </w:r>
    </w:p>
    <w:p w14:paraId="0249F3E4" w14:textId="0E017830" w:rsidR="00E45D93" w:rsidRPr="00E45D93" w:rsidRDefault="00E45D93" w:rsidP="00E45D93">
      <w:pPr>
        <w:pStyle w:val="a9"/>
      </w:pPr>
      <w:bookmarkStart w:id="13" w:name="_Toc88069986"/>
      <w:r w:rsidRPr="00E45D93">
        <w:t>2.</w:t>
      </w:r>
      <w:r w:rsidR="001E7804">
        <w:t>7</w:t>
      </w:r>
      <w:r w:rsidRPr="00E45D93">
        <w:t xml:space="preserve">  Анализ устойчивости спроектированной САУ</w:t>
      </w:r>
      <w:bookmarkEnd w:id="13"/>
    </w:p>
    <w:p w14:paraId="7749369B" w14:textId="0303A30B" w:rsidR="00E45D93" w:rsidRDefault="00E45D93" w:rsidP="00E45D93">
      <w:pPr>
        <w:pStyle w:val="a9"/>
      </w:pPr>
      <w:bookmarkStart w:id="14" w:name="_Toc88069987"/>
      <w:r w:rsidRPr="00E45D93">
        <w:t>2.</w:t>
      </w:r>
      <w:r w:rsidR="001E7804">
        <w:t>8</w:t>
      </w:r>
      <w:r w:rsidRPr="00E45D93">
        <w:t xml:space="preserve">  Алгоритм автоматизированного проектирования САУ</w:t>
      </w:r>
      <w:bookmarkEnd w:id="14"/>
    </w:p>
    <w:p w14:paraId="2147D5FD" w14:textId="2DDA85FB" w:rsidR="00E45D93" w:rsidRDefault="00E45D93" w:rsidP="00E45D93">
      <w:pPr>
        <w:pStyle w:val="a9"/>
        <w:rPr>
          <w:lang w:eastAsia="ru-RU"/>
        </w:rPr>
      </w:pPr>
      <w:r>
        <w:br w:type="page"/>
      </w:r>
      <w:bookmarkStart w:id="15" w:name="_Toc88069988"/>
      <w:r>
        <w:rPr>
          <w:lang w:eastAsia="ru-RU"/>
        </w:rPr>
        <w:lastRenderedPageBreak/>
        <w:t>Выводы</w:t>
      </w:r>
      <w:bookmarkEnd w:id="15"/>
    </w:p>
    <w:p w14:paraId="5BE900A2" w14:textId="06132AEC" w:rsidR="00E45D93" w:rsidRDefault="00E45D93" w:rsidP="00E45D93">
      <w:pPr>
        <w:pStyle w:val="a9"/>
        <w:rPr>
          <w:lang w:eastAsia="ru-RU"/>
        </w:rPr>
      </w:pPr>
      <w:r>
        <w:rPr>
          <w:lang w:eastAsia="ru-RU"/>
        </w:rPr>
        <w:br w:type="page"/>
      </w:r>
      <w:bookmarkStart w:id="16" w:name="_Toc88069989"/>
      <w:r>
        <w:rPr>
          <w:lang w:eastAsia="ru-RU"/>
        </w:rPr>
        <w:lastRenderedPageBreak/>
        <w:t>Список использованных источников</w:t>
      </w:r>
      <w:bookmarkEnd w:id="16"/>
    </w:p>
    <w:p w14:paraId="455CFCB2" w14:textId="1BA162B7" w:rsidR="00E4549E" w:rsidRDefault="00E4549E" w:rsidP="00E45D93">
      <w:pPr>
        <w:pStyle w:val="ab"/>
      </w:pPr>
      <w:r>
        <w:t xml:space="preserve">1 </w:t>
      </w:r>
      <w:r w:rsidRPr="00E4549E">
        <w:t>Куркина</w:t>
      </w:r>
      <w:r>
        <w:t>,</w:t>
      </w:r>
      <w:r w:rsidRPr="00E4549E">
        <w:t xml:space="preserve"> В.В.</w:t>
      </w:r>
      <w:r>
        <w:t xml:space="preserve"> </w:t>
      </w:r>
      <w:r w:rsidRPr="00E4549E">
        <w:t xml:space="preserve">Синтез автоматических систем регулирования с использованием ПЭВМ: методические указания / В.В. Куркина, А.А. Пешехонов, А.Ю. </w:t>
      </w:r>
      <w:proofErr w:type="spellStart"/>
      <w:r w:rsidRPr="00E4549E">
        <w:t>Рыченкова</w:t>
      </w:r>
      <w:proofErr w:type="spellEnd"/>
      <w:r w:rsidRPr="00E4549E">
        <w:t>. - С</w:t>
      </w:r>
      <w:r>
        <w:t xml:space="preserve">анкт-Петербург </w:t>
      </w:r>
      <w:r w:rsidRPr="00E4549E">
        <w:t xml:space="preserve">: </w:t>
      </w:r>
      <w:proofErr w:type="spellStart"/>
      <w:r w:rsidRPr="00E4549E">
        <w:t>СПбГТИ</w:t>
      </w:r>
      <w:proofErr w:type="spellEnd"/>
      <w:r w:rsidRPr="00E4549E">
        <w:t>(ТУ), 2002. - 38 с.</w:t>
      </w:r>
    </w:p>
    <w:p w14:paraId="0791B3A9" w14:textId="09384315" w:rsidR="00E45D93" w:rsidRDefault="00615C5F" w:rsidP="00E45D93">
      <w:pPr>
        <w:pStyle w:val="ab"/>
      </w:pPr>
      <w:r>
        <w:t>2</w:t>
      </w:r>
      <w:r w:rsidR="00E45D93">
        <w:t xml:space="preserve"> Первозванский, А. А. Курс теории автоматического управления : учеб. пособие / А. А. Первозванский. – 3-е изд., стер. – С</w:t>
      </w:r>
      <w:r w:rsidR="00395741">
        <w:t>анкт-Петербург</w:t>
      </w:r>
      <w:r w:rsidR="00E45D93">
        <w:t xml:space="preserve"> ; М</w:t>
      </w:r>
      <w:r w:rsidR="00395741">
        <w:t>осква</w:t>
      </w:r>
      <w:r w:rsidR="00E45D93">
        <w:t xml:space="preserve"> ; Краснодар : Лань, 2015. – 624 с. </w:t>
      </w:r>
    </w:p>
    <w:p w14:paraId="7BA615E2" w14:textId="0EF9BE7B" w:rsidR="00E45D93" w:rsidRDefault="00615C5F" w:rsidP="00E45D93">
      <w:pPr>
        <w:pStyle w:val="ab"/>
      </w:pPr>
      <w:r>
        <w:t>3</w:t>
      </w:r>
      <w:r w:rsidR="00E45D93">
        <w:t xml:space="preserve"> Проектирование систем автоматизации технологических процессов : справочное пособие / А. С. Клюев [и др.] </w:t>
      </w:r>
      <w:proofErr w:type="gramStart"/>
      <w:r w:rsidR="00E45D93">
        <w:t>; Под</w:t>
      </w:r>
      <w:proofErr w:type="gramEnd"/>
      <w:r w:rsidR="00E45D93">
        <w:t xml:space="preserve"> ред. А. С. Клюева. – 2-е изд., </w:t>
      </w:r>
      <w:proofErr w:type="spellStart"/>
      <w:r w:rsidR="00E45D93">
        <w:t>перераб</w:t>
      </w:r>
      <w:proofErr w:type="spellEnd"/>
      <w:r w:rsidR="00E45D93">
        <w:t>. и доп. – М</w:t>
      </w:r>
      <w:r w:rsidR="00395741">
        <w:t>осква</w:t>
      </w:r>
      <w:r w:rsidR="00E45D93">
        <w:t xml:space="preserve"> : Альянс, 2015. – 464 с. </w:t>
      </w:r>
    </w:p>
    <w:p w14:paraId="54C441BA" w14:textId="7CD29BA5" w:rsidR="00E45D93" w:rsidRDefault="00615C5F" w:rsidP="00395741">
      <w:pPr>
        <w:pStyle w:val="ab"/>
      </w:pPr>
      <w:r>
        <w:t>4</w:t>
      </w:r>
      <w:r w:rsidR="00E45D93">
        <w:t xml:space="preserve"> </w:t>
      </w:r>
      <w:proofErr w:type="spellStart"/>
      <w:r w:rsidR="00E45D93">
        <w:t>Тугов</w:t>
      </w:r>
      <w:proofErr w:type="spellEnd"/>
      <w:r w:rsidR="00E45D93">
        <w:t xml:space="preserve">, В. В. Проектирование автоматизированных систем управления : учеб. пособие / В. В. </w:t>
      </w:r>
      <w:proofErr w:type="spellStart"/>
      <w:r w:rsidR="00E45D93">
        <w:t>Тугов</w:t>
      </w:r>
      <w:proofErr w:type="spellEnd"/>
      <w:r w:rsidR="00E45D93">
        <w:t xml:space="preserve">, А. И. Сергеев, Н. С. Шаров. – Электрон. текстовые дан. – </w:t>
      </w:r>
      <w:r w:rsidR="00395741">
        <w:t>Санкт-Петербург ; Москва</w:t>
      </w:r>
      <w:r w:rsidR="00E45D93">
        <w:t xml:space="preserve"> ; Краснодар : Лань, 2019. – 172 с.</w:t>
      </w:r>
    </w:p>
    <w:p w14:paraId="352D9EED" w14:textId="77777777" w:rsidR="00E45D93" w:rsidRPr="00B415EF" w:rsidRDefault="00E45D93" w:rsidP="00E45D93">
      <w:pPr>
        <w:pStyle w:val="a9"/>
        <w:rPr>
          <w:lang w:eastAsia="ru-RU"/>
        </w:rPr>
      </w:pPr>
      <w:r>
        <w:rPr>
          <w:lang w:eastAsia="ru-RU"/>
        </w:rPr>
        <w:br w:type="page"/>
      </w:r>
    </w:p>
    <w:p w14:paraId="5EC15D62" w14:textId="77777777" w:rsidR="00E45D93" w:rsidRPr="00E45D93" w:rsidRDefault="00E45D93" w:rsidP="00E45D93">
      <w:pPr>
        <w:pStyle w:val="a9"/>
      </w:pPr>
    </w:p>
    <w:sectPr w:rsidR="00E45D93" w:rsidRPr="00E45D93" w:rsidSect="00B21C3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11A46" w14:textId="77777777" w:rsidR="00123EB8" w:rsidRDefault="00123EB8" w:rsidP="00284EDF">
      <w:r>
        <w:separator/>
      </w:r>
    </w:p>
  </w:endnote>
  <w:endnote w:type="continuationSeparator" w:id="0">
    <w:p w14:paraId="10E1CD2F" w14:textId="77777777" w:rsidR="00123EB8" w:rsidRDefault="00123EB8" w:rsidP="0028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n-e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3D64F1" w14:textId="77777777" w:rsidR="00123EB8" w:rsidRDefault="00123EB8" w:rsidP="00284EDF">
      <w:r>
        <w:separator/>
      </w:r>
    </w:p>
  </w:footnote>
  <w:footnote w:type="continuationSeparator" w:id="0">
    <w:p w14:paraId="53ADB4F2" w14:textId="77777777" w:rsidR="00123EB8" w:rsidRDefault="00123EB8" w:rsidP="00284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32D48"/>
    <w:multiLevelType w:val="multilevel"/>
    <w:tmpl w:val="B3AC7436"/>
    <w:lvl w:ilvl="0">
      <w:start w:val="1"/>
      <w:numFmt w:val="decimal"/>
      <w:lvlText w:val="%1"/>
      <w:lvlJc w:val="left"/>
      <w:pPr>
        <w:ind w:left="420" w:hanging="420"/>
      </w:pPr>
      <w:rPr>
        <w:rFonts w:hint="default"/>
      </w:rPr>
    </w:lvl>
    <w:lvl w:ilvl="1">
      <w:start w:val="1"/>
      <w:numFmt w:val="decimal"/>
      <w:lvlText w:val="%1.%2"/>
      <w:lvlJc w:val="left"/>
      <w:pPr>
        <w:ind w:left="1429" w:hanging="420"/>
      </w:pPr>
      <w:rPr>
        <w:rFonts w:hint="default"/>
      </w:rPr>
    </w:lvl>
    <w:lvl w:ilvl="2">
      <w:start w:val="1"/>
      <w:numFmt w:val="decimal"/>
      <w:lvlText w:val="%1.%2.%3"/>
      <w:lvlJc w:val="left"/>
      <w:pPr>
        <w:ind w:left="2738" w:hanging="720"/>
      </w:pPr>
      <w:rPr>
        <w:rFonts w:hint="default"/>
      </w:rPr>
    </w:lvl>
    <w:lvl w:ilvl="3">
      <w:start w:val="1"/>
      <w:numFmt w:val="decimal"/>
      <w:lvlText w:val="%1.%2.%3.%4"/>
      <w:lvlJc w:val="left"/>
      <w:pPr>
        <w:ind w:left="3747" w:hanging="720"/>
      </w:pPr>
      <w:rPr>
        <w:rFonts w:hint="default"/>
      </w:rPr>
    </w:lvl>
    <w:lvl w:ilvl="4">
      <w:start w:val="1"/>
      <w:numFmt w:val="decimal"/>
      <w:lvlText w:val="%1.%2.%3.%4.%5"/>
      <w:lvlJc w:val="left"/>
      <w:pPr>
        <w:ind w:left="5116" w:hanging="1080"/>
      </w:pPr>
      <w:rPr>
        <w:rFonts w:hint="default"/>
      </w:rPr>
    </w:lvl>
    <w:lvl w:ilvl="5">
      <w:start w:val="1"/>
      <w:numFmt w:val="decimal"/>
      <w:lvlText w:val="%1.%2.%3.%4.%5.%6"/>
      <w:lvlJc w:val="left"/>
      <w:pPr>
        <w:ind w:left="6125" w:hanging="1080"/>
      </w:pPr>
      <w:rPr>
        <w:rFonts w:hint="default"/>
      </w:rPr>
    </w:lvl>
    <w:lvl w:ilvl="6">
      <w:start w:val="1"/>
      <w:numFmt w:val="decimal"/>
      <w:lvlText w:val="%1.%2.%3.%4.%5.%6.%7"/>
      <w:lvlJc w:val="left"/>
      <w:pPr>
        <w:ind w:left="7494" w:hanging="1440"/>
      </w:pPr>
      <w:rPr>
        <w:rFonts w:hint="default"/>
      </w:rPr>
    </w:lvl>
    <w:lvl w:ilvl="7">
      <w:start w:val="1"/>
      <w:numFmt w:val="decimal"/>
      <w:lvlText w:val="%1.%2.%3.%4.%5.%6.%7.%8"/>
      <w:lvlJc w:val="left"/>
      <w:pPr>
        <w:ind w:left="8503" w:hanging="1440"/>
      </w:pPr>
      <w:rPr>
        <w:rFonts w:hint="default"/>
      </w:rPr>
    </w:lvl>
    <w:lvl w:ilvl="8">
      <w:start w:val="1"/>
      <w:numFmt w:val="decimal"/>
      <w:lvlText w:val="%1.%2.%3.%4.%5.%6.%7.%8.%9"/>
      <w:lvlJc w:val="left"/>
      <w:pPr>
        <w:ind w:left="9872" w:hanging="1800"/>
      </w:pPr>
      <w:rPr>
        <w:rFonts w:hint="default"/>
      </w:rPr>
    </w:lvl>
  </w:abstractNum>
  <w:abstractNum w:abstractNumId="1" w15:restartNumberingAfterBreak="0">
    <w:nsid w:val="30FA25F4"/>
    <w:multiLevelType w:val="hybridMultilevel"/>
    <w:tmpl w:val="8402A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E2E5198"/>
    <w:multiLevelType w:val="hybridMultilevel"/>
    <w:tmpl w:val="DE2CF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81821D6"/>
    <w:multiLevelType w:val="hybridMultilevel"/>
    <w:tmpl w:val="7410E67E"/>
    <w:lvl w:ilvl="0" w:tplc="FDECE6D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5453423"/>
    <w:multiLevelType w:val="multilevel"/>
    <w:tmpl w:val="C082C73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7CA10D30"/>
    <w:multiLevelType w:val="hybridMultilevel"/>
    <w:tmpl w:val="3F94681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DF"/>
    <w:rsid w:val="00003CE3"/>
    <w:rsid w:val="00005352"/>
    <w:rsid w:val="00011B62"/>
    <w:rsid w:val="000241B2"/>
    <w:rsid w:val="000276D4"/>
    <w:rsid w:val="00027EF9"/>
    <w:rsid w:val="000336A7"/>
    <w:rsid w:val="00043764"/>
    <w:rsid w:val="00047787"/>
    <w:rsid w:val="0005083E"/>
    <w:rsid w:val="000523C7"/>
    <w:rsid w:val="000B6269"/>
    <w:rsid w:val="000D7D18"/>
    <w:rsid w:val="00116F00"/>
    <w:rsid w:val="00123EB8"/>
    <w:rsid w:val="00125DFF"/>
    <w:rsid w:val="00130795"/>
    <w:rsid w:val="00152FD1"/>
    <w:rsid w:val="00173B15"/>
    <w:rsid w:val="001839E8"/>
    <w:rsid w:val="00192F30"/>
    <w:rsid w:val="001E7804"/>
    <w:rsid w:val="001E7B37"/>
    <w:rsid w:val="00203BEE"/>
    <w:rsid w:val="00210F3A"/>
    <w:rsid w:val="00211AAA"/>
    <w:rsid w:val="00271253"/>
    <w:rsid w:val="00284EDF"/>
    <w:rsid w:val="002D3D37"/>
    <w:rsid w:val="002D729F"/>
    <w:rsid w:val="00332B31"/>
    <w:rsid w:val="003343F4"/>
    <w:rsid w:val="00350D80"/>
    <w:rsid w:val="00363249"/>
    <w:rsid w:val="00365CB1"/>
    <w:rsid w:val="00383D27"/>
    <w:rsid w:val="00395741"/>
    <w:rsid w:val="003A6F29"/>
    <w:rsid w:val="003C49FA"/>
    <w:rsid w:val="00400534"/>
    <w:rsid w:val="0041225A"/>
    <w:rsid w:val="004270D3"/>
    <w:rsid w:val="004443B4"/>
    <w:rsid w:val="004444A3"/>
    <w:rsid w:val="00453AA4"/>
    <w:rsid w:val="00456618"/>
    <w:rsid w:val="004C1BA5"/>
    <w:rsid w:val="004C75D0"/>
    <w:rsid w:val="004D5D4F"/>
    <w:rsid w:val="00500ACB"/>
    <w:rsid w:val="00524D48"/>
    <w:rsid w:val="00534758"/>
    <w:rsid w:val="00536764"/>
    <w:rsid w:val="00561A68"/>
    <w:rsid w:val="00571427"/>
    <w:rsid w:val="005F3611"/>
    <w:rsid w:val="00612FD3"/>
    <w:rsid w:val="00615C5F"/>
    <w:rsid w:val="00635B9C"/>
    <w:rsid w:val="00641873"/>
    <w:rsid w:val="00652BEE"/>
    <w:rsid w:val="00685A54"/>
    <w:rsid w:val="00697944"/>
    <w:rsid w:val="006B30D5"/>
    <w:rsid w:val="006B6C9F"/>
    <w:rsid w:val="006C0B6A"/>
    <w:rsid w:val="006D6B0E"/>
    <w:rsid w:val="006E0ED8"/>
    <w:rsid w:val="00752AED"/>
    <w:rsid w:val="007E4471"/>
    <w:rsid w:val="007E47CC"/>
    <w:rsid w:val="007E4892"/>
    <w:rsid w:val="007E7FEE"/>
    <w:rsid w:val="00805433"/>
    <w:rsid w:val="008263E7"/>
    <w:rsid w:val="00826B06"/>
    <w:rsid w:val="008D6F18"/>
    <w:rsid w:val="008E0CFE"/>
    <w:rsid w:val="00930624"/>
    <w:rsid w:val="00931E24"/>
    <w:rsid w:val="00932479"/>
    <w:rsid w:val="009504D1"/>
    <w:rsid w:val="0097569C"/>
    <w:rsid w:val="009A7B66"/>
    <w:rsid w:val="009D61FF"/>
    <w:rsid w:val="009E7105"/>
    <w:rsid w:val="009F73A9"/>
    <w:rsid w:val="00A16A19"/>
    <w:rsid w:val="00A177A9"/>
    <w:rsid w:val="00A22575"/>
    <w:rsid w:val="00A2592A"/>
    <w:rsid w:val="00A335D5"/>
    <w:rsid w:val="00A40B86"/>
    <w:rsid w:val="00A5786D"/>
    <w:rsid w:val="00A86417"/>
    <w:rsid w:val="00A87608"/>
    <w:rsid w:val="00A91A53"/>
    <w:rsid w:val="00A972C0"/>
    <w:rsid w:val="00AC2EDB"/>
    <w:rsid w:val="00AF2F60"/>
    <w:rsid w:val="00B1351A"/>
    <w:rsid w:val="00B21C3A"/>
    <w:rsid w:val="00B405C4"/>
    <w:rsid w:val="00B67971"/>
    <w:rsid w:val="00B77F6E"/>
    <w:rsid w:val="00B9345C"/>
    <w:rsid w:val="00BA5D98"/>
    <w:rsid w:val="00BC50D0"/>
    <w:rsid w:val="00C03207"/>
    <w:rsid w:val="00C05233"/>
    <w:rsid w:val="00C07549"/>
    <w:rsid w:val="00C20EEC"/>
    <w:rsid w:val="00C274DD"/>
    <w:rsid w:val="00C42B0F"/>
    <w:rsid w:val="00C55565"/>
    <w:rsid w:val="00C8227C"/>
    <w:rsid w:val="00CA51DB"/>
    <w:rsid w:val="00D115FC"/>
    <w:rsid w:val="00D17AA0"/>
    <w:rsid w:val="00D470DB"/>
    <w:rsid w:val="00DC7CE0"/>
    <w:rsid w:val="00DD560F"/>
    <w:rsid w:val="00DE0331"/>
    <w:rsid w:val="00E029BE"/>
    <w:rsid w:val="00E4549E"/>
    <w:rsid w:val="00E45D93"/>
    <w:rsid w:val="00E56788"/>
    <w:rsid w:val="00E81903"/>
    <w:rsid w:val="00E85E12"/>
    <w:rsid w:val="00EE0A14"/>
    <w:rsid w:val="00F12AAB"/>
    <w:rsid w:val="00F14C79"/>
    <w:rsid w:val="00F15F62"/>
    <w:rsid w:val="00F77729"/>
    <w:rsid w:val="00FD02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385D392"/>
  <w15:chartTrackingRefBased/>
  <w15:docId w15:val="{F9D85989-89EA-49D1-B5CD-EA74E538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lsdException w:name="Default Paragraph Font" w:locked="1"/>
    <w:lsdException w:name="Subtitle" w:locked="1" w:qFormat="1"/>
    <w:lsdException w:name="Hyperlink" w:uiPriority="99"/>
    <w:lsdException w:name="Strong" w:locked="1" w:qFormat="1"/>
    <w:lsdException w:name="Emphasis" w:locked="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177A9"/>
    <w:rPr>
      <w:rFonts w:ascii="Times New Roman" w:hAnsi="Times New Roman"/>
      <w:sz w:val="24"/>
      <w:szCs w:val="24"/>
    </w:rPr>
  </w:style>
  <w:style w:type="paragraph" w:styleId="1">
    <w:name w:val="heading 1"/>
    <w:basedOn w:val="a0"/>
    <w:next w:val="a0"/>
    <w:link w:val="10"/>
    <w:locked/>
    <w:rsid w:val="00F12AAB"/>
    <w:pPr>
      <w:keepNext/>
      <w:spacing w:before="240" w:after="60"/>
      <w:outlineLvl w:val="0"/>
    </w:pPr>
    <w:rPr>
      <w:rFonts w:ascii="Calibri Light" w:eastAsia="Times New Roman" w:hAnsi="Calibri Light"/>
      <w:b/>
      <w:bCs/>
      <w:kern w:val="3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semiHidden/>
    <w:rsid w:val="00284EDF"/>
    <w:pPr>
      <w:tabs>
        <w:tab w:val="center" w:pos="4677"/>
        <w:tab w:val="right" w:pos="9355"/>
      </w:tabs>
    </w:pPr>
  </w:style>
  <w:style w:type="character" w:customStyle="1" w:styleId="a5">
    <w:name w:val="Верхний колонтитул Знак"/>
    <w:link w:val="a4"/>
    <w:semiHidden/>
    <w:locked/>
    <w:rsid w:val="00284EDF"/>
    <w:rPr>
      <w:rFonts w:ascii="Times New Roman" w:hAnsi="Times New Roman" w:cs="Times New Roman"/>
      <w:sz w:val="24"/>
      <w:szCs w:val="24"/>
      <w:lang w:val="x-none" w:eastAsia="ru-RU"/>
    </w:rPr>
  </w:style>
  <w:style w:type="paragraph" w:styleId="a6">
    <w:name w:val="footer"/>
    <w:basedOn w:val="a0"/>
    <w:link w:val="a7"/>
    <w:semiHidden/>
    <w:rsid w:val="00284EDF"/>
    <w:pPr>
      <w:tabs>
        <w:tab w:val="center" w:pos="4677"/>
        <w:tab w:val="right" w:pos="9355"/>
      </w:tabs>
    </w:pPr>
  </w:style>
  <w:style w:type="character" w:customStyle="1" w:styleId="a7">
    <w:name w:val="Нижний колонтитул Знак"/>
    <w:link w:val="a6"/>
    <w:semiHidden/>
    <w:locked/>
    <w:rsid w:val="00284EDF"/>
    <w:rPr>
      <w:rFonts w:ascii="Times New Roman" w:hAnsi="Times New Roman" w:cs="Times New Roman"/>
      <w:sz w:val="24"/>
      <w:szCs w:val="24"/>
      <w:lang w:val="x-none" w:eastAsia="ru-RU"/>
    </w:rPr>
  </w:style>
  <w:style w:type="paragraph" w:customStyle="1" w:styleId="a8">
    <w:name w:val="Обычный (веб)"/>
    <w:basedOn w:val="a0"/>
    <w:uiPriority w:val="99"/>
    <w:unhideWhenUsed/>
    <w:rsid w:val="00E81903"/>
    <w:pPr>
      <w:spacing w:before="100" w:beforeAutospacing="1" w:after="100" w:afterAutospacing="1"/>
    </w:pPr>
    <w:rPr>
      <w:rFonts w:eastAsia="Times New Roman"/>
    </w:rPr>
  </w:style>
  <w:style w:type="paragraph" w:customStyle="1" w:styleId="a9">
    <w:name w:val="КП_Заголовок"/>
    <w:basedOn w:val="1"/>
    <w:link w:val="aa"/>
    <w:qFormat/>
    <w:rsid w:val="00F12AAB"/>
    <w:pPr>
      <w:spacing w:after="160" w:line="312" w:lineRule="auto"/>
      <w:ind w:firstLine="709"/>
      <w:jc w:val="both"/>
    </w:pPr>
    <w:rPr>
      <w:rFonts w:ascii="Times New Roman" w:hAnsi="Times New Roman"/>
      <w:sz w:val="24"/>
      <w:lang w:eastAsia="en-US"/>
    </w:rPr>
  </w:style>
  <w:style w:type="character" w:customStyle="1" w:styleId="aa">
    <w:name w:val="КП_Заголовок Знак"/>
    <w:link w:val="a9"/>
    <w:rsid w:val="00F12AAB"/>
    <w:rPr>
      <w:rFonts w:ascii="Times New Roman" w:eastAsia="Times New Roman" w:hAnsi="Times New Roman"/>
      <w:b/>
      <w:bCs/>
      <w:kern w:val="32"/>
      <w:sz w:val="24"/>
      <w:szCs w:val="32"/>
      <w:lang w:eastAsia="en-US"/>
    </w:rPr>
  </w:style>
  <w:style w:type="character" w:customStyle="1" w:styleId="10">
    <w:name w:val="Заголовок 1 Знак"/>
    <w:link w:val="1"/>
    <w:rsid w:val="00F12AAB"/>
    <w:rPr>
      <w:rFonts w:ascii="Calibri Light" w:eastAsia="Times New Roman" w:hAnsi="Calibri Light" w:cs="Times New Roman"/>
      <w:b/>
      <w:bCs/>
      <w:kern w:val="32"/>
      <w:sz w:val="32"/>
      <w:szCs w:val="32"/>
    </w:rPr>
  </w:style>
  <w:style w:type="paragraph" w:customStyle="1" w:styleId="ab">
    <w:name w:val="КП_Текст"/>
    <w:basedOn w:val="a0"/>
    <w:link w:val="ac"/>
    <w:qFormat/>
    <w:rsid w:val="00F12AAB"/>
    <w:pPr>
      <w:spacing w:line="312" w:lineRule="auto"/>
      <w:ind w:firstLine="709"/>
      <w:contextualSpacing/>
      <w:jc w:val="both"/>
    </w:pPr>
    <w:rPr>
      <w:szCs w:val="22"/>
      <w:lang w:eastAsia="en-US"/>
    </w:rPr>
  </w:style>
  <w:style w:type="character" w:customStyle="1" w:styleId="ac">
    <w:name w:val="КП_Текст Знак"/>
    <w:link w:val="ab"/>
    <w:rsid w:val="00F12AAB"/>
    <w:rPr>
      <w:rFonts w:ascii="Times New Roman" w:hAnsi="Times New Roman"/>
      <w:sz w:val="24"/>
      <w:szCs w:val="22"/>
      <w:lang w:eastAsia="en-US"/>
    </w:rPr>
  </w:style>
  <w:style w:type="paragraph" w:customStyle="1" w:styleId="ad">
    <w:name w:val="КП_Рисунок"/>
    <w:basedOn w:val="ab"/>
    <w:next w:val="ab"/>
    <w:link w:val="ae"/>
    <w:autoRedefine/>
    <w:qFormat/>
    <w:rsid w:val="00A22575"/>
    <w:pPr>
      <w:spacing w:before="120" w:after="120"/>
      <w:ind w:firstLine="0"/>
      <w:contextualSpacing w:val="0"/>
      <w:jc w:val="center"/>
    </w:pPr>
    <w:rPr>
      <w:rFonts w:eastAsia="Times New Roman"/>
      <w:szCs w:val="24"/>
      <w:lang w:eastAsia="ru-RU"/>
    </w:rPr>
  </w:style>
  <w:style w:type="character" w:customStyle="1" w:styleId="ae">
    <w:name w:val="КП_Рисунок Знак"/>
    <w:link w:val="ad"/>
    <w:rsid w:val="00A22575"/>
    <w:rPr>
      <w:rFonts w:ascii="Times New Roman" w:eastAsia="Times New Roman" w:hAnsi="Times New Roman"/>
      <w:sz w:val="24"/>
      <w:szCs w:val="24"/>
    </w:rPr>
  </w:style>
  <w:style w:type="paragraph" w:customStyle="1" w:styleId="a">
    <w:name w:val="КП_Списки"/>
    <w:basedOn w:val="ab"/>
    <w:autoRedefine/>
    <w:qFormat/>
    <w:rsid w:val="000D7D18"/>
    <w:pPr>
      <w:numPr>
        <w:numId w:val="1"/>
      </w:numPr>
      <w:tabs>
        <w:tab w:val="left" w:pos="142"/>
      </w:tabs>
      <w:ind w:left="142" w:firstLine="284"/>
    </w:pPr>
    <w:rPr>
      <w:rFonts w:eastAsia="Times New Roman"/>
      <w:szCs w:val="24"/>
      <w:lang w:eastAsia="ru-RU"/>
    </w:rPr>
  </w:style>
  <w:style w:type="paragraph" w:customStyle="1" w:styleId="af">
    <w:name w:val="КП_Таблицы"/>
    <w:basedOn w:val="ab"/>
    <w:link w:val="af0"/>
    <w:autoRedefine/>
    <w:qFormat/>
    <w:rsid w:val="00E85E12"/>
    <w:pPr>
      <w:ind w:firstLine="0"/>
      <w:jc w:val="center"/>
    </w:pPr>
    <w:rPr>
      <w:rFonts w:eastAsia="Times New Roman"/>
      <w:szCs w:val="24"/>
      <w:lang w:eastAsia="ru-RU"/>
    </w:rPr>
  </w:style>
  <w:style w:type="character" w:customStyle="1" w:styleId="af0">
    <w:name w:val="КП_Таблицы Знак"/>
    <w:link w:val="af"/>
    <w:rsid w:val="00E85E12"/>
    <w:rPr>
      <w:rFonts w:ascii="Times New Roman" w:eastAsia="Times New Roman" w:hAnsi="Times New Roman"/>
      <w:sz w:val="24"/>
      <w:szCs w:val="24"/>
    </w:rPr>
  </w:style>
  <w:style w:type="paragraph" w:styleId="af1">
    <w:name w:val="TOC Heading"/>
    <w:basedOn w:val="1"/>
    <w:next w:val="a0"/>
    <w:uiPriority w:val="39"/>
    <w:unhideWhenUsed/>
    <w:qFormat/>
    <w:rsid w:val="00DD560F"/>
    <w:pPr>
      <w:keepLines/>
      <w:spacing w:after="0" w:line="259" w:lineRule="auto"/>
      <w:outlineLvl w:val="9"/>
    </w:pPr>
    <w:rPr>
      <w:b w:val="0"/>
      <w:bCs w:val="0"/>
      <w:color w:val="2F5496"/>
      <w:kern w:val="0"/>
    </w:rPr>
  </w:style>
  <w:style w:type="paragraph" w:styleId="11">
    <w:name w:val="toc 1"/>
    <w:basedOn w:val="a0"/>
    <w:next w:val="a0"/>
    <w:autoRedefine/>
    <w:uiPriority w:val="39"/>
    <w:locked/>
    <w:rsid w:val="001E7B37"/>
    <w:pPr>
      <w:spacing w:after="100"/>
    </w:pPr>
  </w:style>
  <w:style w:type="character" w:styleId="af2">
    <w:name w:val="Hyperlink"/>
    <w:basedOn w:val="a1"/>
    <w:uiPriority w:val="99"/>
    <w:unhideWhenUsed/>
    <w:rsid w:val="001E7B37"/>
    <w:rPr>
      <w:color w:val="0563C1" w:themeColor="hyperlink"/>
      <w:u w:val="single"/>
    </w:rPr>
  </w:style>
  <w:style w:type="paragraph" w:styleId="af3">
    <w:name w:val="List Paragraph"/>
    <w:basedOn w:val="a0"/>
    <w:uiPriority w:val="34"/>
    <w:qFormat/>
    <w:rsid w:val="00641873"/>
    <w:pPr>
      <w:ind w:left="720"/>
      <w:contextualSpacing/>
    </w:pPr>
  </w:style>
  <w:style w:type="table" w:styleId="af4">
    <w:name w:val="Table Grid"/>
    <w:basedOn w:val="a2"/>
    <w:locked/>
    <w:rsid w:val="003C4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1"/>
    <w:uiPriority w:val="99"/>
    <w:semiHidden/>
    <w:rsid w:val="003C49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296426">
      <w:bodyDiv w:val="1"/>
      <w:marLeft w:val="0"/>
      <w:marRight w:val="0"/>
      <w:marTop w:val="0"/>
      <w:marBottom w:val="0"/>
      <w:divBdr>
        <w:top w:val="none" w:sz="0" w:space="0" w:color="auto"/>
        <w:left w:val="none" w:sz="0" w:space="0" w:color="auto"/>
        <w:bottom w:val="none" w:sz="0" w:space="0" w:color="auto"/>
        <w:right w:val="none" w:sz="0" w:space="0" w:color="auto"/>
      </w:divBdr>
    </w:div>
    <w:div w:id="1788348437">
      <w:bodyDiv w:val="1"/>
      <w:marLeft w:val="0"/>
      <w:marRight w:val="0"/>
      <w:marTop w:val="0"/>
      <w:marBottom w:val="0"/>
      <w:divBdr>
        <w:top w:val="none" w:sz="0" w:space="0" w:color="auto"/>
        <w:left w:val="none" w:sz="0" w:space="0" w:color="auto"/>
        <w:bottom w:val="none" w:sz="0" w:space="0" w:color="auto"/>
        <w:right w:val="none" w:sz="0" w:space="0" w:color="auto"/>
      </w:divBdr>
    </w:div>
    <w:div w:id="210398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8F359-0F58-4229-98A5-B269701FF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Pages>
  <Words>3376</Words>
  <Characters>19245</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Факультет информационных технологий и управления</vt:lpstr>
    </vt:vector>
  </TitlesOfParts>
  <Company>СПБГТИ</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Факультет информационных технологий и управления</dc:title>
  <dc:subject/>
  <dc:creator>golceva</dc:creator>
  <cp:keywords/>
  <dc:description/>
  <cp:lastModifiedBy>Антон</cp:lastModifiedBy>
  <cp:revision>14</cp:revision>
  <dcterms:created xsi:type="dcterms:W3CDTF">2021-11-17T15:08:00Z</dcterms:created>
  <dcterms:modified xsi:type="dcterms:W3CDTF">2021-11-19T14:39:00Z</dcterms:modified>
</cp:coreProperties>
</file>