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r w:rsidRPr="000153DA">
        <w:t>МИНОБРНАУКИ РОССИИ</w:t>
      </w:r>
    </w:p>
    <w:p w14:paraId="0B2B1D04" w14:textId="0C930C49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</w:t>
      </w:r>
      <w:r w:rsidR="00E50697">
        <w:t>-</w:t>
      </w:r>
      <w:r w:rsidRPr="000153DA">
        <w:t>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r w:rsidRPr="000153DA">
        <w:t>СПбГТИ</w:t>
      </w:r>
      <w:proofErr w:type="spellEnd"/>
      <w:r w:rsidRPr="000153DA">
        <w:t>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ОПЕРАЦИОННЫЕ СИСТЕМЫ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Макарук</w:t>
            </w:r>
            <w:proofErr w:type="spellEnd"/>
            <w:r>
              <w:rPr>
                <w:color w:val="000000"/>
              </w:rPr>
              <w:t xml:space="preserve">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405E31D9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</w:t>
      </w:r>
      <w:r w:rsidR="00E50697">
        <w:t xml:space="preserve">— </w:t>
      </w:r>
      <w:r w:rsidRPr="00947D79">
        <w:t>Петербург</w:t>
      </w:r>
    </w:p>
    <w:p w14:paraId="24DA7198" w14:textId="1AB40C7A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3A038A">
        <w:rPr>
          <w:rFonts w:ascii="Times New Roman" w:hAnsi="Times New Roman" w:cs="Times New Roman"/>
          <w:color w:val="auto"/>
          <w:sz w:val="24"/>
          <w:szCs w:val="24"/>
        </w:rPr>
        <w:t>21</w:t>
      </w:r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071B4E" w:rsidRDefault="003B2F3A" w:rsidP="00DD7A64">
          <w:pPr>
            <w:pStyle w:val="ac"/>
            <w:spacing w:line="24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71B4E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3441C602" w14:textId="115E1D46" w:rsidR="00DC29A1" w:rsidRDefault="003B2F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6482340" w:history="1">
            <w:r w:rsidR="00DC29A1" w:rsidRPr="004D68F9">
              <w:rPr>
                <w:rStyle w:val="ad"/>
                <w:noProof/>
              </w:rPr>
              <w:t>Введение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_Toc66482340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3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5A55FB3D" w14:textId="0A67659F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1" w:history="1">
            <w:r w:rsidR="00DC29A1" w:rsidRPr="004D68F9">
              <w:rPr>
                <w:rStyle w:val="ad"/>
                <w:noProof/>
              </w:rPr>
              <w:t>1 Аналитическая часть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_Toc66482341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4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2F943C10" w14:textId="6DA67A1C" w:rsidR="00DC29A1" w:rsidRDefault="009A2FE1" w:rsidP="00DC29A1">
          <w:pPr>
            <w:pStyle w:val="11"/>
            <w:tabs>
              <w:tab w:val="left" w:pos="660"/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2" w:history="1">
            <w:r w:rsidR="00DC29A1" w:rsidRPr="004D68F9">
              <w:rPr>
                <w:rStyle w:val="ad"/>
                <w:noProof/>
              </w:rPr>
              <w:t>1.1</w:t>
            </w:r>
            <w:r w:rsidR="00DC29A1">
              <w:rPr>
                <w:rStyle w:val="ad"/>
                <w:noProof/>
              </w:rPr>
              <w:t xml:space="preserve"> </w:t>
            </w:r>
            <w:r w:rsidR="00DC29A1" w:rsidRPr="004D68F9">
              <w:rPr>
                <w:rStyle w:val="ad"/>
                <w:noProof/>
              </w:rPr>
              <w:t>Двоично</w:t>
            </w:r>
            <w:r w:rsidR="00E50697">
              <w:rPr>
                <w:rStyle w:val="ad"/>
                <w:noProof/>
              </w:rPr>
              <w:t>-</w:t>
            </w:r>
            <w:r w:rsidR="00DC29A1" w:rsidRPr="004D68F9">
              <w:rPr>
                <w:rStyle w:val="ad"/>
                <w:noProof/>
              </w:rPr>
              <w:t>десятичное кодирование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_Toc66482342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4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4D0F0AD" w14:textId="68A85123" w:rsidR="00DC29A1" w:rsidRDefault="009A2FE1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3" w:history="1">
            <w:r w:rsidR="00DC29A1" w:rsidRPr="004D68F9">
              <w:rPr>
                <w:rStyle w:val="ad"/>
                <w:noProof/>
              </w:rPr>
              <w:t>1.2 Арифметические операции над ДД</w:t>
            </w:r>
            <w:r w:rsidR="00E50697">
              <w:rPr>
                <w:rStyle w:val="ad"/>
                <w:noProof/>
              </w:rPr>
              <w:t>-</w:t>
            </w:r>
            <w:r w:rsidR="00DC29A1" w:rsidRPr="004D68F9">
              <w:rPr>
                <w:rStyle w:val="ad"/>
                <w:noProof/>
              </w:rPr>
              <w:t>кодами.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_Toc66482343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5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EAE05E6" w14:textId="6D8D7DD5" w:rsidR="00DC29A1" w:rsidRDefault="009A2FE1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4" w:history="1">
            <w:r w:rsidR="00DC29A1" w:rsidRPr="004D68F9">
              <w:rPr>
                <w:rStyle w:val="ad"/>
                <w:noProof/>
              </w:rPr>
              <w:t>1.3 Стандарты кодирования текстов: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_Toc66482344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6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525155B" w14:textId="1AB51D41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5" w:history="1">
            <w:r w:rsidR="00DC29A1" w:rsidRPr="004D68F9">
              <w:rPr>
                <w:rStyle w:val="ad"/>
                <w:noProof/>
              </w:rPr>
              <w:t>2 Практическая разработка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_Toc66482345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8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AB124DD" w14:textId="13B45445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6" w:history="1">
            <w:r w:rsidR="00DC29A1" w:rsidRPr="004D68F9">
              <w:rPr>
                <w:rStyle w:val="ad"/>
                <w:noProof/>
              </w:rPr>
              <w:t>2.№ Листинг программы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_Toc66482346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8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28E02633" w14:textId="2A3C08DC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7" w:history="1">
            <w:r w:rsidR="00DC29A1" w:rsidRPr="004D68F9">
              <w:rPr>
                <w:rStyle w:val="ad"/>
                <w:noProof/>
              </w:rPr>
              <w:t>3 Описание средств вычислительной техники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_Toc66482347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A264C4B" w14:textId="43D24645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8" w:history="1">
            <w:r w:rsidR="00DC29A1" w:rsidRPr="004D68F9">
              <w:rPr>
                <w:rStyle w:val="ad"/>
                <w:noProof/>
              </w:rPr>
              <w:t>Выводы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_Toc66482348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A49A3F3" w14:textId="1356926C" w:rsidR="00DC29A1" w:rsidRDefault="009A2F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9" w:history="1">
            <w:r w:rsidR="00DC29A1" w:rsidRPr="004D68F9">
              <w:rPr>
                <w:rStyle w:val="ad"/>
                <w:noProof/>
              </w:rPr>
              <w:t>Список литературы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_Toc66482349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5B5FC1A5" w14:textId="24A44FAA" w:rsidR="0060742E" w:rsidRPr="00752E58" w:rsidRDefault="003B2F3A" w:rsidP="00752E58">
          <w:pPr>
            <w:spacing w:line="240" w:lineRule="auto"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0" w:name="_Toc66482340"/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Введение</w:t>
      </w:r>
      <w:bookmarkEnd w:id="0"/>
    </w:p>
    <w:p w14:paraId="13C8E619" w14:textId="4B60335F" w:rsidR="00020A5F" w:rsidRPr="00417A71" w:rsidRDefault="00E213D8" w:rsidP="00417A71">
      <w:pPr>
        <w:pStyle w:val="a6"/>
      </w:pPr>
      <w:r w:rsidRPr="00417A71"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417A71">
        <w:t>Двоично</w:t>
      </w:r>
      <w:r w:rsidR="00E50697">
        <w:t>-</w:t>
      </w:r>
      <w:r w:rsidR="00B660EE" w:rsidRPr="00417A71">
        <w:t>десятичное кодирование. Арифметические действия над ДД</w:t>
      </w:r>
      <w:r w:rsidR="00B879FB">
        <w:t>-</w:t>
      </w:r>
      <w:r w:rsidR="00B660EE" w:rsidRPr="00417A71">
        <w:t>кодами. Стандарты кодирования текстов</w:t>
      </w:r>
      <w:r w:rsidRPr="00417A71">
        <w:t>».</w:t>
      </w:r>
      <w:r w:rsidR="00B660EE" w:rsidRPr="00417A71">
        <w:t xml:space="preserve"> Также необходимо привести примеры арифметики с ДД</w:t>
      </w:r>
      <w:r w:rsidR="00B879FB">
        <w:t>-</w:t>
      </w:r>
      <w:r w:rsidR="00B660EE" w:rsidRPr="00417A71">
        <w:t xml:space="preserve">кодами на основе чисел из таблицы, приведенной в индивидуальном </w:t>
      </w:r>
      <w:r w:rsidR="00D34F91" w:rsidRPr="00417A71">
        <w:t>задании к курсовому проекту.</w:t>
      </w:r>
      <w:r w:rsidRPr="00417A71">
        <w:t xml:space="preserve"> Практическая часть заключается в разработке алгоритма и программной реализации на эмуляторе микро</w:t>
      </w:r>
      <w:r w:rsidR="00B879FB">
        <w:t>-</w:t>
      </w:r>
      <w:r w:rsidRPr="00417A71">
        <w:t>ЭВМ СМ</w:t>
      </w:r>
      <w:r w:rsidR="00B879FB">
        <w:t>-</w:t>
      </w:r>
      <w:r w:rsidRPr="00417A71">
        <w:t>1800 задачи</w:t>
      </w:r>
      <w:r w:rsidR="00D34F91" w:rsidRPr="00417A71">
        <w:t xml:space="preserve"> преобразования массива констант в</w:t>
      </w:r>
      <w:r w:rsidRPr="00417A71">
        <w:t xml:space="preserve"> </w:t>
      </w:r>
      <w:r w:rsidR="00D34F91" w:rsidRPr="00417A71">
        <w:t>массив целых положительных однобайтных двоичных чисел без знака</w:t>
      </w:r>
      <w:r w:rsidRPr="00417A71">
        <w:t>. Заданные значение констант:</w:t>
      </w:r>
    </w:p>
    <w:p w14:paraId="72649410" w14:textId="423377F3" w:rsidR="00D34F91" w:rsidRPr="00417A71" w:rsidRDefault="00D34F91" w:rsidP="00417A71">
      <w:pPr>
        <w:pStyle w:val="a6"/>
        <w:ind w:firstLine="0"/>
      </w:pPr>
      <w:r w:rsidRPr="00417A71">
        <w:t xml:space="preserve">Таблица 1 </w:t>
      </w:r>
      <w:r w:rsidR="00E50697">
        <w:t xml:space="preserve">— </w:t>
      </w:r>
      <w:r w:rsidRPr="00417A71">
        <w:t xml:space="preserve">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436"/>
        <w:gridCol w:w="2379"/>
        <w:gridCol w:w="2436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5000</w:t>
            </w:r>
          </w:p>
        </w:tc>
        <w:tc>
          <w:tcPr>
            <w:tcW w:w="2549" w:type="dxa"/>
          </w:tcPr>
          <w:p w14:paraId="2D5F8FD9" w14:textId="3C7EE84C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39 37</w:t>
            </w:r>
          </w:p>
        </w:tc>
        <w:tc>
          <w:tcPr>
            <w:tcW w:w="2549" w:type="dxa"/>
          </w:tcPr>
          <w:p w14:paraId="461E417D" w14:textId="03A20D3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500A</w:t>
            </w:r>
          </w:p>
        </w:tc>
        <w:tc>
          <w:tcPr>
            <w:tcW w:w="2549" w:type="dxa"/>
          </w:tcPr>
          <w:p w14:paraId="11C32118" w14:textId="768A662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5002</w:t>
            </w:r>
          </w:p>
        </w:tc>
        <w:tc>
          <w:tcPr>
            <w:tcW w:w="2549" w:type="dxa"/>
          </w:tcPr>
          <w:p w14:paraId="5FE445C8" w14:textId="6EE57A4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33 38</w:t>
            </w:r>
          </w:p>
        </w:tc>
        <w:tc>
          <w:tcPr>
            <w:tcW w:w="2549" w:type="dxa"/>
          </w:tcPr>
          <w:p w14:paraId="5355FD1F" w14:textId="7982D01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500C</w:t>
            </w:r>
          </w:p>
        </w:tc>
        <w:tc>
          <w:tcPr>
            <w:tcW w:w="2549" w:type="dxa"/>
          </w:tcPr>
          <w:p w14:paraId="24DC6495" w14:textId="33F9A499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5004</w:t>
            </w:r>
          </w:p>
        </w:tc>
        <w:tc>
          <w:tcPr>
            <w:tcW w:w="2549" w:type="dxa"/>
          </w:tcPr>
          <w:p w14:paraId="2368BE45" w14:textId="3BD885F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31 32</w:t>
            </w:r>
          </w:p>
        </w:tc>
        <w:tc>
          <w:tcPr>
            <w:tcW w:w="2549" w:type="dxa"/>
          </w:tcPr>
          <w:p w14:paraId="04581976" w14:textId="0CCC622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500E</w:t>
            </w:r>
          </w:p>
        </w:tc>
        <w:tc>
          <w:tcPr>
            <w:tcW w:w="2549" w:type="dxa"/>
          </w:tcPr>
          <w:p w14:paraId="42D586C7" w14:textId="7D7C68F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5006</w:t>
            </w:r>
          </w:p>
        </w:tc>
        <w:tc>
          <w:tcPr>
            <w:tcW w:w="2549" w:type="dxa"/>
          </w:tcPr>
          <w:p w14:paraId="3FCC9564" w14:textId="4F71E17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30 30</w:t>
            </w:r>
          </w:p>
        </w:tc>
        <w:tc>
          <w:tcPr>
            <w:tcW w:w="2549" w:type="dxa"/>
          </w:tcPr>
          <w:p w14:paraId="268BE27D" w14:textId="1DD836BE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5010</w:t>
            </w:r>
          </w:p>
        </w:tc>
        <w:tc>
          <w:tcPr>
            <w:tcW w:w="2549" w:type="dxa"/>
          </w:tcPr>
          <w:p w14:paraId="5F7CA1FC" w14:textId="3340337B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5008</w:t>
            </w:r>
          </w:p>
        </w:tc>
        <w:tc>
          <w:tcPr>
            <w:tcW w:w="2549" w:type="dxa"/>
          </w:tcPr>
          <w:p w14:paraId="7CEC5BFF" w14:textId="0261FCBA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34 35</w:t>
            </w:r>
          </w:p>
        </w:tc>
        <w:tc>
          <w:tcPr>
            <w:tcW w:w="2549" w:type="dxa"/>
          </w:tcPr>
          <w:p w14:paraId="12924BD6" w14:textId="30DA5A7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5012</w:t>
            </w:r>
          </w:p>
        </w:tc>
        <w:tc>
          <w:tcPr>
            <w:tcW w:w="2549" w:type="dxa"/>
          </w:tcPr>
          <w:p w14:paraId="11741082" w14:textId="3E5A240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36 31</w:t>
            </w:r>
          </w:p>
        </w:tc>
      </w:tr>
    </w:tbl>
    <w:p w14:paraId="0CD6AD86" w14:textId="284143AB" w:rsidR="00E60B45" w:rsidRPr="00071B4E" w:rsidRDefault="00E60B45" w:rsidP="00417A71">
      <w:pPr>
        <w:pStyle w:val="a6"/>
      </w:pPr>
      <w:r w:rsidRPr="00071B4E">
        <w:t>Будем рассматривать эти коды как массив кодов КОИ</w:t>
      </w:r>
      <w:r w:rsidR="00B879FB">
        <w:t>-</w:t>
      </w:r>
      <w:r w:rsidRPr="00071B4E">
        <w:t>7, только что введенных с клавиатуры двузначных десятичных чисел (например, 33 38 – это число 38</w:t>
      </w:r>
      <w:r w:rsidRPr="00071B4E">
        <w:rPr>
          <w:vertAlign w:val="subscript"/>
        </w:rPr>
        <w:t>10</w:t>
      </w:r>
      <w:r w:rsidRPr="00071B4E">
        <w:t xml:space="preserve">). </w:t>
      </w:r>
    </w:p>
    <w:p w14:paraId="1A6D4288" w14:textId="2630C3A8" w:rsidR="00D34F91" w:rsidRPr="00071B4E" w:rsidRDefault="00E60B45" w:rsidP="00417A71">
      <w:pPr>
        <w:pStyle w:val="a6"/>
      </w:pPr>
      <w:r w:rsidRPr="00071B4E"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vertAlign w:val="subscript"/>
        </w:rPr>
        <w:t>16</w:t>
      </w:r>
      <w:r w:rsidRPr="00071B4E">
        <w:t>). Результирующий массив записать с адреса 7000</w:t>
      </w:r>
      <w:r w:rsidRPr="00071B4E">
        <w:rPr>
          <w:vertAlign w:val="subscript"/>
        </w:rPr>
        <w:t>16</w:t>
      </w:r>
      <w:r w:rsidRPr="00071B4E">
        <w:t>. Программу располагать в памяти с ячейки 4000</w:t>
      </w:r>
      <w:r w:rsidRPr="00071B4E">
        <w:rPr>
          <w:vertAlign w:val="subscript"/>
        </w:rPr>
        <w:t>16</w:t>
      </w:r>
      <w:r w:rsidRPr="00071B4E">
        <w:t>.</w:t>
      </w:r>
    </w:p>
    <w:p w14:paraId="37CED8C7" w14:textId="351C04AA" w:rsidR="00632FD6" w:rsidRDefault="00632FD6" w:rsidP="00417A71">
      <w:pPr>
        <w:pStyle w:val="a6"/>
      </w:pPr>
      <w:r w:rsidRPr="00071B4E">
        <w:t xml:space="preserve">Целью данного курсового проекта является изучение архитектуры </w:t>
      </w:r>
      <w:proofErr w:type="spellStart"/>
      <w:r w:rsidRPr="00071B4E">
        <w:t>МикроЭВМ</w:t>
      </w:r>
      <w:proofErr w:type="spellEnd"/>
      <w:r w:rsidRPr="00071B4E">
        <w:t xml:space="preserve"> с помощью эмулятора СМ1800, команд </w:t>
      </w:r>
      <w:proofErr w:type="spellStart"/>
      <w:r w:rsidRPr="00071B4E">
        <w:t>МикроЭВМ</w:t>
      </w:r>
      <w:proofErr w:type="spellEnd"/>
      <w:r w:rsidRPr="00071B4E">
        <w:t>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" w:name="_Toc66482341"/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1 Аналитическая часть</w:t>
      </w:r>
      <w:bookmarkEnd w:id="1"/>
    </w:p>
    <w:p w14:paraId="0FD3142B" w14:textId="46E0E575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2" w:name="_Toc66482342"/>
      <w:r>
        <w:rPr>
          <w:sz w:val="26"/>
          <w:szCs w:val="26"/>
        </w:rPr>
        <w:t>Двоично</w:t>
      </w:r>
      <w:r w:rsidR="00B879FB">
        <w:t>-</w:t>
      </w:r>
      <w:r>
        <w:rPr>
          <w:sz w:val="26"/>
          <w:szCs w:val="26"/>
        </w:rPr>
        <w:t>десятичное кодирование</w:t>
      </w:r>
      <w:bookmarkEnd w:id="2"/>
    </w:p>
    <w:p w14:paraId="0F41BFD2" w14:textId="147AB961" w:rsidR="00732218" w:rsidRPr="00752E58" w:rsidRDefault="00F57B88" w:rsidP="00346CA9">
      <w:pPr>
        <w:pStyle w:val="a6"/>
      </w:pPr>
      <w:r w:rsidRPr="00752E58">
        <w:t>Двоично</w:t>
      </w:r>
      <w:r w:rsidR="00B879FB">
        <w:t>-</w:t>
      </w:r>
      <w:r w:rsidRPr="00752E58">
        <w:t xml:space="preserve">десятичный код </w:t>
      </w:r>
      <w:r w:rsidR="00E50697">
        <w:t xml:space="preserve">— </w:t>
      </w:r>
      <w:r w:rsidRPr="00752E58">
        <w:t xml:space="preserve">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</w:t>
      </w:r>
      <w:r w:rsidR="00B879FB">
        <w:t>-</w:t>
      </w:r>
      <w:r w:rsidRPr="00752E58">
        <w:t>десятичного числа может принимать значения от 0000</w:t>
      </w:r>
      <w:r w:rsidRPr="00B879FB">
        <w:rPr>
          <w:vertAlign w:val="subscript"/>
        </w:rPr>
        <w:t>2</w:t>
      </w:r>
      <w:r w:rsidRPr="00752E58">
        <w:t xml:space="preserve"> (0</w:t>
      </w:r>
      <w:r w:rsidRPr="00B879FB">
        <w:rPr>
          <w:vertAlign w:val="subscript"/>
        </w:rPr>
        <w:t>10</w:t>
      </w:r>
      <w:r w:rsidRPr="00752E58">
        <w:t>) до 1001</w:t>
      </w:r>
      <w:r w:rsidRPr="00B879FB">
        <w:rPr>
          <w:vertAlign w:val="subscript"/>
        </w:rPr>
        <w:t>2</w:t>
      </w:r>
      <w:r w:rsidRPr="00752E58">
        <w:t xml:space="preserve"> (9</w:t>
      </w:r>
      <w:r w:rsidRPr="00B879FB">
        <w:rPr>
          <w:vertAlign w:val="subscript"/>
        </w:rPr>
        <w:t>10</w:t>
      </w:r>
      <w:r w:rsidRPr="00752E58">
        <w:t>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</w:t>
      </w:r>
      <w:r w:rsidR="00B879FB">
        <w:t>-</w:t>
      </w:r>
      <w:r w:rsidR="00732218" w:rsidRPr="00752E58">
        <w:t xml:space="preserve">десятичном коде являются запрещёнными. </w:t>
      </w:r>
    </w:p>
    <w:p w14:paraId="3709CE9E" w14:textId="4C35F049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</w:t>
      </w:r>
      <w:r w:rsidR="00E50697">
        <w:t xml:space="preserve">— </w:t>
      </w:r>
      <w:r>
        <w:t xml:space="preserve"> С</w:t>
      </w:r>
      <w:r w:rsidRPr="00732218">
        <w:t>оответствия двоично</w:t>
      </w:r>
      <w:r w:rsidR="00B879FB">
        <w:t>-</w:t>
      </w:r>
      <w:r w:rsidRPr="00732218">
        <w:t>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3E6B93A8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</w:t>
            </w:r>
            <w:r w:rsidR="00B879FB">
              <w:t>-</w:t>
            </w:r>
            <w:r w:rsidRPr="00752E58">
              <w:rPr>
                <w:b/>
                <w:bCs/>
              </w:rPr>
              <w:t>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2C8160BC" w:rsidR="00732218" w:rsidRPr="00752E58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</w:p>
    <w:p w14:paraId="7A68E289" w14:textId="373F6850" w:rsidR="00BB490F" w:rsidRPr="00346CA9" w:rsidRDefault="00BB490F" w:rsidP="00346CA9">
      <w:pPr>
        <w:pStyle w:val="a6"/>
      </w:pPr>
      <w:r w:rsidRPr="00346CA9">
        <w:t xml:space="preserve">Таблица 3 </w:t>
      </w:r>
      <w:r w:rsidR="00E50697">
        <w:t xml:space="preserve">— </w:t>
      </w:r>
      <w:r w:rsidRPr="00346CA9">
        <w:t xml:space="preserve">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60579A8A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</w:t>
            </w:r>
            <w:r w:rsidR="00B879FB">
              <w:t>-</w:t>
            </w:r>
            <w:r w:rsidRPr="00346CA9">
              <w:rPr>
                <w:b/>
                <w:bCs/>
              </w:rPr>
              <w:t>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0BDED21D" w:rsidR="00F5273E" w:rsidRPr="00346CA9" w:rsidRDefault="00E50697" w:rsidP="00346CA9">
            <w:pPr>
              <w:pStyle w:val="a6"/>
              <w:ind w:firstLine="0"/>
              <w:jc w:val="center"/>
            </w:pPr>
            <w:r>
              <w:t xml:space="preserve">— 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1C2DAF3C" w:rsidR="00F5273E" w:rsidRPr="00346CA9" w:rsidRDefault="004E1E76" w:rsidP="00346CA9">
      <w:pPr>
        <w:pStyle w:val="a6"/>
      </w:pPr>
      <w:r w:rsidRPr="00346CA9">
        <w:t xml:space="preserve">Преимуществами данного вида кодирования информации можно считать упрощенный вывод чисел на индикацию </w:t>
      </w:r>
      <w:r w:rsidR="00E50697">
        <w:t xml:space="preserve">— </w:t>
      </w:r>
      <w:r w:rsidRPr="00346CA9">
        <w:t xml:space="preserve">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>. Стоит отметить, что производить операции умножения и деления на 10, а также округления чисел значительно проще при работе с двоично</w:t>
      </w:r>
      <w:r w:rsidR="00B879FB">
        <w:t>-</w:t>
      </w:r>
      <w:r w:rsidR="00640C8A" w:rsidRPr="00346CA9">
        <w:t xml:space="preserve">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3BCB2BFE" w:rsidR="00E35F4A" w:rsidRPr="00346CA9" w:rsidRDefault="003439DF" w:rsidP="00346CA9">
      <w:pPr>
        <w:pStyle w:val="a6"/>
      </w:pPr>
      <w:r w:rsidRPr="00346CA9">
        <w:lastRenderedPageBreak/>
        <w:t>Однако, двоично</w:t>
      </w:r>
      <w:r w:rsidR="00B879FB">
        <w:t>-</w:t>
      </w:r>
      <w:r w:rsidRPr="00346CA9">
        <w:t>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06CE0622" w:rsidR="00E35F4A" w:rsidRPr="00F251AE" w:rsidRDefault="00E35F4A" w:rsidP="00E35F4A">
      <w:pPr>
        <w:pStyle w:val="a3"/>
        <w:rPr>
          <w:sz w:val="26"/>
          <w:szCs w:val="26"/>
        </w:rPr>
      </w:pPr>
      <w:bookmarkStart w:id="3" w:name="_Toc66482343"/>
      <w:r w:rsidRPr="00F251AE">
        <w:rPr>
          <w:sz w:val="26"/>
          <w:szCs w:val="26"/>
        </w:rPr>
        <w:t>1.2 Арифметические операции над ДД</w:t>
      </w:r>
      <w:r w:rsidR="00E50697">
        <w:rPr>
          <w:sz w:val="26"/>
          <w:szCs w:val="26"/>
        </w:rPr>
        <w:t xml:space="preserve">— </w:t>
      </w:r>
      <w:r w:rsidRPr="00F251AE">
        <w:rPr>
          <w:sz w:val="26"/>
          <w:szCs w:val="26"/>
        </w:rPr>
        <w:t>кодами.</w:t>
      </w:r>
      <w:bookmarkEnd w:id="3"/>
    </w:p>
    <w:p w14:paraId="78386239" w14:textId="2A68881A" w:rsidR="00E35F4A" w:rsidRPr="00346CA9" w:rsidRDefault="00E35F4A" w:rsidP="00346CA9">
      <w:pPr>
        <w:pStyle w:val="a6"/>
      </w:pPr>
      <w:r w:rsidRPr="00346CA9">
        <w:t>Операции двоично</w:t>
      </w:r>
      <w:r w:rsidR="00B879FB">
        <w:t>-</w:t>
      </w:r>
      <w:r w:rsidRPr="00346CA9">
        <w:t>десятичной арифметики выполняются в два этапа:</w:t>
      </w:r>
    </w:p>
    <w:p w14:paraId="261D1926" w14:textId="78224C14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</w:t>
      </w:r>
      <w:r w:rsidR="00B879FB">
        <w:t>-</w:t>
      </w:r>
      <w:r w:rsidRPr="00346CA9">
        <w:t>десятичные  числа обрабатываются как двоичные  коды.</w:t>
      </w:r>
    </w:p>
    <w:p w14:paraId="62069D47" w14:textId="0BAC161C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</w:t>
      </w:r>
      <w:r w:rsidR="00B879FB">
        <w:t>-</w:t>
      </w:r>
      <w:r w:rsidRPr="00346CA9">
        <w:t>десятичного числа.</w:t>
      </w:r>
    </w:p>
    <w:p w14:paraId="455A84C5" w14:textId="5D807B9B" w:rsidR="00E35F4A" w:rsidRPr="00346CA9" w:rsidRDefault="00346CA9" w:rsidP="00346CA9">
      <w:pPr>
        <w:pStyle w:val="a6"/>
      </w:pPr>
      <w:r>
        <w:t>О</w:t>
      </w:r>
      <w:r w:rsidR="00E35F4A" w:rsidRPr="00346CA9">
        <w:t>бработка двоично</w:t>
      </w:r>
      <w:r w:rsidR="00B879FB">
        <w:t>-</w:t>
      </w:r>
      <w:r w:rsidR="00E35F4A" w:rsidRPr="00346CA9">
        <w:t>десятичных чисел  на компьютере выполняется побайтно. При этом надо учитывать следующие  флаги: F</w:t>
      </w:r>
      <w:r w:rsidR="00B879FB">
        <w:t>-</w:t>
      </w:r>
      <w:r w:rsidR="00E35F4A" w:rsidRPr="00346CA9">
        <w:t>перенос между байтами, AF</w:t>
      </w:r>
      <w:r w:rsidR="00B879FB">
        <w:t>-</w:t>
      </w:r>
      <w:r w:rsidR="00E35F4A" w:rsidRPr="00346CA9">
        <w:t>вспомогательный перенос (между двоично</w:t>
      </w:r>
      <w:r w:rsidR="00E50697">
        <w:t xml:space="preserve">— </w:t>
      </w:r>
      <w:r w:rsidR="00E35F4A" w:rsidRPr="00346CA9">
        <w:t>десятичными цифрами в байте).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3F06CD89" w:rsidR="00E35F4A" w:rsidRPr="00346CA9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6.</w:t>
      </w:r>
    </w:p>
    <w:p w14:paraId="75E746A2" w14:textId="6410FF2C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</w:t>
      </w:r>
      <w:r w:rsidR="00B879FB">
        <w:t>-</w:t>
      </w:r>
      <w:r w:rsidR="00E35F4A" w:rsidRPr="00346CA9">
        <w:t>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06E056C3" w:rsidR="00283E4E" w:rsidRPr="00AE3829" w:rsidRDefault="00253F3A" w:rsidP="00AE3829">
      <w:pPr>
        <w:pStyle w:val="a6"/>
      </w:pPr>
      <w:r w:rsidRPr="00AE3829">
        <w:t xml:space="preserve">      </w:t>
      </w:r>
      <w:r w:rsidR="00B879FB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37FACA72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</w:t>
      </w:r>
      <w:r w:rsidR="00B879FB">
        <w:t xml:space="preserve">- </w:t>
      </w:r>
      <w:r w:rsidR="008B4048" w:rsidRPr="00AE3829">
        <w:t>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AE3829">
        <w:t>заёма</w:t>
      </w:r>
      <w:proofErr w:type="spellEnd"/>
      <w:r w:rsidRPr="00AE3829">
        <w:t xml:space="preserve">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60052379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24AE12B0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</w:t>
      </w:r>
      <w:proofErr w:type="spellStart"/>
      <w:r w:rsidR="00D46067" w:rsidRPr="00AE3829">
        <w:t>Вдоп</w:t>
      </w:r>
      <w:proofErr w:type="spellEnd"/>
      <w:r w:rsidR="00D46067" w:rsidRPr="00AE3829">
        <w:t xml:space="preserve">  = 1100 0111 </w:t>
      </w:r>
      <w:r w:rsidR="00E50697">
        <w:t xml:space="preserve">— </w:t>
      </w:r>
      <w:r w:rsidR="00D46067" w:rsidRPr="00AE3829">
        <w:t xml:space="preserve"> обратная + 1</w:t>
      </w:r>
    </w:p>
    <w:p w14:paraId="6992CBCC" w14:textId="0686559C" w:rsidR="005A4280" w:rsidRPr="00AE3829" w:rsidRDefault="005A4280" w:rsidP="00AE3829">
      <w:pPr>
        <w:pStyle w:val="a6"/>
      </w:pPr>
      <w:r w:rsidRPr="00AE3829">
        <w:t xml:space="preserve">A </w:t>
      </w:r>
      <w:r w:rsidR="00E50697">
        <w:t xml:space="preserve">— </w:t>
      </w:r>
      <w:r w:rsidRPr="00AE3829">
        <w:t xml:space="preserve">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60DB13B" w:rsidR="005A4280" w:rsidRPr="00AE3829" w:rsidRDefault="005A4280" w:rsidP="00AE3829">
      <w:pPr>
        <w:pStyle w:val="a6"/>
      </w:pPr>
      <w:r w:rsidRPr="00AE3829">
        <w:t xml:space="preserve">      </w:t>
      </w:r>
      <w:r w:rsidR="00B879FB">
        <w:t>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04C7E96C" w:rsidR="0050386E" w:rsidRPr="00AE3829" w:rsidRDefault="0050386E" w:rsidP="00AE3829">
      <w:pPr>
        <w:pStyle w:val="a6"/>
      </w:pPr>
      <w:r w:rsidRPr="00AE3829">
        <w:t>Вычитание в двоично</w:t>
      </w:r>
      <w:r w:rsidR="00B879FB">
        <w:t>-</w:t>
      </w:r>
      <w:r w:rsidRPr="00AE3829">
        <w:t>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 xml:space="preserve">,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пр</w:t>
      </w:r>
      <w:proofErr w:type="spellEnd"/>
      <w:r w:rsidR="00AA6444" w:rsidRPr="00AE3829">
        <w:t xml:space="preserve"> = 0010 1010 =&gt;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обр</w:t>
      </w:r>
      <w:proofErr w:type="spellEnd"/>
      <w:r w:rsidR="00AA6444" w:rsidRPr="00AE3829">
        <w:t xml:space="preserve"> = 1101 0101 =&gt; </w:t>
      </w:r>
      <w:proofErr w:type="spellStart"/>
      <w:r w:rsidR="00AA6444" w:rsidRPr="00AE3829">
        <w:t>x</w:t>
      </w:r>
      <w:r w:rsidR="00AA6444" w:rsidRPr="00AE3829">
        <w:rPr>
          <w:vertAlign w:val="subscript"/>
        </w:rPr>
        <w:t>доп</w:t>
      </w:r>
      <w:proofErr w:type="spellEnd"/>
      <w:r w:rsidR="00AA6444" w:rsidRPr="00AE3829">
        <w:rPr>
          <w:vertAlign w:val="subscript"/>
        </w:rPr>
        <w:t xml:space="preserve">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</w:t>
      </w:r>
      <w:r w:rsidR="00B879FB">
        <w:t xml:space="preserve">- </w:t>
      </w:r>
      <w:r w:rsidR="00225FE1" w:rsidRPr="00AE3829">
        <w:t>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4" w:name="_Toc66482344"/>
      <w:r w:rsidRPr="002261A6">
        <w:t>1.3 Стандарты кодирования текстов</w:t>
      </w:r>
      <w:bookmarkEnd w:id="4"/>
    </w:p>
    <w:p w14:paraId="7B533323" w14:textId="7B3371B4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</w:t>
      </w:r>
      <w:r w:rsidR="00B879FB">
        <w:t xml:space="preserve"> </w:t>
      </w:r>
      <w:r w:rsidR="00E50697">
        <w:t xml:space="preserve">— </w:t>
      </w:r>
      <w:r w:rsidRPr="0064617F">
        <w:t>стандартная американская кодировка для обмена информацией.</w:t>
      </w:r>
    </w:p>
    <w:p w14:paraId="74B971A2" w14:textId="79B1EF4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смысла.</w:t>
      </w:r>
    </w:p>
    <w:p w14:paraId="5D330E85" w14:textId="6C084B9E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="00B879FB">
        <w:t>-</w:t>
      </w:r>
      <w:r w:rsidRPr="0064617F">
        <w:t>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14A88232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латинский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65F1856C" w14:textId="12F1973F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кириллический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5A3CEBA2" w14:textId="24237C5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смешанный </w:t>
      </w:r>
      <w:r w:rsidR="00E50697">
        <w:t xml:space="preserve">— </w:t>
      </w:r>
      <w:r w:rsidRPr="0064617F">
        <w:t xml:space="preserve"> с заглавными латинскими и русскими буквами</w:t>
      </w:r>
    </w:p>
    <w:p w14:paraId="223EC068" w14:textId="6CA1D88D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="00B879FB">
        <w:t>-</w:t>
      </w:r>
      <w:r w:rsidRPr="0064617F">
        <w:t>7 в трех вариациях) на PC (ASCII)  был невозможен без специальных средств преобразования кодов.</w:t>
      </w:r>
    </w:p>
    <w:p w14:paraId="2117D98B" w14:textId="04B4D81A" w:rsidR="002261A6" w:rsidRPr="0064617F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2D11F3" w:rsidRPr="0064617F">
        <w:t>.</w:t>
      </w:r>
    </w:p>
    <w:p w14:paraId="16A93518" w14:textId="45C835B3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B879FB">
        <w:t>-</w:t>
      </w:r>
      <w:r w:rsidR="002261A6" w:rsidRPr="0064617F">
        <w:t>8 и ее кириллический вариант KOI</w:t>
      </w:r>
      <w:r w:rsidR="00B879FB">
        <w:t>-</w:t>
      </w:r>
      <w:r w:rsidR="002261A6" w:rsidRPr="0064617F">
        <w:t>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rPr>
          <w:noProof/>
        </w:rPr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52C2E04A" w:rsidR="00652FD0" w:rsidRPr="0064617F" w:rsidRDefault="00652FD0" w:rsidP="0064617F">
      <w:pPr>
        <w:pStyle w:val="a6"/>
        <w:ind w:firstLine="0"/>
        <w:jc w:val="center"/>
      </w:pPr>
      <w:r w:rsidRPr="0064617F">
        <w:t xml:space="preserve">Рисунок 1 </w:t>
      </w:r>
      <w:r w:rsidR="00E50697">
        <w:t xml:space="preserve">— </w:t>
      </w:r>
      <w:r w:rsidRPr="0064617F">
        <w:t xml:space="preserve"> Таблица КОИ</w:t>
      </w:r>
      <w:r w:rsidR="00B879FB">
        <w:t>-</w:t>
      </w:r>
      <w:r w:rsidRPr="0064617F">
        <w:t>7</w:t>
      </w:r>
    </w:p>
    <w:p w14:paraId="1B4C2513" w14:textId="0AA624BB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</w:t>
      </w:r>
      <w:r w:rsidR="00E50697">
        <w:t xml:space="preserve">— </w:t>
      </w:r>
      <w:r w:rsidRPr="0064617F">
        <w:t>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rPr>
          <w:noProof/>
        </w:rPr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64BD4E51" w:rsidR="00BB21BC" w:rsidRPr="0064617F" w:rsidRDefault="00BB21BC" w:rsidP="0064617F">
      <w:pPr>
        <w:pStyle w:val="a6"/>
        <w:ind w:firstLine="0"/>
        <w:jc w:val="center"/>
      </w:pPr>
      <w:r w:rsidRPr="0064617F">
        <w:t xml:space="preserve">Рисунок 2 </w:t>
      </w:r>
      <w:r w:rsidR="00E50697">
        <w:t xml:space="preserve">— </w:t>
      </w:r>
      <w:r w:rsidRPr="0064617F">
        <w:t xml:space="preserve">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5" w:name="_Toc66482345"/>
      <w:r>
        <w:rPr>
          <w:sz w:val="26"/>
          <w:szCs w:val="26"/>
        </w:rPr>
        <w:br w:type="page"/>
      </w:r>
    </w:p>
    <w:p w14:paraId="608C5EEE" w14:textId="7B10D3D9" w:rsidR="00C748F3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2 Практическая разработка</w:t>
      </w:r>
      <w:bookmarkEnd w:id="5"/>
    </w:p>
    <w:p w14:paraId="62A93CE2" w14:textId="3B54FD94" w:rsidR="00CA27FA" w:rsidRDefault="007E227A" w:rsidP="007E227A">
      <w:pPr>
        <w:pStyle w:val="a3"/>
      </w:pPr>
      <w:r>
        <w:t>2.1 Блок</w:t>
      </w:r>
      <w:r w:rsidRPr="00B879FB">
        <w:t xml:space="preserve"> </w:t>
      </w:r>
      <w:r w:rsidR="00B879FB" w:rsidRPr="00B879FB">
        <w:t>-</w:t>
      </w:r>
      <w:r w:rsidR="00B879FB">
        <w:t xml:space="preserve"> </w:t>
      </w:r>
      <w:r>
        <w:t>схема алгоритма</w:t>
      </w:r>
    </w:p>
    <w:p w14:paraId="7D2B0FE6" w14:textId="574F71FF" w:rsidR="007E227A" w:rsidRPr="00CA27FA" w:rsidRDefault="007E227A" w:rsidP="007E227A">
      <w:pPr>
        <w:pStyle w:val="a6"/>
        <w:jc w:val="center"/>
      </w:pPr>
      <w:r>
        <w:t xml:space="preserve">Рисунок 3 </w:t>
      </w:r>
      <w:r w:rsidR="00E50697">
        <w:t xml:space="preserve">— </w:t>
      </w:r>
      <w:r>
        <w:t xml:space="preserve"> Блок</w:t>
      </w:r>
      <w:r w:rsidR="00B879FB">
        <w:t>-</w:t>
      </w:r>
      <w:r>
        <w:t>схема основного алгоритма программы</w:t>
      </w:r>
    </w:p>
    <w:p w14:paraId="76CC3E9B" w14:textId="4293D4F8" w:rsidR="00C748F3" w:rsidRDefault="00C748F3" w:rsidP="00071B4E">
      <w:pPr>
        <w:pStyle w:val="a3"/>
        <w:spacing w:line="240" w:lineRule="auto"/>
      </w:pPr>
      <w:bookmarkStart w:id="6" w:name="_Toc66482346"/>
      <w:r w:rsidRPr="00071B4E">
        <w:rPr>
          <w:sz w:val="26"/>
          <w:szCs w:val="26"/>
        </w:rPr>
        <w:t>2.</w:t>
      </w:r>
      <w:r w:rsidR="007E227A">
        <w:rPr>
          <w:sz w:val="26"/>
          <w:szCs w:val="26"/>
        </w:rPr>
        <w:t>2</w:t>
      </w:r>
      <w:r w:rsidRPr="00071B4E">
        <w:rPr>
          <w:sz w:val="26"/>
          <w:szCs w:val="26"/>
        </w:rPr>
        <w:t xml:space="preserve"> </w:t>
      </w:r>
      <w:bookmarkEnd w:id="6"/>
      <w:r w:rsidR="007E227A">
        <w:t>Распределение памяти и листинг программы с комментарием</w:t>
      </w:r>
    </w:p>
    <w:p w14:paraId="3C5DFCFE" w14:textId="7329069B" w:rsidR="00EE143D" w:rsidRDefault="00EE143D" w:rsidP="00EE143D">
      <w:pPr>
        <w:pStyle w:val="a6"/>
      </w:pPr>
      <w:r>
        <w:t xml:space="preserve">В ходе разработки программы для </w:t>
      </w:r>
      <w:r w:rsidR="00D65E0F">
        <w:t>выполнения индивидуального задания</w:t>
      </w:r>
      <w:r>
        <w:t xml:space="preserve"> </w:t>
      </w:r>
      <w:r w:rsidR="00343CFD">
        <w:t xml:space="preserve">было необходимо решить ряд </w:t>
      </w:r>
      <w:r w:rsidR="00D65E0F">
        <w:t>дополнительных задач</w:t>
      </w:r>
      <w:r w:rsidR="00343CFD">
        <w:t xml:space="preserve">, </w:t>
      </w:r>
      <w:r w:rsidR="00D65E0F">
        <w:t>а именно</w:t>
      </w:r>
      <w:r w:rsidR="00343CFD">
        <w:t>:</w:t>
      </w:r>
    </w:p>
    <w:p w14:paraId="75462DE1" w14:textId="587AB672" w:rsidR="00343CFD" w:rsidRDefault="00343CFD" w:rsidP="00343CFD">
      <w:pPr>
        <w:pStyle w:val="a6"/>
        <w:numPr>
          <w:ilvl w:val="0"/>
          <w:numId w:val="13"/>
        </w:numPr>
        <w:ind w:left="142" w:firstLine="284"/>
      </w:pPr>
      <w:r>
        <w:t>Организовать вывод приветствия и информаци</w:t>
      </w:r>
      <w:r w:rsidR="000F264E">
        <w:t>и</w:t>
      </w:r>
      <w:r>
        <w:t xml:space="preserve"> об авторе программы на экран </w:t>
      </w:r>
      <w:r w:rsidR="000F264E">
        <w:t>ВТА</w:t>
      </w:r>
      <w:r w:rsidR="00D65E0F" w:rsidRPr="00D65E0F">
        <w:t>;</w:t>
      </w:r>
    </w:p>
    <w:p w14:paraId="6C4F325D" w14:textId="4F3C5259" w:rsidR="000F264E" w:rsidRDefault="000F264E" w:rsidP="00343CFD">
      <w:pPr>
        <w:pStyle w:val="a6"/>
        <w:numPr>
          <w:ilvl w:val="0"/>
          <w:numId w:val="13"/>
        </w:numPr>
        <w:ind w:left="142" w:firstLine="284"/>
      </w:pPr>
      <w:r>
        <w:t>Обеспечить вывод на экран ВТА исходного массива и результата работы программы, а также сопроводительного текста</w:t>
      </w:r>
      <w:r w:rsidR="00D65E0F">
        <w:t>.</w:t>
      </w:r>
    </w:p>
    <w:p w14:paraId="287AC703" w14:textId="4C7C3911" w:rsidR="00EF40B5" w:rsidRDefault="009A2FE1" w:rsidP="002F2B8C">
      <w:pPr>
        <w:pStyle w:val="a6"/>
      </w:pPr>
      <w:r>
        <w:t xml:space="preserve">Для решения данных задач была разработана </w:t>
      </w:r>
      <w:proofErr w:type="gramStart"/>
      <w:r>
        <w:t>подпрограмма</w:t>
      </w:r>
      <w:proofErr w:type="gramEnd"/>
      <w:r>
        <w:t xml:space="preserve"> расположенная в памяти</w:t>
      </w:r>
      <w:r w:rsidR="00EF40B5">
        <w:t xml:space="preserve"> начиная с адреса 3000</w:t>
      </w:r>
      <w:r w:rsidR="00EF40B5">
        <w:rPr>
          <w:lang w:val="en-US"/>
        </w:rPr>
        <w:t>h</w:t>
      </w:r>
      <w:r w:rsidR="00EF40B5" w:rsidRPr="00EF40B5">
        <w:t>.</w:t>
      </w:r>
    </w:p>
    <w:p w14:paraId="4B6E66EE" w14:textId="47250F43" w:rsidR="00EF40B5" w:rsidRPr="007710E3" w:rsidRDefault="00EF40B5" w:rsidP="00EF40B5">
      <w:pPr>
        <w:pStyle w:val="a6"/>
        <w:ind w:firstLine="0"/>
      </w:pPr>
      <w:r>
        <w:t xml:space="preserve">Таблица 4 </w:t>
      </w:r>
      <w:r w:rsidR="00E50697">
        <w:t xml:space="preserve">— </w:t>
      </w:r>
      <w:r w:rsidR="00CE47C7">
        <w:t xml:space="preserve"> </w:t>
      </w:r>
      <w:r>
        <w:t>Листинг подпрограммы проекта</w:t>
      </w:r>
      <w:r w:rsidR="007710E3">
        <w:t>, предназначенной для ввода текстовых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7710E3" w14:paraId="4ECBD3DB" w14:textId="77777777" w:rsidTr="00D73A84">
        <w:tc>
          <w:tcPr>
            <w:tcW w:w="1018" w:type="dxa"/>
          </w:tcPr>
          <w:p w14:paraId="3808D4C1" w14:textId="590A4B99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</w:tcPr>
          <w:p w14:paraId="45D6CC5A" w14:textId="7B030EF6" w:rsidR="007710E3" w:rsidRPr="007710E3" w:rsidRDefault="007710E3" w:rsidP="00D73A84">
            <w:pPr>
              <w:pStyle w:val="a6"/>
              <w:ind w:right="39"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5C6A632C" w14:textId="3F61E02A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786B7DF3" w14:textId="28E17B35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7710E3" w14:paraId="1820F95A" w14:textId="77777777" w:rsidTr="00D73A84">
        <w:tc>
          <w:tcPr>
            <w:tcW w:w="1018" w:type="dxa"/>
          </w:tcPr>
          <w:p w14:paraId="7608CBBC" w14:textId="622F5649" w:rsidR="007710E3" w:rsidRPr="00071B4E" w:rsidRDefault="007710E3" w:rsidP="00D54F77">
            <w:pPr>
              <w:pStyle w:val="a6"/>
              <w:ind w:firstLine="0"/>
              <w:jc w:val="center"/>
            </w:pPr>
            <w:r>
              <w:t>3000</w:t>
            </w:r>
            <w:r w:rsidR="00993999">
              <w:t>*</w:t>
            </w:r>
          </w:p>
        </w:tc>
        <w:tc>
          <w:tcPr>
            <w:tcW w:w="1245" w:type="dxa"/>
          </w:tcPr>
          <w:p w14:paraId="4A7CF53D" w14:textId="07B31CAC" w:rsidR="007710E3" w:rsidRPr="00071B4E" w:rsidRDefault="00D73A84" w:rsidP="00D54F77">
            <w:pPr>
              <w:pStyle w:val="a6"/>
              <w:ind w:right="39" w:firstLine="0"/>
              <w:jc w:val="center"/>
            </w:pPr>
            <w:r>
              <w:t>21 20 30</w:t>
            </w:r>
          </w:p>
        </w:tc>
        <w:tc>
          <w:tcPr>
            <w:tcW w:w="1985" w:type="dxa"/>
          </w:tcPr>
          <w:p w14:paraId="36D90E6F" w14:textId="78C6A657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 xml:space="preserve">LXI  H, </w:t>
            </w:r>
            <w:r w:rsidR="00D54F77">
              <w:rPr>
                <w:lang w:val="en-US"/>
              </w:rPr>
              <w:t>3</w:t>
            </w:r>
            <w:r w:rsidRPr="00D73A84">
              <w:t>020</w:t>
            </w:r>
            <w:r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400B9A08" w14:textId="5886CEC4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 xml:space="preserve"> пару регистров H,L загружается адрес памяти 3020</w:t>
            </w:r>
            <w:r w:rsidR="002F2B8C">
              <w:rPr>
                <w:lang w:val="en-US"/>
              </w:rPr>
              <w:t>h</w:t>
            </w:r>
            <w:r w:rsidRPr="00993999">
              <w:t xml:space="preserve"> для работы процедуры ввода ТТIO.</w:t>
            </w:r>
          </w:p>
        </w:tc>
      </w:tr>
      <w:tr w:rsidR="007710E3" w14:paraId="69EBE5BB" w14:textId="77777777" w:rsidTr="00D73A84">
        <w:tc>
          <w:tcPr>
            <w:tcW w:w="1018" w:type="dxa"/>
          </w:tcPr>
          <w:p w14:paraId="33681C72" w14:textId="36273CEB" w:rsidR="007710E3" w:rsidRPr="00071B4E" w:rsidRDefault="00D73A84" w:rsidP="00D54F77">
            <w:pPr>
              <w:pStyle w:val="a6"/>
              <w:ind w:firstLine="0"/>
              <w:jc w:val="center"/>
            </w:pPr>
            <w:r>
              <w:t>3003</w:t>
            </w:r>
          </w:p>
        </w:tc>
        <w:tc>
          <w:tcPr>
            <w:tcW w:w="1245" w:type="dxa"/>
          </w:tcPr>
          <w:p w14:paraId="3C18073F" w14:textId="12C5B377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55 00</w:t>
            </w:r>
          </w:p>
        </w:tc>
        <w:tc>
          <w:tcPr>
            <w:tcW w:w="1985" w:type="dxa"/>
          </w:tcPr>
          <w:p w14:paraId="00DAE0D2" w14:textId="570091A3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CALL  55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67EF7F1A" w14:textId="655D9040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>ызывается подпрограмма монитора ТТIO – ввод символа в аккумулятор с эхом на консоль.</w:t>
            </w:r>
          </w:p>
        </w:tc>
      </w:tr>
      <w:tr w:rsidR="007710E3" w14:paraId="4A8E58F3" w14:textId="77777777" w:rsidTr="00D73A84">
        <w:tc>
          <w:tcPr>
            <w:tcW w:w="1018" w:type="dxa"/>
          </w:tcPr>
          <w:p w14:paraId="7CE86EF2" w14:textId="1A6E7B5E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3006</w:t>
            </w:r>
          </w:p>
        </w:tc>
        <w:tc>
          <w:tcPr>
            <w:tcW w:w="1245" w:type="dxa"/>
          </w:tcPr>
          <w:p w14:paraId="7BF52C67" w14:textId="3F021A5B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 30</w:t>
            </w:r>
          </w:p>
        </w:tc>
        <w:tc>
          <w:tcPr>
            <w:tcW w:w="1985" w:type="dxa"/>
          </w:tcPr>
          <w:p w14:paraId="07B55A3E" w14:textId="738CE3D9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CPI  30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5353A283" w14:textId="7B8BDF5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В</w:t>
            </w:r>
            <w:r w:rsidRPr="002F2B8C">
              <w:t>веденный по процедуре ТТIO в аккумулятор символ, сравнивается с кодом 30</w:t>
            </w:r>
            <w:r>
              <w:rPr>
                <w:lang w:val="en-US"/>
              </w:rPr>
              <w:t>h</w:t>
            </w:r>
            <w:r w:rsidRPr="002F2B8C">
              <w:t>.</w:t>
            </w:r>
          </w:p>
        </w:tc>
      </w:tr>
      <w:tr w:rsidR="007710E3" w14:paraId="653729E7" w14:textId="77777777" w:rsidTr="00D73A84">
        <w:tc>
          <w:tcPr>
            <w:tcW w:w="1018" w:type="dxa"/>
          </w:tcPr>
          <w:p w14:paraId="0B63FA54" w14:textId="44F195EB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3008</w:t>
            </w:r>
          </w:p>
        </w:tc>
        <w:tc>
          <w:tcPr>
            <w:tcW w:w="1245" w:type="dxa"/>
          </w:tcPr>
          <w:p w14:paraId="158710FB" w14:textId="5D3DABB6" w:rsidR="007710E3" w:rsidRPr="00071B4E" w:rsidRDefault="00142514" w:rsidP="00D54F77">
            <w:pPr>
              <w:pStyle w:val="a6"/>
              <w:ind w:right="39" w:firstLine="0"/>
              <w:jc w:val="center"/>
            </w:pPr>
            <w:r w:rsidRPr="00142514">
              <w:t xml:space="preserve">CA 10 </w:t>
            </w:r>
            <w:r>
              <w:rPr>
                <w:lang w:val="en-US"/>
              </w:rPr>
              <w:t>30</w:t>
            </w:r>
          </w:p>
        </w:tc>
        <w:tc>
          <w:tcPr>
            <w:tcW w:w="1985" w:type="dxa"/>
          </w:tcPr>
          <w:p w14:paraId="79A323F4" w14:textId="04F30334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JZ </w:t>
            </w:r>
            <w:r w:rsidR="002F2B8C">
              <w:t>3</w:t>
            </w:r>
            <w:r>
              <w:rPr>
                <w:lang w:val="en-US"/>
              </w:rPr>
              <w:t>010h</w:t>
            </w:r>
          </w:p>
        </w:tc>
        <w:tc>
          <w:tcPr>
            <w:tcW w:w="5380" w:type="dxa"/>
          </w:tcPr>
          <w:p w14:paraId="02A73F61" w14:textId="766F12BD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 xml:space="preserve">ереход, если флаг Z установлен, причем флаг нуля устанавливается после работы команды CPI только в том случае, когда с консоли процедурой ТТIO будет введен символ нуля. В противном случае, когда перехода по адресу </w:t>
            </w:r>
            <w:r>
              <w:t>3</w:t>
            </w:r>
            <w:r w:rsidRPr="002F2B8C">
              <w:t>010</w:t>
            </w:r>
            <w:r>
              <w:rPr>
                <w:lang w:val="en-US"/>
              </w:rPr>
              <w:t>h</w:t>
            </w:r>
            <w:r w:rsidRPr="002F2B8C">
              <w:t xml:space="preserve"> не произойдет, и будет выполняться команда, следующая за командой JZ.</w:t>
            </w:r>
          </w:p>
        </w:tc>
      </w:tr>
      <w:tr w:rsidR="007710E3" w14:paraId="3F54BF6E" w14:textId="77777777" w:rsidTr="00D73A84">
        <w:tc>
          <w:tcPr>
            <w:tcW w:w="1018" w:type="dxa"/>
          </w:tcPr>
          <w:p w14:paraId="7440EFEA" w14:textId="41816981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245" w:type="dxa"/>
          </w:tcPr>
          <w:p w14:paraId="7A40D452" w14:textId="0A735DA7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241E58C8" w14:textId="48775439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3B40C866" w14:textId="326A42B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>ересылка введенного ТТIO символа по адресу, содержащемуся в регистрах H, L.</w:t>
            </w:r>
          </w:p>
        </w:tc>
      </w:tr>
      <w:tr w:rsidR="007710E3" w14:paraId="24D57B49" w14:textId="77777777" w:rsidTr="00D73A84">
        <w:tc>
          <w:tcPr>
            <w:tcW w:w="1018" w:type="dxa"/>
          </w:tcPr>
          <w:p w14:paraId="3D6C7364" w14:textId="66E24B6C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245" w:type="dxa"/>
          </w:tcPr>
          <w:p w14:paraId="04939381" w14:textId="531EC571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5" w:type="dxa"/>
          </w:tcPr>
          <w:p w14:paraId="2C8E7CFA" w14:textId="3ADCA5E0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380" w:type="dxa"/>
          </w:tcPr>
          <w:p w14:paraId="715D56BD" w14:textId="3199FC6F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И</w:t>
            </w:r>
            <w:r w:rsidRPr="002F2B8C">
              <w:t>нкремент пары регистров H, L, т.е. увеличение значения адреса памяти на единицу.</w:t>
            </w:r>
          </w:p>
        </w:tc>
      </w:tr>
      <w:tr w:rsidR="00142514" w14:paraId="48910EF6" w14:textId="77777777" w:rsidTr="00D73A84">
        <w:tc>
          <w:tcPr>
            <w:tcW w:w="1018" w:type="dxa"/>
          </w:tcPr>
          <w:p w14:paraId="18DBDE5D" w14:textId="720D6D68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245" w:type="dxa"/>
          </w:tcPr>
          <w:p w14:paraId="45EE65BC" w14:textId="6E1448E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C3 03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C1AFDE" w14:textId="3F1A4DE6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3003h</w:t>
            </w:r>
          </w:p>
        </w:tc>
        <w:tc>
          <w:tcPr>
            <w:tcW w:w="5380" w:type="dxa"/>
          </w:tcPr>
          <w:p w14:paraId="5284B7EE" w14:textId="49028C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Б</w:t>
            </w:r>
            <w:r w:rsidRPr="005D4857">
              <w:t xml:space="preserve">езусловный переход по адресу </w:t>
            </w:r>
            <w:r>
              <w:t>3</w:t>
            </w:r>
            <w:r w:rsidRPr="005D4857">
              <w:t>003H.</w:t>
            </w:r>
          </w:p>
        </w:tc>
      </w:tr>
      <w:tr w:rsidR="00142514" w14:paraId="3D101904" w14:textId="77777777" w:rsidTr="00D73A84">
        <w:tc>
          <w:tcPr>
            <w:tcW w:w="1018" w:type="dxa"/>
          </w:tcPr>
          <w:p w14:paraId="22151014" w14:textId="79C2753D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1245" w:type="dxa"/>
          </w:tcPr>
          <w:p w14:paraId="1D16A61C" w14:textId="71CA563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1985" w:type="dxa"/>
          </w:tcPr>
          <w:p w14:paraId="08EF47A8" w14:textId="05BB13D2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XRA A</w:t>
            </w:r>
          </w:p>
        </w:tc>
        <w:tc>
          <w:tcPr>
            <w:tcW w:w="5380" w:type="dxa"/>
          </w:tcPr>
          <w:p w14:paraId="5E9CB672" w14:textId="0F8BC710" w:rsidR="00142514" w:rsidRPr="00071B4E" w:rsidRDefault="005D4857" w:rsidP="005D4857">
            <w:pPr>
              <w:pStyle w:val="a6"/>
              <w:ind w:firstLine="0"/>
              <w:jc w:val="center"/>
            </w:pPr>
            <w:r>
              <w:t>О</w:t>
            </w:r>
            <w:r w:rsidRPr="005D4857">
              <w:t>бнуление аккумулятора.</w:t>
            </w:r>
          </w:p>
        </w:tc>
      </w:tr>
      <w:tr w:rsidR="00142514" w14:paraId="262BFC73" w14:textId="77777777" w:rsidTr="00D73A84">
        <w:tc>
          <w:tcPr>
            <w:tcW w:w="1018" w:type="dxa"/>
          </w:tcPr>
          <w:p w14:paraId="4911B52A" w14:textId="4067DC51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245" w:type="dxa"/>
          </w:tcPr>
          <w:p w14:paraId="475FEFD6" w14:textId="0090D867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4680CDF1" w14:textId="10841D9B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5669714A" w14:textId="6081B0BA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П</w:t>
            </w:r>
            <w:r w:rsidRPr="005D4857">
              <w:t>ересылка нулевого содержимого аккумулятора в память по адресу, содержащемуся в регистра H, L, т.е. завершение текста нулевым (пустым) байтом. Это требование процедуры TTCLF для обнаружения конца выводимого текста.</w:t>
            </w:r>
          </w:p>
        </w:tc>
      </w:tr>
      <w:tr w:rsidR="00142514" w14:paraId="4E9FDEBD" w14:textId="77777777" w:rsidTr="00D73A84">
        <w:tc>
          <w:tcPr>
            <w:tcW w:w="1018" w:type="dxa"/>
          </w:tcPr>
          <w:p w14:paraId="3F689036" w14:textId="4D0E2249" w:rsidR="00142514" w:rsidRPr="00993999" w:rsidRDefault="00142514" w:rsidP="00D54F77">
            <w:pPr>
              <w:pStyle w:val="a6"/>
              <w:ind w:firstLine="0"/>
              <w:jc w:val="center"/>
            </w:pPr>
            <w:r>
              <w:rPr>
                <w:lang w:val="en-US"/>
              </w:rPr>
              <w:lastRenderedPageBreak/>
              <w:t>3012</w:t>
            </w:r>
            <w:r w:rsidR="00993999">
              <w:t>*</w:t>
            </w:r>
          </w:p>
        </w:tc>
        <w:tc>
          <w:tcPr>
            <w:tcW w:w="1245" w:type="dxa"/>
          </w:tcPr>
          <w:p w14:paraId="297142E2" w14:textId="21F13F6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01 20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91F94B7" w14:textId="4A6D71A0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LXI B, 3020h</w:t>
            </w:r>
          </w:p>
        </w:tc>
        <w:tc>
          <w:tcPr>
            <w:tcW w:w="5380" w:type="dxa"/>
          </w:tcPr>
          <w:p w14:paraId="4B992EA9" w14:textId="153EA7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З</w:t>
            </w:r>
            <w:r w:rsidRPr="005D4857">
              <w:t>агрузка в пару регистров B, C начального адреса, по которому записан символьный текст для процедуры вывода ТТСLF.</w:t>
            </w:r>
          </w:p>
        </w:tc>
      </w:tr>
      <w:tr w:rsidR="00142514" w14:paraId="75D7E461" w14:textId="77777777" w:rsidTr="00D73A84">
        <w:tc>
          <w:tcPr>
            <w:tcW w:w="1018" w:type="dxa"/>
          </w:tcPr>
          <w:p w14:paraId="2A62525F" w14:textId="71F6AFA7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245" w:type="dxa"/>
          </w:tcPr>
          <w:p w14:paraId="18FECB4C" w14:textId="6E62B481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4F 00</w:t>
            </w:r>
          </w:p>
        </w:tc>
        <w:tc>
          <w:tcPr>
            <w:tcW w:w="1985" w:type="dxa"/>
          </w:tcPr>
          <w:p w14:paraId="01C9F2B6" w14:textId="4DA6969F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4Fh</w:t>
            </w:r>
          </w:p>
        </w:tc>
        <w:tc>
          <w:tcPr>
            <w:tcW w:w="5380" w:type="dxa"/>
          </w:tcPr>
          <w:p w14:paraId="3B70EA43" w14:textId="2D680761" w:rsidR="00142514" w:rsidRPr="00071B4E" w:rsidRDefault="00726A33" w:rsidP="002F2B8C">
            <w:pPr>
              <w:pStyle w:val="a6"/>
              <w:ind w:firstLine="0"/>
              <w:jc w:val="center"/>
            </w:pPr>
            <w:r>
              <w:t>Вызов процедуры Монитора. В</w:t>
            </w:r>
            <w:r w:rsidRPr="00726A33">
              <w:t>ывод строки текста с переходом на новую строку, начиная с адреса в паре B,C до нулевого байта</w:t>
            </w:r>
            <w:r>
              <w:t>. Пользователь проверяет правильность ввода.</w:t>
            </w:r>
          </w:p>
        </w:tc>
      </w:tr>
      <w:tr w:rsidR="00142514" w14:paraId="4C8342EE" w14:textId="77777777" w:rsidTr="00D73A84">
        <w:tc>
          <w:tcPr>
            <w:tcW w:w="1018" w:type="dxa"/>
          </w:tcPr>
          <w:p w14:paraId="60E25234" w14:textId="65CDD048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1245" w:type="dxa"/>
          </w:tcPr>
          <w:p w14:paraId="657870D3" w14:textId="00474B5B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 40 00</w:t>
            </w:r>
          </w:p>
        </w:tc>
        <w:tc>
          <w:tcPr>
            <w:tcW w:w="1985" w:type="dxa"/>
          </w:tcPr>
          <w:p w14:paraId="588D49FC" w14:textId="0BBC98C6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40h</w:t>
            </w:r>
          </w:p>
        </w:tc>
        <w:tc>
          <w:tcPr>
            <w:tcW w:w="5380" w:type="dxa"/>
          </w:tcPr>
          <w:p w14:paraId="3F5C21A3" w14:textId="7EEBC4BE" w:rsidR="00142514" w:rsidRPr="00071B4E" w:rsidRDefault="00726A33" w:rsidP="002F2B8C">
            <w:pPr>
              <w:pStyle w:val="a6"/>
              <w:ind w:firstLine="0"/>
              <w:jc w:val="center"/>
            </w:pPr>
            <w:r>
              <w:t>В</w:t>
            </w:r>
            <w:r w:rsidRPr="00726A33">
              <w:t>ыход в Монитор в режиме ожидания ввода команды Монитора.</w:t>
            </w:r>
          </w:p>
        </w:tc>
      </w:tr>
    </w:tbl>
    <w:p w14:paraId="13461915" w14:textId="77777777" w:rsidR="000B1C48" w:rsidRDefault="000B1C48" w:rsidP="00726A33">
      <w:pPr>
        <w:pStyle w:val="a6"/>
      </w:pPr>
    </w:p>
    <w:p w14:paraId="7A8003EF" w14:textId="7627F8A5" w:rsidR="00EF40B5" w:rsidRDefault="00726A33" w:rsidP="00726A33">
      <w:pPr>
        <w:pStyle w:val="a6"/>
      </w:pPr>
      <w:r>
        <w:t>Стоит отметить, что</w:t>
      </w:r>
      <w:r w:rsidR="004D7052">
        <w:t xml:space="preserve"> в проекте используется несколько текстовых констант, поэтому данная программа используется неоднократно. </w:t>
      </w:r>
      <w:r w:rsidR="009D3924">
        <w:t>Поэтому</w:t>
      </w:r>
      <w:r>
        <w:t xml:space="preserve"> в приведенной таблице команды по адресу 3000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и 3012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отмечены символом звездочки</w:t>
      </w:r>
      <w:r w:rsidR="009D3924">
        <w:t xml:space="preserve">. Для повторного использования кода программы в ходе работы над проектом было необходимо </w:t>
      </w:r>
      <w:r w:rsidR="00153CFA">
        <w:t>изменить</w:t>
      </w:r>
      <w:r w:rsidR="009D3924">
        <w:t xml:space="preserve"> 2 и 3 байты команд для изменения стартовой ячейк</w:t>
      </w:r>
      <w:r w:rsidR="00153CFA">
        <w:t>и ввода текстовой константы. Таким образом текст располагается в дампе памяти друг за другом, при этом различные между собой константы разделены нуль</w:t>
      </w:r>
      <w:r w:rsidR="00D05C1B">
        <w:t>-</w:t>
      </w:r>
      <w:r w:rsidR="00153CFA">
        <w:t xml:space="preserve">терминатором. </w:t>
      </w:r>
    </w:p>
    <w:p w14:paraId="13C09C6F" w14:textId="42E5AE18" w:rsidR="00153CFA" w:rsidRPr="00F857C8" w:rsidRDefault="00CE47C7" w:rsidP="00726A33">
      <w:pPr>
        <w:pStyle w:val="a6"/>
      </w:pPr>
      <w:r>
        <w:t>Дамп памяти с 3020</w:t>
      </w:r>
      <w:r>
        <w:rPr>
          <w:lang w:val="en-US"/>
        </w:rPr>
        <w:t>h</w:t>
      </w:r>
      <w:r w:rsidRPr="00CE47C7">
        <w:t xml:space="preserve"> </w:t>
      </w:r>
      <w:r>
        <w:t>до 30</w:t>
      </w:r>
      <w:r>
        <w:rPr>
          <w:lang w:val="en-US"/>
        </w:rPr>
        <w:t>A</w:t>
      </w:r>
      <w:r w:rsidRPr="00CE47C7">
        <w:t>5</w:t>
      </w:r>
      <w:r>
        <w:rPr>
          <w:lang w:val="en-US"/>
        </w:rPr>
        <w:t>h</w:t>
      </w:r>
      <w:r w:rsidRPr="00CE47C7">
        <w:t xml:space="preserve"> </w:t>
      </w:r>
      <w:r>
        <w:t>занимает набор текстовых констант.</w:t>
      </w:r>
      <w:r w:rsidR="00F857C8" w:rsidRPr="00F857C8">
        <w:t xml:space="preserve"> </w:t>
      </w:r>
      <w:r w:rsidR="00F857C8">
        <w:t>Начиная с адреса 30</w:t>
      </w:r>
      <w:r w:rsidR="00F857C8">
        <w:rPr>
          <w:lang w:val="en-US"/>
        </w:rPr>
        <w:t>A</w:t>
      </w:r>
      <w:r w:rsidR="00F857C8" w:rsidRPr="00F857C8">
        <w:t>8</w:t>
      </w:r>
      <w:r w:rsidR="00F857C8">
        <w:rPr>
          <w:lang w:val="en-US"/>
        </w:rPr>
        <w:t>h</w:t>
      </w:r>
      <w:r w:rsidR="00F857C8" w:rsidRPr="00F857C8">
        <w:t xml:space="preserve"> </w:t>
      </w:r>
      <w:r w:rsidR="00F857C8">
        <w:t>расположена программа вывода на экран текстовых констант, исходный данных, вызова основной функции и печати результата работы.</w:t>
      </w:r>
    </w:p>
    <w:p w14:paraId="2930F16E" w14:textId="24934C12" w:rsidR="00CE47C7" w:rsidRDefault="00CE47C7" w:rsidP="00CE47C7">
      <w:pPr>
        <w:pStyle w:val="a6"/>
        <w:ind w:firstLine="0"/>
      </w:pPr>
      <w:r>
        <w:t xml:space="preserve">Таблица 5 </w:t>
      </w:r>
      <w:r w:rsidR="00E50697">
        <w:t xml:space="preserve">— </w:t>
      </w:r>
      <w:r>
        <w:t xml:space="preserve"> Листинг подпрограммы проекта для вывода информации и вызова основного алгоритма.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CE47C7" w14:paraId="744DE9C6" w14:textId="77777777" w:rsidTr="00863BBF">
        <w:tc>
          <w:tcPr>
            <w:tcW w:w="1018" w:type="dxa"/>
          </w:tcPr>
          <w:p w14:paraId="5347B4CA" w14:textId="046492B2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</w:tcPr>
          <w:p w14:paraId="00EF8134" w14:textId="215C6F76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</w:tcPr>
          <w:p w14:paraId="7F3C56DE" w14:textId="722CCF9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48DD7E95" w14:textId="3C23D56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863BBF" w14:paraId="33E1AEF9" w14:textId="77777777" w:rsidTr="00863BBF">
        <w:tc>
          <w:tcPr>
            <w:tcW w:w="1018" w:type="dxa"/>
          </w:tcPr>
          <w:p w14:paraId="03E746D1" w14:textId="27A507DB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A8</w:t>
            </w:r>
          </w:p>
        </w:tc>
        <w:tc>
          <w:tcPr>
            <w:tcW w:w="1272" w:type="dxa"/>
          </w:tcPr>
          <w:p w14:paraId="5A947D24" w14:textId="574B48F5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D91B748" w14:textId="0D645684" w:rsidR="00863BBF" w:rsidRPr="00AE4571" w:rsidRDefault="00AE4571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A30F988" w14:textId="539A3A5D" w:rsidR="00863BBF" w:rsidRPr="00863BBF" w:rsidRDefault="00CC0592" w:rsidP="00863BBF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863BBF" w14:paraId="47ECE676" w14:textId="77777777" w:rsidTr="00863BBF">
        <w:tc>
          <w:tcPr>
            <w:tcW w:w="1018" w:type="dxa"/>
          </w:tcPr>
          <w:p w14:paraId="64091BE9" w14:textId="6C8583D9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30AB</w:t>
            </w:r>
          </w:p>
        </w:tc>
        <w:tc>
          <w:tcPr>
            <w:tcW w:w="1272" w:type="dxa"/>
          </w:tcPr>
          <w:p w14:paraId="4C80A2C5" w14:textId="4F4A3D8E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01 20 30</w:t>
            </w:r>
          </w:p>
        </w:tc>
        <w:tc>
          <w:tcPr>
            <w:tcW w:w="1958" w:type="dxa"/>
          </w:tcPr>
          <w:p w14:paraId="7DF13355" w14:textId="014F22BA" w:rsidR="00863BBF" w:rsidRPr="00796CAE" w:rsidRDefault="00796CAE" w:rsidP="00863BBF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3020h</w:t>
            </w:r>
          </w:p>
        </w:tc>
        <w:tc>
          <w:tcPr>
            <w:tcW w:w="5380" w:type="dxa"/>
          </w:tcPr>
          <w:p w14:paraId="294B46EE" w14:textId="7179F2FF" w:rsidR="00863BBF" w:rsidRPr="00863BBF" w:rsidRDefault="00A110CA" w:rsidP="00863BBF">
            <w:pPr>
              <w:pStyle w:val="a6"/>
              <w:ind w:firstLine="0"/>
              <w:jc w:val="center"/>
            </w:pPr>
            <w:r w:rsidRPr="00A110CA"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863BBF" w14:paraId="115BEFD7" w14:textId="77777777" w:rsidTr="00863BBF">
        <w:tc>
          <w:tcPr>
            <w:tcW w:w="1018" w:type="dxa"/>
          </w:tcPr>
          <w:p w14:paraId="22508F1C" w14:textId="28A687A6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30AE</w:t>
            </w:r>
          </w:p>
        </w:tc>
        <w:tc>
          <w:tcPr>
            <w:tcW w:w="1272" w:type="dxa"/>
          </w:tcPr>
          <w:p w14:paraId="078EF3A0" w14:textId="02311F67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1224FB6C" w14:textId="79758464" w:rsidR="00863BBF" w:rsidRPr="00863BBF" w:rsidRDefault="00AE4571" w:rsidP="00863BBF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2FCE1DDA" w14:textId="70236308" w:rsidR="00863BBF" w:rsidRPr="00863BBF" w:rsidRDefault="00A110CA" w:rsidP="00863BBF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F857C8" w14:paraId="610002B8" w14:textId="77777777" w:rsidTr="00863BBF">
        <w:tc>
          <w:tcPr>
            <w:tcW w:w="1018" w:type="dxa"/>
          </w:tcPr>
          <w:p w14:paraId="1E04C1FB" w14:textId="4F2EC8B4" w:rsidR="00F857C8" w:rsidRPr="00FD0D24" w:rsidRDefault="00FD0D24" w:rsidP="00F857C8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t>1</w:t>
            </w:r>
          </w:p>
        </w:tc>
        <w:tc>
          <w:tcPr>
            <w:tcW w:w="1272" w:type="dxa"/>
          </w:tcPr>
          <w:p w14:paraId="3792894F" w14:textId="2A20A23E" w:rsidR="00F857C8" w:rsidRPr="00863BBF" w:rsidRDefault="00F857C8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BAA6E59" w14:textId="58CD8E9A" w:rsidR="00F857C8" w:rsidRPr="00863BBF" w:rsidRDefault="00AE4571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4580D39" w14:textId="254B74C4" w:rsidR="00F857C8" w:rsidRPr="00863BBF" w:rsidRDefault="00CC0592" w:rsidP="00F857C8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A110CA" w14:paraId="4997810F" w14:textId="77777777" w:rsidTr="00863BBF">
        <w:tc>
          <w:tcPr>
            <w:tcW w:w="1018" w:type="dxa"/>
          </w:tcPr>
          <w:p w14:paraId="7E44A264" w14:textId="52F6ED6D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rPr>
                <w:lang w:val="en-US"/>
              </w:rPr>
              <w:t>4</w:t>
            </w:r>
          </w:p>
        </w:tc>
        <w:tc>
          <w:tcPr>
            <w:tcW w:w="1272" w:type="dxa"/>
          </w:tcPr>
          <w:p w14:paraId="2A16CEBD" w14:textId="31CB803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01 00 50</w:t>
            </w:r>
          </w:p>
        </w:tc>
        <w:tc>
          <w:tcPr>
            <w:tcW w:w="1958" w:type="dxa"/>
          </w:tcPr>
          <w:p w14:paraId="4805FE9A" w14:textId="776E8348" w:rsidR="00A110CA" w:rsidRPr="00796CAE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5000h</w:t>
            </w:r>
          </w:p>
        </w:tc>
        <w:tc>
          <w:tcPr>
            <w:tcW w:w="5380" w:type="dxa"/>
          </w:tcPr>
          <w:p w14:paraId="290540E6" w14:textId="42ECBE51" w:rsidR="00A110CA" w:rsidRPr="00863BBF" w:rsidRDefault="00A110CA" w:rsidP="00A110CA">
            <w:pPr>
              <w:pStyle w:val="a6"/>
              <w:ind w:firstLine="0"/>
              <w:jc w:val="center"/>
            </w:pPr>
            <w:r w:rsidRPr="00A110CA">
              <w:t xml:space="preserve">Загрузка в пару регистров B, C начального адреса, по которому записан </w:t>
            </w:r>
            <w:r>
              <w:t xml:space="preserve">исходный массив </w:t>
            </w:r>
            <w:r w:rsidRPr="00A110CA">
              <w:t>для процедуры вывода TTCON.</w:t>
            </w:r>
          </w:p>
        </w:tc>
      </w:tr>
      <w:tr w:rsidR="00A110CA" w14:paraId="268C8325" w14:textId="77777777" w:rsidTr="00863BBF">
        <w:tc>
          <w:tcPr>
            <w:tcW w:w="1018" w:type="dxa"/>
          </w:tcPr>
          <w:p w14:paraId="3097CC36" w14:textId="10A41EAB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30B7</w:t>
            </w:r>
          </w:p>
        </w:tc>
        <w:tc>
          <w:tcPr>
            <w:tcW w:w="1272" w:type="dxa"/>
          </w:tcPr>
          <w:p w14:paraId="4A81EE83" w14:textId="414A4EE7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75A7E896" w14:textId="3794A15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4592A9E5" w14:textId="1D5B42EA" w:rsidR="00A110CA" w:rsidRPr="00863BBF" w:rsidRDefault="00A110CA" w:rsidP="00A110CA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A110CA" w14:paraId="06FDD45E" w14:textId="77777777" w:rsidTr="00863BBF">
        <w:tc>
          <w:tcPr>
            <w:tcW w:w="1018" w:type="dxa"/>
          </w:tcPr>
          <w:p w14:paraId="3F87FD9B" w14:textId="47579DC0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30BA</w:t>
            </w:r>
          </w:p>
        </w:tc>
        <w:tc>
          <w:tcPr>
            <w:tcW w:w="1272" w:type="dxa"/>
          </w:tcPr>
          <w:p w14:paraId="5F18E817" w14:textId="0253C97B" w:rsidR="00A110CA" w:rsidRPr="00F857C8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00 40</w:t>
            </w:r>
          </w:p>
        </w:tc>
        <w:tc>
          <w:tcPr>
            <w:tcW w:w="1958" w:type="dxa"/>
          </w:tcPr>
          <w:p w14:paraId="598CB0D1" w14:textId="4C52A90B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4000h</w:t>
            </w:r>
          </w:p>
        </w:tc>
        <w:tc>
          <w:tcPr>
            <w:tcW w:w="5380" w:type="dxa"/>
          </w:tcPr>
          <w:p w14:paraId="05682270" w14:textId="2F03FC4F" w:rsidR="00A110CA" w:rsidRPr="00863BBF" w:rsidRDefault="00732F7B" w:rsidP="00A110CA">
            <w:pPr>
              <w:pStyle w:val="a6"/>
              <w:ind w:firstLine="0"/>
              <w:jc w:val="center"/>
            </w:pPr>
            <w:r>
              <w:t>Вызов основного алгоритма программы</w:t>
            </w:r>
          </w:p>
        </w:tc>
      </w:tr>
      <w:tr w:rsidR="00A110CA" w14:paraId="29BDE224" w14:textId="77777777" w:rsidTr="00863BBF">
        <w:tc>
          <w:tcPr>
            <w:tcW w:w="1018" w:type="dxa"/>
          </w:tcPr>
          <w:p w14:paraId="127177F8" w14:textId="0B71ECDD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30BD</w:t>
            </w:r>
          </w:p>
        </w:tc>
        <w:tc>
          <w:tcPr>
            <w:tcW w:w="1272" w:type="dxa"/>
          </w:tcPr>
          <w:p w14:paraId="26142E9A" w14:textId="4F710AA7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6F4C84B0" w14:textId="6881536F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658B3D5C" w14:textId="792650CA" w:rsidR="00A110CA" w:rsidRPr="00863BBF" w:rsidRDefault="00A110CA" w:rsidP="00A110CA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A110CA" w14:paraId="69A32315" w14:textId="77777777" w:rsidTr="00863BBF">
        <w:tc>
          <w:tcPr>
            <w:tcW w:w="1018" w:type="dxa"/>
          </w:tcPr>
          <w:p w14:paraId="01271776" w14:textId="65759A65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30C0</w:t>
            </w:r>
          </w:p>
        </w:tc>
        <w:tc>
          <w:tcPr>
            <w:tcW w:w="1272" w:type="dxa"/>
          </w:tcPr>
          <w:p w14:paraId="53BBCC54" w14:textId="7B7C1BDA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01 88 30</w:t>
            </w:r>
          </w:p>
        </w:tc>
        <w:tc>
          <w:tcPr>
            <w:tcW w:w="1958" w:type="dxa"/>
          </w:tcPr>
          <w:p w14:paraId="669A90C6" w14:textId="6992AC61" w:rsidR="00A110CA" w:rsidRPr="00796CAE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3088h</w:t>
            </w:r>
          </w:p>
        </w:tc>
        <w:tc>
          <w:tcPr>
            <w:tcW w:w="5380" w:type="dxa"/>
          </w:tcPr>
          <w:p w14:paraId="52B0F490" w14:textId="1730D036" w:rsidR="00A110CA" w:rsidRPr="00863BBF" w:rsidRDefault="00732F7B" w:rsidP="00A110CA">
            <w:pPr>
              <w:pStyle w:val="a6"/>
              <w:ind w:firstLine="0"/>
              <w:jc w:val="center"/>
            </w:pPr>
            <w:r w:rsidRPr="00A110CA">
              <w:t xml:space="preserve">Загрузка в пару регистров B, C начального адреса, по которому записан </w:t>
            </w:r>
            <w:r>
              <w:t xml:space="preserve">символьный текст </w:t>
            </w:r>
            <w:r w:rsidRPr="00A110CA">
              <w:t>для процедуры вывода TTCON.</w:t>
            </w:r>
          </w:p>
        </w:tc>
      </w:tr>
      <w:tr w:rsidR="00732F7B" w14:paraId="67096799" w14:textId="77777777" w:rsidTr="00863BBF">
        <w:tc>
          <w:tcPr>
            <w:tcW w:w="1018" w:type="dxa"/>
          </w:tcPr>
          <w:p w14:paraId="4AFB03D9" w14:textId="3DD62C4B" w:rsidR="00732F7B" w:rsidRPr="00863BBF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30C3</w:t>
            </w:r>
          </w:p>
        </w:tc>
        <w:tc>
          <w:tcPr>
            <w:tcW w:w="1272" w:type="dxa"/>
          </w:tcPr>
          <w:p w14:paraId="1ACF6B09" w14:textId="6419E64E" w:rsidR="00732F7B" w:rsidRPr="00863BBF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224A0287" w14:textId="4C9AFAFC" w:rsidR="00732F7B" w:rsidRPr="00863BBF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0C4FA8BF" w14:textId="3390BFC1" w:rsidR="00732F7B" w:rsidRPr="00863BBF" w:rsidRDefault="00732F7B" w:rsidP="00732F7B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="00F36B04">
              <w:t>В</w:t>
            </w:r>
            <w:r w:rsidRPr="00A110CA">
              <w:t>ывод строки текста, начиная с адреса, записанного в В,С до нулевого  байта</w:t>
            </w:r>
          </w:p>
        </w:tc>
      </w:tr>
      <w:tr w:rsidR="00732F7B" w14:paraId="41C4D709" w14:textId="77777777" w:rsidTr="00863BBF">
        <w:tc>
          <w:tcPr>
            <w:tcW w:w="1018" w:type="dxa"/>
          </w:tcPr>
          <w:p w14:paraId="359A57BD" w14:textId="0DA4D9D5" w:rsidR="00732F7B" w:rsidRPr="00AF4ACF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30C6*</w:t>
            </w:r>
          </w:p>
        </w:tc>
        <w:tc>
          <w:tcPr>
            <w:tcW w:w="1272" w:type="dxa"/>
          </w:tcPr>
          <w:p w14:paraId="7D24AC39" w14:textId="2786E109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 0A</w:t>
            </w:r>
          </w:p>
        </w:tc>
        <w:tc>
          <w:tcPr>
            <w:tcW w:w="1958" w:type="dxa"/>
          </w:tcPr>
          <w:p w14:paraId="02EFFA40" w14:textId="7AF4A64E" w:rsidR="00732F7B" w:rsidRPr="00796CAE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MVI E,</w:t>
            </w:r>
            <w:r>
              <w:rPr>
                <w:lang w:val="en-US"/>
              </w:rPr>
              <w:t xml:space="preserve"> 0Ah</w:t>
            </w:r>
          </w:p>
        </w:tc>
        <w:tc>
          <w:tcPr>
            <w:tcW w:w="5380" w:type="dxa"/>
          </w:tcPr>
          <w:p w14:paraId="4B602052" w14:textId="60A386E3" w:rsidR="00732F7B" w:rsidRPr="00192BE7" w:rsidRDefault="00192BE7" w:rsidP="00732F7B">
            <w:pPr>
              <w:pStyle w:val="a6"/>
              <w:ind w:firstLine="0"/>
              <w:jc w:val="center"/>
            </w:pPr>
            <w:r>
              <w:t xml:space="preserve">Загрузка регистра </w:t>
            </w:r>
            <w:r>
              <w:rPr>
                <w:lang w:val="en-US"/>
              </w:rPr>
              <w:t>E</w:t>
            </w:r>
            <w:r w:rsidRPr="00192BE7">
              <w:t xml:space="preserve"> </w:t>
            </w:r>
            <w:r>
              <w:t>числом 10. Организация счётчика для цикла</w:t>
            </w:r>
          </w:p>
        </w:tc>
      </w:tr>
      <w:tr w:rsidR="00732F7B" w14:paraId="4979F9F9" w14:textId="77777777" w:rsidTr="00863BBF">
        <w:tc>
          <w:tcPr>
            <w:tcW w:w="1018" w:type="dxa"/>
          </w:tcPr>
          <w:p w14:paraId="6BB4FEAD" w14:textId="15EACFB1" w:rsidR="00732F7B" w:rsidRPr="00AF4ACF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30C8</w:t>
            </w:r>
          </w:p>
        </w:tc>
        <w:tc>
          <w:tcPr>
            <w:tcW w:w="1272" w:type="dxa"/>
          </w:tcPr>
          <w:p w14:paraId="199B227E" w14:textId="6FBDA258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01 00 70</w:t>
            </w:r>
          </w:p>
        </w:tc>
        <w:tc>
          <w:tcPr>
            <w:tcW w:w="1958" w:type="dxa"/>
          </w:tcPr>
          <w:p w14:paraId="6F87081F" w14:textId="294D763C" w:rsidR="00732F7B" w:rsidRPr="00192BE7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 w:rsidR="00192BE7">
              <w:t xml:space="preserve"> 7000h</w:t>
            </w:r>
          </w:p>
        </w:tc>
        <w:tc>
          <w:tcPr>
            <w:tcW w:w="5380" w:type="dxa"/>
          </w:tcPr>
          <w:p w14:paraId="2A4F90FD" w14:textId="2120B53D" w:rsidR="00732F7B" w:rsidRPr="00F36B04" w:rsidRDefault="00F36B04" w:rsidP="00732F7B">
            <w:pPr>
              <w:pStyle w:val="a6"/>
              <w:ind w:firstLine="0"/>
              <w:jc w:val="center"/>
            </w:pPr>
            <w:r>
              <w:t>З</w:t>
            </w:r>
            <w:r w:rsidRPr="00F36B04">
              <w:t xml:space="preserve">асылка в пару </w:t>
            </w:r>
            <w:r>
              <w:t>B, C</w:t>
            </w:r>
            <w:r w:rsidRPr="00F36B04">
              <w:t xml:space="preserve"> адреса 1</w:t>
            </w:r>
            <w:r w:rsidR="00D05C1B">
              <w:t>-</w:t>
            </w:r>
            <w:r w:rsidRPr="00F36B04">
              <w:t>го числа.</w:t>
            </w:r>
          </w:p>
        </w:tc>
      </w:tr>
      <w:tr w:rsidR="00732F7B" w14:paraId="5E145BB4" w14:textId="77777777" w:rsidTr="00863BBF">
        <w:tc>
          <w:tcPr>
            <w:tcW w:w="1018" w:type="dxa"/>
          </w:tcPr>
          <w:p w14:paraId="1CA62AC9" w14:textId="05499FB5" w:rsidR="00732F7B" w:rsidRPr="00F36B04" w:rsidRDefault="00732F7B" w:rsidP="00732F7B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F36B04">
              <w:rPr>
                <w:b/>
                <w:bCs/>
                <w:lang w:val="en-US"/>
              </w:rPr>
              <w:t>30CB</w:t>
            </w:r>
          </w:p>
        </w:tc>
        <w:tc>
          <w:tcPr>
            <w:tcW w:w="1272" w:type="dxa"/>
          </w:tcPr>
          <w:p w14:paraId="2DC41519" w14:textId="7BC48741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0A </w:t>
            </w:r>
          </w:p>
        </w:tc>
        <w:tc>
          <w:tcPr>
            <w:tcW w:w="1958" w:type="dxa"/>
          </w:tcPr>
          <w:p w14:paraId="566A1CC6" w14:textId="336EF619" w:rsidR="00732F7B" w:rsidRPr="00863BBF" w:rsidRDefault="00732F7B" w:rsidP="00732F7B">
            <w:pPr>
              <w:pStyle w:val="a6"/>
              <w:ind w:firstLine="0"/>
              <w:jc w:val="center"/>
            </w:pPr>
            <w:r w:rsidRPr="00CC0592">
              <w:t>LDAX B</w:t>
            </w:r>
          </w:p>
        </w:tc>
        <w:tc>
          <w:tcPr>
            <w:tcW w:w="5380" w:type="dxa"/>
          </w:tcPr>
          <w:p w14:paraId="3FDEB6B7" w14:textId="71F86ECF" w:rsidR="00732F7B" w:rsidRPr="00863BBF" w:rsidRDefault="00F36B04" w:rsidP="0014388C">
            <w:pPr>
              <w:pStyle w:val="a6"/>
              <w:ind w:firstLine="0"/>
              <w:jc w:val="center"/>
            </w:pPr>
            <w:r w:rsidRPr="00F36B04">
              <w:t>Загрузка аккумулятора содержимым ячейки памяти, адрес которой содержится в регистрах B,C</w:t>
            </w:r>
            <w:r w:rsidR="0014388C">
              <w:t xml:space="preserve">. Является меткой </w:t>
            </w:r>
            <w:r w:rsidR="0014388C" w:rsidRPr="0014388C">
              <w:rPr>
                <w:b/>
                <w:bCs/>
              </w:rPr>
              <w:t>М1</w:t>
            </w:r>
            <w:r w:rsidR="0014388C">
              <w:t>.</w:t>
            </w:r>
          </w:p>
        </w:tc>
      </w:tr>
      <w:tr w:rsidR="00732F7B" w14:paraId="7FB6F1FD" w14:textId="77777777" w:rsidTr="00863BBF">
        <w:tc>
          <w:tcPr>
            <w:tcW w:w="1018" w:type="dxa"/>
          </w:tcPr>
          <w:p w14:paraId="57296558" w14:textId="78A5180F" w:rsidR="00732F7B" w:rsidRPr="00AF4ACF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30CC</w:t>
            </w:r>
          </w:p>
        </w:tc>
        <w:tc>
          <w:tcPr>
            <w:tcW w:w="1272" w:type="dxa"/>
          </w:tcPr>
          <w:p w14:paraId="6A21C9B7" w14:textId="67718EA2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61 00</w:t>
            </w:r>
          </w:p>
        </w:tc>
        <w:tc>
          <w:tcPr>
            <w:tcW w:w="1958" w:type="dxa"/>
          </w:tcPr>
          <w:p w14:paraId="2D446F23" w14:textId="4664F583" w:rsidR="00732F7B" w:rsidRPr="00863BBF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61h</w:t>
            </w:r>
          </w:p>
        </w:tc>
        <w:tc>
          <w:tcPr>
            <w:tcW w:w="5380" w:type="dxa"/>
          </w:tcPr>
          <w:p w14:paraId="35685CA5" w14:textId="34DECACD" w:rsidR="00732F7B" w:rsidRPr="00863BBF" w:rsidRDefault="00F36B04" w:rsidP="00732F7B">
            <w:pPr>
              <w:pStyle w:val="a6"/>
              <w:ind w:firstLine="0"/>
              <w:jc w:val="center"/>
            </w:pPr>
            <w:r>
              <w:t>Вызов процедуры монитора.</w:t>
            </w:r>
            <w:r w:rsidR="0014388C">
              <w:t xml:space="preserve"> В</w:t>
            </w:r>
            <w:r w:rsidR="0014388C" w:rsidRPr="0014388C">
              <w:t>ывод двух шестнадцатеричных цифр из А</w:t>
            </w:r>
            <w:r w:rsidR="0014388C">
              <w:t xml:space="preserve"> (Аккумулятор)</w:t>
            </w:r>
          </w:p>
        </w:tc>
      </w:tr>
      <w:tr w:rsidR="00732F7B" w14:paraId="1E53EC82" w14:textId="77777777" w:rsidTr="00863BBF">
        <w:tc>
          <w:tcPr>
            <w:tcW w:w="1018" w:type="dxa"/>
          </w:tcPr>
          <w:p w14:paraId="4FE59229" w14:textId="03E01F86" w:rsidR="00732F7B" w:rsidRPr="00863BBF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30CF</w:t>
            </w:r>
          </w:p>
        </w:tc>
        <w:tc>
          <w:tcPr>
            <w:tcW w:w="1272" w:type="dxa"/>
          </w:tcPr>
          <w:p w14:paraId="3524FED8" w14:textId="7C4DFFDB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58" w:type="dxa"/>
          </w:tcPr>
          <w:p w14:paraId="6751770A" w14:textId="73C20CDC" w:rsidR="00732F7B" w:rsidRPr="00863BBF" w:rsidRDefault="00732F7B" w:rsidP="00732F7B">
            <w:pPr>
              <w:pStyle w:val="a6"/>
              <w:ind w:firstLine="0"/>
              <w:jc w:val="center"/>
            </w:pPr>
            <w:r w:rsidRPr="00CC0592">
              <w:t>INX B</w:t>
            </w:r>
          </w:p>
        </w:tc>
        <w:tc>
          <w:tcPr>
            <w:tcW w:w="5380" w:type="dxa"/>
          </w:tcPr>
          <w:p w14:paraId="3B509AEB" w14:textId="3B6EE05B" w:rsidR="00732F7B" w:rsidRPr="00863BBF" w:rsidRDefault="0014388C" w:rsidP="00732F7B">
            <w:pPr>
              <w:pStyle w:val="a6"/>
              <w:ind w:firstLine="0"/>
              <w:jc w:val="center"/>
            </w:pPr>
            <w:r>
              <w:t>П</w:t>
            </w:r>
            <w:r w:rsidRPr="0014388C">
              <w:t xml:space="preserve">родвижение адреса </w:t>
            </w:r>
            <w:r>
              <w:t>ВС</w:t>
            </w:r>
            <w:r w:rsidRPr="0014388C">
              <w:t xml:space="preserve"> + 1 → </w:t>
            </w:r>
            <w:r>
              <w:t>ВС</w:t>
            </w:r>
          </w:p>
        </w:tc>
      </w:tr>
      <w:tr w:rsidR="00732F7B" w14:paraId="19680F63" w14:textId="77777777" w:rsidTr="00863BBF">
        <w:tc>
          <w:tcPr>
            <w:tcW w:w="1018" w:type="dxa"/>
          </w:tcPr>
          <w:p w14:paraId="47E0CA14" w14:textId="06C65095" w:rsidR="00732F7B" w:rsidRPr="00AE4571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30D0</w:t>
            </w:r>
          </w:p>
        </w:tc>
        <w:tc>
          <w:tcPr>
            <w:tcW w:w="1272" w:type="dxa"/>
          </w:tcPr>
          <w:p w14:paraId="15B53CAE" w14:textId="3524A7BB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958" w:type="dxa"/>
          </w:tcPr>
          <w:p w14:paraId="64E5A9C3" w14:textId="75A450AC" w:rsidR="00732F7B" w:rsidRPr="00863BBF" w:rsidRDefault="00732F7B" w:rsidP="00732F7B">
            <w:pPr>
              <w:pStyle w:val="a6"/>
              <w:ind w:firstLine="0"/>
              <w:jc w:val="center"/>
            </w:pPr>
            <w:r w:rsidRPr="00CC0592">
              <w:t>DCR E</w:t>
            </w:r>
          </w:p>
        </w:tc>
        <w:tc>
          <w:tcPr>
            <w:tcW w:w="5380" w:type="dxa"/>
          </w:tcPr>
          <w:p w14:paraId="59AE93C7" w14:textId="07072890" w:rsidR="00732F7B" w:rsidRPr="00863BBF" w:rsidRDefault="0014388C" w:rsidP="00732F7B">
            <w:pPr>
              <w:pStyle w:val="a6"/>
              <w:ind w:firstLine="0"/>
              <w:jc w:val="center"/>
            </w:pPr>
            <w:r>
              <w:t>У</w:t>
            </w:r>
            <w:r w:rsidRPr="0014388C">
              <w:t>меньшение содержимого счетчика</w:t>
            </w:r>
            <w:r>
              <w:t xml:space="preserve"> (регистр Е)</w:t>
            </w:r>
          </w:p>
        </w:tc>
      </w:tr>
      <w:tr w:rsidR="00732F7B" w14:paraId="751108C6" w14:textId="77777777" w:rsidTr="00863BBF">
        <w:tc>
          <w:tcPr>
            <w:tcW w:w="1018" w:type="dxa"/>
          </w:tcPr>
          <w:p w14:paraId="567C78C2" w14:textId="7F1AA476" w:rsidR="00732F7B" w:rsidRPr="00AE4571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30D1</w:t>
            </w:r>
          </w:p>
        </w:tc>
        <w:tc>
          <w:tcPr>
            <w:tcW w:w="1272" w:type="dxa"/>
          </w:tcPr>
          <w:p w14:paraId="003184C5" w14:textId="192E456D" w:rsidR="00732F7B" w:rsidRPr="00F857C8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 CB 30</w:t>
            </w:r>
          </w:p>
        </w:tc>
        <w:tc>
          <w:tcPr>
            <w:tcW w:w="1958" w:type="dxa"/>
          </w:tcPr>
          <w:p w14:paraId="06BF2853" w14:textId="1C701C0B" w:rsidR="00732F7B" w:rsidRPr="00CC0592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JXZ 30CBh</w:t>
            </w:r>
          </w:p>
        </w:tc>
        <w:tc>
          <w:tcPr>
            <w:tcW w:w="5380" w:type="dxa"/>
          </w:tcPr>
          <w:p w14:paraId="6E7AB8D0" w14:textId="67B5873F" w:rsidR="00732F7B" w:rsidRPr="00863BBF" w:rsidRDefault="0014388C" w:rsidP="00732F7B">
            <w:pPr>
              <w:pStyle w:val="a6"/>
              <w:ind w:firstLine="0"/>
              <w:jc w:val="center"/>
            </w:pPr>
            <w:r>
              <w:t>П</w:t>
            </w:r>
            <w:r w:rsidRPr="0014388C">
              <w:t xml:space="preserve">ереход к метке </w:t>
            </w:r>
            <w:r w:rsidRPr="0014388C">
              <w:rPr>
                <w:b/>
                <w:bCs/>
              </w:rPr>
              <w:t>М1</w:t>
            </w:r>
            <w:r w:rsidRPr="0014388C">
              <w:t xml:space="preserve"> по флагу Z=0</w:t>
            </w:r>
          </w:p>
        </w:tc>
      </w:tr>
      <w:tr w:rsidR="00732F7B" w14:paraId="4525EA95" w14:textId="77777777" w:rsidTr="00863BBF">
        <w:tc>
          <w:tcPr>
            <w:tcW w:w="1018" w:type="dxa"/>
          </w:tcPr>
          <w:p w14:paraId="2379645B" w14:textId="05C73E37" w:rsidR="00732F7B" w:rsidRPr="00AE4571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30D4</w:t>
            </w:r>
          </w:p>
        </w:tc>
        <w:tc>
          <w:tcPr>
            <w:tcW w:w="1272" w:type="dxa"/>
          </w:tcPr>
          <w:p w14:paraId="030BC656" w14:textId="71317B4F" w:rsidR="00732F7B" w:rsidRDefault="00732F7B" w:rsidP="00732F7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958" w:type="dxa"/>
          </w:tcPr>
          <w:p w14:paraId="75C48B75" w14:textId="1FFEF3B1" w:rsidR="00732F7B" w:rsidRPr="00CC0592" w:rsidRDefault="00732F7B" w:rsidP="00732F7B">
            <w:pPr>
              <w:pStyle w:val="a6"/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10270CE2" w14:textId="0AAF2C31" w:rsidR="00732F7B" w:rsidRPr="00863BBF" w:rsidRDefault="0014388C" w:rsidP="00732F7B">
            <w:pPr>
              <w:pStyle w:val="a6"/>
              <w:ind w:firstLine="0"/>
              <w:jc w:val="center"/>
            </w:pPr>
            <w:r>
              <w:t>О</w:t>
            </w:r>
            <w:r w:rsidRPr="0014388C">
              <w:t>станов</w:t>
            </w:r>
          </w:p>
        </w:tc>
      </w:tr>
    </w:tbl>
    <w:p w14:paraId="2C3282A7" w14:textId="77777777" w:rsidR="000B1C48" w:rsidRDefault="000B1C48" w:rsidP="00726A33">
      <w:pPr>
        <w:pStyle w:val="a6"/>
      </w:pPr>
    </w:p>
    <w:p w14:paraId="4FB02A13" w14:textId="6D707D45" w:rsidR="00020414" w:rsidRDefault="000B1C48" w:rsidP="00726A33">
      <w:pPr>
        <w:pStyle w:val="a6"/>
      </w:pPr>
      <w:r>
        <w:t>В ходе работы над</w:t>
      </w:r>
      <w:r w:rsidR="005D3B92">
        <w:t xml:space="preserve"> проектом </w:t>
      </w:r>
      <w:r w:rsidR="00B44809">
        <w:t>требовалось</w:t>
      </w:r>
      <w:r w:rsidR="005D3B92">
        <w:t xml:space="preserve"> предусмотреть и обработать особые ситуации. В числе таковых </w:t>
      </w:r>
      <w:r w:rsidR="00B44809">
        <w:t xml:space="preserve">— </w:t>
      </w:r>
      <w:r w:rsidR="005D3B92">
        <w:t>вывод результатов работы программы</w:t>
      </w:r>
      <w:r w:rsidR="005D15CD">
        <w:t xml:space="preserve">. В силу того, что </w:t>
      </w:r>
      <w:r w:rsidR="00D465E2">
        <w:t xml:space="preserve">результат </w:t>
      </w:r>
      <w:r w:rsidR="00020414">
        <w:t>— это</w:t>
      </w:r>
      <w:r w:rsidR="00D465E2">
        <w:t xml:space="preserve"> массив чисел в 16</w:t>
      </w:r>
      <w:r w:rsidR="00D05C1B">
        <w:t>-</w:t>
      </w:r>
      <w:r w:rsidR="00D465E2">
        <w:t>ричной системе счисления, то его вывод на экран необходимо обеспечить в том же виде</w:t>
      </w:r>
      <w:r w:rsidR="00020414">
        <w:t>. Стандартные процедуры Монитора, используемые при выводе текстовых констант и исходного массива, не удовлетворяют требованиям по выводу в консоль для данной ситуации в силу того, что:</w:t>
      </w:r>
    </w:p>
    <w:p w14:paraId="7D15D179" w14:textId="7AD2ECFB" w:rsidR="00CE47C7" w:rsidRDefault="00020414" w:rsidP="00020414">
      <w:pPr>
        <w:pStyle w:val="a6"/>
        <w:numPr>
          <w:ilvl w:val="0"/>
          <w:numId w:val="14"/>
        </w:numPr>
        <w:ind w:left="142" w:firstLine="284"/>
      </w:pPr>
      <w:r>
        <w:t xml:space="preserve">Процедура </w:t>
      </w:r>
      <w:r w:rsidR="00612578" w:rsidRPr="00A110CA">
        <w:t>TTCON</w:t>
      </w:r>
      <w:r w:rsidR="00612578">
        <w:t xml:space="preserve"> </w:t>
      </w:r>
      <w:r>
        <w:t>воспринимает массив чисел как символы кодировки КОИ</w:t>
      </w:r>
      <w:r w:rsidR="00D05C1B">
        <w:t>-</w:t>
      </w:r>
      <w:r>
        <w:t xml:space="preserve">7 и перед выводом перевод </w:t>
      </w:r>
      <w:r w:rsidR="00E06722">
        <w:t>содержимое байта в соответствующий символ</w:t>
      </w:r>
    </w:p>
    <w:p w14:paraId="5852F046" w14:textId="185C2480" w:rsidR="007D66D3" w:rsidRDefault="00E06722" w:rsidP="007D66D3">
      <w:pPr>
        <w:pStyle w:val="a6"/>
        <w:numPr>
          <w:ilvl w:val="0"/>
          <w:numId w:val="14"/>
        </w:numPr>
        <w:ind w:left="142" w:firstLine="284"/>
      </w:pPr>
      <w:r>
        <w:t>Результирующий массив содержит число 00</w:t>
      </w:r>
      <w:r>
        <w:rPr>
          <w:lang w:val="en-US"/>
        </w:rPr>
        <w:t>h</w:t>
      </w:r>
      <w:r>
        <w:t>, что для вышеуказанной процедуры является символом конца строки (нуль</w:t>
      </w:r>
      <w:r w:rsidR="00D05C1B">
        <w:t>-</w:t>
      </w:r>
      <w:r>
        <w:t>терминатор) и, как следствие, вывод завершается до окончания элементов массива.</w:t>
      </w:r>
    </w:p>
    <w:p w14:paraId="2A40AD89" w14:textId="6DD94803" w:rsidR="00D05C1B" w:rsidRDefault="007D66D3" w:rsidP="00D05C1B">
      <w:pPr>
        <w:pStyle w:val="a6"/>
      </w:pPr>
      <w:r>
        <w:t>Для решения возникшей проблемы был организован цикл вывода массива поэлементно</w:t>
      </w:r>
      <w:r w:rsidR="00B44809">
        <w:t xml:space="preserve"> с адреса 30С6</w:t>
      </w:r>
      <w:r w:rsidR="00B44809">
        <w:rPr>
          <w:lang w:val="en-US"/>
        </w:rPr>
        <w:t>h</w:t>
      </w:r>
      <w:r>
        <w:t>. Для этого организовывается счетчик по количеству элементов массива</w:t>
      </w:r>
      <w:r w:rsidR="00B44809">
        <w:t xml:space="preserve">, затем </w:t>
      </w:r>
      <w:r w:rsidR="00612578">
        <w:t xml:space="preserve">в регистры </w:t>
      </w:r>
      <w:r w:rsidR="00612578">
        <w:rPr>
          <w:lang w:val="en-US"/>
        </w:rPr>
        <w:t>B</w:t>
      </w:r>
      <w:r w:rsidR="00612578">
        <w:t xml:space="preserve">, С </w:t>
      </w:r>
      <w:r w:rsidR="00B44809">
        <w:t>записывается адрес начального элемента</w:t>
      </w:r>
      <w:r w:rsidR="00612578">
        <w:t xml:space="preserve"> и непосредственные данные записываются в аккумулятор</w:t>
      </w:r>
      <w:r w:rsidR="00B44809">
        <w:t xml:space="preserve"> и далее при помощи процедуры Монитора</w:t>
      </w:r>
      <w:r w:rsidR="00612578">
        <w:t xml:space="preserve"> </w:t>
      </w:r>
      <w:r w:rsidR="00612578" w:rsidRPr="00612578">
        <w:t xml:space="preserve">OUTHX </w:t>
      </w:r>
      <w:r w:rsidR="00612578">
        <w:t xml:space="preserve">производится вывод элементов массива на экран. Цикл повторяется заново </w:t>
      </w:r>
      <w:r w:rsidR="00E50697">
        <w:t>до тех пор, пока</w:t>
      </w:r>
      <w:r w:rsidR="00612578">
        <w:t xml:space="preserve"> не будет достигнут конец массива,</w:t>
      </w:r>
      <w:r w:rsidR="00E50697">
        <w:t xml:space="preserve"> а именно, пока регистр </w:t>
      </w:r>
      <w:r w:rsidR="00E50697">
        <w:rPr>
          <w:lang w:val="en-US"/>
        </w:rPr>
        <w:t>E</w:t>
      </w:r>
      <w:r w:rsidR="00E50697" w:rsidRPr="00E50697">
        <w:t xml:space="preserve"> </w:t>
      </w:r>
      <w:r w:rsidR="00E50697">
        <w:t>не будет равен 00</w:t>
      </w:r>
      <w:r w:rsidR="00E50697">
        <w:rPr>
          <w:lang w:val="en-US"/>
        </w:rPr>
        <w:t>h</w:t>
      </w:r>
      <w:r w:rsidR="00E50697" w:rsidRPr="00E50697">
        <w:t>.</w:t>
      </w:r>
    </w:p>
    <w:p w14:paraId="7DE5A434" w14:textId="4EE86857" w:rsidR="00E50697" w:rsidRPr="00E50697" w:rsidRDefault="00D05C1B" w:rsidP="00D05C1B">
      <w:r>
        <w:br w:type="page"/>
      </w:r>
    </w:p>
    <w:p w14:paraId="1667A037" w14:textId="593849E1" w:rsidR="00C748F3" w:rsidRPr="00071B4E" w:rsidRDefault="00C748F3" w:rsidP="0064617F">
      <w:pPr>
        <w:pStyle w:val="a6"/>
        <w:ind w:firstLine="0"/>
      </w:pPr>
      <w:r w:rsidRPr="00071B4E">
        <w:lastRenderedPageBreak/>
        <w:t xml:space="preserve">Таблица </w:t>
      </w:r>
      <w:r w:rsidR="00E50697">
        <w:t>6</w:t>
      </w:r>
      <w:r w:rsidRPr="00071B4E">
        <w:t xml:space="preserve"> </w:t>
      </w:r>
      <w:r w:rsidR="00E50697">
        <w:t>—</w:t>
      </w:r>
      <w:r w:rsidRPr="00071B4E">
        <w:t xml:space="preserve"> Листинг</w:t>
      </w:r>
      <w:r w:rsidR="00EE143D">
        <w:t xml:space="preserve"> основного алгоритма</w:t>
      </w:r>
      <w:r w:rsidRPr="00071B4E">
        <w:t xml:space="preserve">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196"/>
        <w:gridCol w:w="1911"/>
        <w:gridCol w:w="5503"/>
      </w:tblGrid>
      <w:tr w:rsidR="000E4490" w:rsidRPr="00071B4E" w14:paraId="4B648DB5" w14:textId="77777777" w:rsidTr="00185404">
        <w:tc>
          <w:tcPr>
            <w:tcW w:w="1018" w:type="dxa"/>
          </w:tcPr>
          <w:p w14:paraId="0E13DBA4" w14:textId="01540609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="000E4490"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196" w:type="dxa"/>
          </w:tcPr>
          <w:p w14:paraId="2ADDD18F" w14:textId="13CB8A8A" w:rsidR="005F0153" w:rsidRPr="007710E3" w:rsidRDefault="000E4490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11" w:type="dxa"/>
          </w:tcPr>
          <w:p w14:paraId="1ABD3085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503" w:type="dxa"/>
          </w:tcPr>
          <w:p w14:paraId="66FB226D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0E4490" w:rsidRPr="00071B4E" w14:paraId="53CF2B24" w14:textId="77777777" w:rsidTr="00185404">
        <w:tc>
          <w:tcPr>
            <w:tcW w:w="1018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196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11" w:type="dxa"/>
          </w:tcPr>
          <w:p w14:paraId="1DD1467F" w14:textId="7CA5DAB8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</w:t>
            </w:r>
            <w:r w:rsidR="00F97CA1">
              <w:rPr>
                <w:lang w:val="en-US"/>
              </w:rPr>
              <w:t>,</w:t>
            </w:r>
            <w:r w:rsidRPr="00071B4E">
              <w:t xml:space="preserve"> 5014h</w:t>
            </w:r>
          </w:p>
        </w:tc>
        <w:tc>
          <w:tcPr>
            <w:tcW w:w="5503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185404">
        <w:tc>
          <w:tcPr>
            <w:tcW w:w="1018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196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11" w:type="dxa"/>
          </w:tcPr>
          <w:p w14:paraId="035F305E" w14:textId="57052D40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D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503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185404">
        <w:tc>
          <w:tcPr>
            <w:tcW w:w="1018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196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11" w:type="dxa"/>
          </w:tcPr>
          <w:p w14:paraId="2612AF01" w14:textId="0F8A28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DCR E</w:t>
            </w:r>
          </w:p>
        </w:tc>
        <w:tc>
          <w:tcPr>
            <w:tcW w:w="5503" w:type="dxa"/>
          </w:tcPr>
          <w:p w14:paraId="35D0912E" w14:textId="10437CBA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Е (уменьшение адреса)</w:t>
            </w:r>
          </w:p>
        </w:tc>
      </w:tr>
      <w:tr w:rsidR="005F0153" w:rsidRPr="00071B4E" w14:paraId="539F6427" w14:textId="77777777" w:rsidTr="00185404">
        <w:tc>
          <w:tcPr>
            <w:tcW w:w="1018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196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185404">
        <w:tc>
          <w:tcPr>
            <w:tcW w:w="1018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196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11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61F84467" w14:textId="47C65B3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</w:p>
        </w:tc>
      </w:tr>
      <w:tr w:rsidR="005F0153" w:rsidRPr="00071B4E" w14:paraId="0F27E269" w14:textId="77777777" w:rsidTr="00185404">
        <w:tc>
          <w:tcPr>
            <w:tcW w:w="1018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196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11" w:type="dxa"/>
          </w:tcPr>
          <w:p w14:paraId="361A736C" w14:textId="5B6F25E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</w:t>
            </w:r>
            <w:r w:rsidR="00185404">
              <w:rPr>
                <w:lang w:val="en-US"/>
              </w:rPr>
              <w:t>B</w:t>
            </w:r>
            <w:r w:rsidRPr="00071B4E">
              <w:t>I 30h</w:t>
            </w:r>
          </w:p>
        </w:tc>
        <w:tc>
          <w:tcPr>
            <w:tcW w:w="5503" w:type="dxa"/>
          </w:tcPr>
          <w:p w14:paraId="2FCAB8FF" w14:textId="597C1101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5F0153" w:rsidRPr="00071B4E" w14:paraId="48989A87" w14:textId="77777777" w:rsidTr="00185404">
        <w:tc>
          <w:tcPr>
            <w:tcW w:w="1018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196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11" w:type="dxa"/>
          </w:tcPr>
          <w:p w14:paraId="18FCB590" w14:textId="399A014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</w:t>
            </w:r>
            <w:r w:rsidR="00EC2FD2">
              <w:t xml:space="preserve">, </w:t>
            </w:r>
            <w:r w:rsidRPr="00071B4E">
              <w:t>A</w:t>
            </w:r>
          </w:p>
        </w:tc>
        <w:tc>
          <w:tcPr>
            <w:tcW w:w="5503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185404">
        <w:tc>
          <w:tcPr>
            <w:tcW w:w="1018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196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185404">
        <w:tc>
          <w:tcPr>
            <w:tcW w:w="1018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11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185404">
        <w:tc>
          <w:tcPr>
            <w:tcW w:w="1018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196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11" w:type="dxa"/>
          </w:tcPr>
          <w:p w14:paraId="2DCEA8E9" w14:textId="07CA54D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</w:t>
            </w:r>
            <w:r w:rsidR="00185404">
              <w:rPr>
                <w:lang w:val="en-US"/>
              </w:rPr>
              <w:t>B</w:t>
            </w:r>
            <w:r w:rsidRPr="00071B4E">
              <w:rPr>
                <w:lang w:val="en-US"/>
              </w:rPr>
              <w:t>I 30h</w:t>
            </w:r>
          </w:p>
        </w:tc>
        <w:tc>
          <w:tcPr>
            <w:tcW w:w="5503" w:type="dxa"/>
          </w:tcPr>
          <w:p w14:paraId="6C32C37D" w14:textId="53CB0693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FB25D8" w:rsidRPr="00071B4E" w14:paraId="7F582C3F" w14:textId="77777777" w:rsidTr="00185404">
        <w:tc>
          <w:tcPr>
            <w:tcW w:w="1018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196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11" w:type="dxa"/>
          </w:tcPr>
          <w:p w14:paraId="6B0E8654" w14:textId="73030C8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185404">
        <w:tc>
          <w:tcPr>
            <w:tcW w:w="1018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196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11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503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185404">
        <w:tc>
          <w:tcPr>
            <w:tcW w:w="1018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196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11" w:type="dxa"/>
          </w:tcPr>
          <w:p w14:paraId="00999FF2" w14:textId="642F32B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</w:t>
            </w:r>
            <w:r w:rsidR="00EC2FD2">
              <w:rPr>
                <w:lang w:val="en-US"/>
              </w:rPr>
              <w:t>,</w:t>
            </w:r>
            <w:r w:rsidRPr="00071B4E">
              <w:t xml:space="preserve"> H</w:t>
            </w:r>
          </w:p>
        </w:tc>
        <w:tc>
          <w:tcPr>
            <w:tcW w:w="5503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185404">
        <w:tc>
          <w:tcPr>
            <w:tcW w:w="1018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196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11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503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220E6C8" w14:textId="77777777" w:rsidTr="00185404">
        <w:tc>
          <w:tcPr>
            <w:tcW w:w="1018" w:type="dxa"/>
          </w:tcPr>
          <w:p w14:paraId="7AFC7343" w14:textId="64FEC04C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11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503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185404">
        <w:tc>
          <w:tcPr>
            <w:tcW w:w="1018" w:type="dxa"/>
          </w:tcPr>
          <w:p w14:paraId="3B1278B4" w14:textId="2C968CC0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11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503" w:type="dxa"/>
          </w:tcPr>
          <w:p w14:paraId="7409D313" w14:textId="0AF82F5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вычитание)</w:t>
            </w:r>
          </w:p>
        </w:tc>
      </w:tr>
      <w:tr w:rsidR="00FB25D8" w:rsidRPr="00071B4E" w14:paraId="7DF3508C" w14:textId="77777777" w:rsidTr="00185404">
        <w:tc>
          <w:tcPr>
            <w:tcW w:w="1018" w:type="dxa"/>
          </w:tcPr>
          <w:p w14:paraId="7D0FD6F3" w14:textId="4207860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63B6221C" w14:textId="0351EDF2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17 40</w:t>
            </w:r>
          </w:p>
        </w:tc>
        <w:tc>
          <w:tcPr>
            <w:tcW w:w="1911" w:type="dxa"/>
          </w:tcPr>
          <w:p w14:paraId="5D47737F" w14:textId="77CB583A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4017h</w:t>
            </w:r>
          </w:p>
        </w:tc>
        <w:tc>
          <w:tcPr>
            <w:tcW w:w="5503" w:type="dxa"/>
          </w:tcPr>
          <w:p w14:paraId="1926BB7C" w14:textId="5E77A895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4017 если Z=0</w:t>
            </w:r>
          </w:p>
        </w:tc>
      </w:tr>
      <w:tr w:rsidR="00FB25D8" w:rsidRPr="00071B4E" w14:paraId="68AF6195" w14:textId="77777777" w:rsidTr="00185404">
        <w:tc>
          <w:tcPr>
            <w:tcW w:w="1018" w:type="dxa"/>
          </w:tcPr>
          <w:p w14:paraId="5874B587" w14:textId="05EDA675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11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503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185404">
        <w:tc>
          <w:tcPr>
            <w:tcW w:w="1018" w:type="dxa"/>
          </w:tcPr>
          <w:p w14:paraId="237530CC" w14:textId="66321E12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11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503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185404">
        <w:tc>
          <w:tcPr>
            <w:tcW w:w="1018" w:type="dxa"/>
          </w:tcPr>
          <w:p w14:paraId="5B622265" w14:textId="60C3457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11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503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185404">
        <w:tc>
          <w:tcPr>
            <w:tcW w:w="1018" w:type="dxa"/>
          </w:tcPr>
          <w:p w14:paraId="1209B7F9" w14:textId="3D8660C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19E37857" w14:textId="2499F0D5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13</w:t>
            </w:r>
          </w:p>
        </w:tc>
        <w:tc>
          <w:tcPr>
            <w:tcW w:w="1911" w:type="dxa"/>
          </w:tcPr>
          <w:p w14:paraId="468C73E0" w14:textId="65C5661E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INX D</w:t>
            </w:r>
          </w:p>
        </w:tc>
        <w:tc>
          <w:tcPr>
            <w:tcW w:w="5503" w:type="dxa"/>
          </w:tcPr>
          <w:p w14:paraId="15464327" w14:textId="724DE81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Инкремент DE</w:t>
            </w:r>
          </w:p>
        </w:tc>
      </w:tr>
      <w:tr w:rsidR="00F219FC" w:rsidRPr="00071B4E" w14:paraId="030E374E" w14:textId="77777777" w:rsidTr="00185404">
        <w:tc>
          <w:tcPr>
            <w:tcW w:w="1018" w:type="dxa"/>
          </w:tcPr>
          <w:p w14:paraId="371FB394" w14:textId="54BEA2A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1E</w:t>
            </w:r>
          </w:p>
        </w:tc>
        <w:tc>
          <w:tcPr>
            <w:tcW w:w="1196" w:type="dxa"/>
          </w:tcPr>
          <w:p w14:paraId="5638FAE6" w14:textId="7A374F9E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7B</w:t>
            </w:r>
          </w:p>
        </w:tc>
        <w:tc>
          <w:tcPr>
            <w:tcW w:w="1911" w:type="dxa"/>
          </w:tcPr>
          <w:p w14:paraId="62FE23FE" w14:textId="01C4C952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A</w:t>
            </w:r>
            <w:r w:rsidR="00F97CA1">
              <w:rPr>
                <w:lang w:val="en-US"/>
              </w:rPr>
              <w:t>,</w:t>
            </w:r>
            <w:r w:rsidRPr="00071B4E">
              <w:t xml:space="preserve"> E</w:t>
            </w:r>
          </w:p>
        </w:tc>
        <w:tc>
          <w:tcPr>
            <w:tcW w:w="5503" w:type="dxa"/>
          </w:tcPr>
          <w:p w14:paraId="4AB7AA54" w14:textId="6454A403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Е в А(для организации цикла)</w:t>
            </w:r>
          </w:p>
        </w:tc>
      </w:tr>
      <w:tr w:rsidR="00F219FC" w:rsidRPr="00071B4E" w14:paraId="21CFC553" w14:textId="77777777" w:rsidTr="00185404">
        <w:tc>
          <w:tcPr>
            <w:tcW w:w="1018" w:type="dxa"/>
          </w:tcPr>
          <w:p w14:paraId="557693F0" w14:textId="4E3D6E77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1F</w:t>
            </w:r>
          </w:p>
        </w:tc>
        <w:tc>
          <w:tcPr>
            <w:tcW w:w="1196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11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503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185404">
        <w:tc>
          <w:tcPr>
            <w:tcW w:w="1018" w:type="dxa"/>
          </w:tcPr>
          <w:p w14:paraId="1C48E755" w14:textId="5FF37A70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14:paraId="33DF5F54" w14:textId="4944D0DB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5F</w:t>
            </w:r>
          </w:p>
        </w:tc>
        <w:tc>
          <w:tcPr>
            <w:tcW w:w="1911" w:type="dxa"/>
          </w:tcPr>
          <w:p w14:paraId="1B58DCE1" w14:textId="756C07A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E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3B1E6287" w14:textId="4808B722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А в Е(для организации цикла)</w:t>
            </w:r>
          </w:p>
        </w:tc>
      </w:tr>
      <w:tr w:rsidR="00F219FC" w:rsidRPr="00071B4E" w14:paraId="4D62F5AC" w14:textId="77777777" w:rsidTr="00185404">
        <w:tc>
          <w:tcPr>
            <w:tcW w:w="1018" w:type="dxa"/>
          </w:tcPr>
          <w:p w14:paraId="0160634F" w14:textId="7C805EE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11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503" w:type="dxa"/>
          </w:tcPr>
          <w:p w14:paraId="182E904F" w14:textId="5771654A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 xml:space="preserve">в А будут нули, </w:t>
            </w:r>
            <w:r w:rsidR="00D05C1B" w:rsidRPr="00071B4E">
              <w:t>то есть,</w:t>
            </w:r>
            <w:r w:rsidRPr="00071B4E">
              <w:t xml:space="preserve"> когда все шестнадцатиразрядные константы будут переведены в двоичные числа)</w:t>
            </w:r>
          </w:p>
        </w:tc>
      </w:tr>
      <w:tr w:rsidR="00F219FC" w:rsidRPr="00071B4E" w14:paraId="4217F340" w14:textId="77777777" w:rsidTr="00185404">
        <w:tc>
          <w:tcPr>
            <w:tcW w:w="1018" w:type="dxa"/>
          </w:tcPr>
          <w:p w14:paraId="6C0F5CCF" w14:textId="3BED837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lastRenderedPageBreak/>
              <w:t>402</w:t>
            </w:r>
            <w:r w:rsidR="00334C26"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2468651E" w14:textId="0B70FDC8" w:rsidR="00F219FC" w:rsidRPr="00334C26" w:rsidRDefault="00F219FC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 xml:space="preserve">C3 </w:t>
            </w:r>
            <w:r w:rsidR="00334C26">
              <w:rPr>
                <w:lang w:val="en-US"/>
              </w:rPr>
              <w:t>BD 30</w:t>
            </w:r>
          </w:p>
        </w:tc>
        <w:tc>
          <w:tcPr>
            <w:tcW w:w="1911" w:type="dxa"/>
          </w:tcPr>
          <w:p w14:paraId="53FBE360" w14:textId="6FE7CDA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JMP </w:t>
            </w:r>
            <w:r w:rsidR="00334C26">
              <w:rPr>
                <w:lang w:val="en-US"/>
              </w:rPr>
              <w:t>30BD</w:t>
            </w:r>
            <w:r w:rsidRPr="00071B4E">
              <w:t>h</w:t>
            </w:r>
          </w:p>
        </w:tc>
        <w:tc>
          <w:tcPr>
            <w:tcW w:w="5503" w:type="dxa"/>
          </w:tcPr>
          <w:p w14:paraId="014EAB8D" w14:textId="19A6CA8D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</w:t>
            </w:r>
            <w:r w:rsidR="00334C26">
              <w:t xml:space="preserve"> подпрограмму для вывода результата</w:t>
            </w:r>
          </w:p>
        </w:tc>
      </w:tr>
    </w:tbl>
    <w:p w14:paraId="614AC71C" w14:textId="0422C9D9" w:rsidR="007D024C" w:rsidRPr="00071B4E" w:rsidRDefault="007D024C" w:rsidP="0064617F">
      <w:pPr>
        <w:pStyle w:val="a6"/>
        <w:ind w:firstLine="0"/>
      </w:pPr>
    </w:p>
    <w:p w14:paraId="18B4368C" w14:textId="766AC5DD" w:rsidR="00573A31" w:rsidRPr="00071B4E" w:rsidRDefault="00573A31" w:rsidP="0064617F">
      <w:pPr>
        <w:pStyle w:val="a6"/>
        <w:ind w:firstLine="0"/>
      </w:pPr>
      <w:r w:rsidRPr="00071B4E">
        <w:t xml:space="preserve">Таблица </w:t>
      </w:r>
      <w:r>
        <w:t>5</w:t>
      </w:r>
      <w:r w:rsidRPr="00071B4E">
        <w:t xml:space="preserve"> </w:t>
      </w:r>
      <w:r w:rsidR="00E50697">
        <w:t xml:space="preserve">— </w:t>
      </w:r>
      <w:r w:rsidRPr="00071B4E">
        <w:t xml:space="preserve"> Результат работы программы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1843"/>
      </w:tblGrid>
      <w:tr w:rsidR="00573A31" w:rsidRPr="00071B4E" w14:paraId="45842FE0" w14:textId="77777777" w:rsidTr="00752E58">
        <w:tc>
          <w:tcPr>
            <w:tcW w:w="1838" w:type="dxa"/>
          </w:tcPr>
          <w:p w14:paraId="549D5BC5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Адрес</w:t>
            </w:r>
            <w:r w:rsidRPr="00071B4E">
              <w:rPr>
                <w:vertAlign w:val="subscript"/>
              </w:rPr>
              <w:t>16</w:t>
            </w:r>
          </w:p>
        </w:tc>
        <w:tc>
          <w:tcPr>
            <w:tcW w:w="1843" w:type="dxa"/>
          </w:tcPr>
          <w:p w14:paraId="33D6764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Значение</w:t>
            </w:r>
            <w:r w:rsidRPr="00071B4E">
              <w:rPr>
                <w:vertAlign w:val="subscript"/>
              </w:rPr>
              <w:t>16</w:t>
            </w:r>
          </w:p>
        </w:tc>
      </w:tr>
      <w:tr w:rsidR="00573A31" w:rsidRPr="00071B4E" w14:paraId="31C89F6D" w14:textId="77777777" w:rsidTr="00752E58">
        <w:tc>
          <w:tcPr>
            <w:tcW w:w="1838" w:type="dxa"/>
          </w:tcPr>
          <w:p w14:paraId="7B2D730C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7000</w:t>
            </w:r>
          </w:p>
        </w:tc>
        <w:tc>
          <w:tcPr>
            <w:tcW w:w="1843" w:type="dxa"/>
          </w:tcPr>
          <w:p w14:paraId="19A388E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61</w:t>
            </w:r>
          </w:p>
        </w:tc>
      </w:tr>
      <w:tr w:rsidR="00573A31" w:rsidRPr="00071B4E" w14:paraId="6F539123" w14:textId="77777777" w:rsidTr="00752E58">
        <w:tc>
          <w:tcPr>
            <w:tcW w:w="1838" w:type="dxa"/>
          </w:tcPr>
          <w:p w14:paraId="7898DC54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7001</w:t>
            </w:r>
          </w:p>
        </w:tc>
        <w:tc>
          <w:tcPr>
            <w:tcW w:w="1843" w:type="dxa"/>
          </w:tcPr>
          <w:p w14:paraId="1B498A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26</w:t>
            </w:r>
          </w:p>
        </w:tc>
      </w:tr>
      <w:tr w:rsidR="00573A31" w:rsidRPr="00071B4E" w14:paraId="22999D50" w14:textId="77777777" w:rsidTr="00752E58">
        <w:tc>
          <w:tcPr>
            <w:tcW w:w="1838" w:type="dxa"/>
          </w:tcPr>
          <w:p w14:paraId="73F3EBD7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7002</w:t>
            </w:r>
          </w:p>
        </w:tc>
        <w:tc>
          <w:tcPr>
            <w:tcW w:w="1843" w:type="dxa"/>
          </w:tcPr>
          <w:p w14:paraId="6FAB8852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0С</w:t>
            </w:r>
          </w:p>
        </w:tc>
      </w:tr>
      <w:tr w:rsidR="00573A31" w:rsidRPr="00071B4E" w14:paraId="129617A4" w14:textId="77777777" w:rsidTr="00752E58">
        <w:tc>
          <w:tcPr>
            <w:tcW w:w="1838" w:type="dxa"/>
          </w:tcPr>
          <w:p w14:paraId="7A34D2B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7003</w:t>
            </w:r>
          </w:p>
        </w:tc>
        <w:tc>
          <w:tcPr>
            <w:tcW w:w="1843" w:type="dxa"/>
          </w:tcPr>
          <w:p w14:paraId="5784895A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00</w:t>
            </w:r>
          </w:p>
        </w:tc>
      </w:tr>
      <w:tr w:rsidR="00573A31" w:rsidRPr="00071B4E" w14:paraId="6B0982BB" w14:textId="77777777" w:rsidTr="00752E58">
        <w:tc>
          <w:tcPr>
            <w:tcW w:w="1838" w:type="dxa"/>
          </w:tcPr>
          <w:p w14:paraId="2315AF2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7004</w:t>
            </w:r>
          </w:p>
        </w:tc>
        <w:tc>
          <w:tcPr>
            <w:tcW w:w="1843" w:type="dxa"/>
          </w:tcPr>
          <w:p w14:paraId="11EDCE21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2</w:t>
            </w:r>
            <w:r w:rsidRPr="00071B4E">
              <w:rPr>
                <w:lang w:val="en-US"/>
              </w:rPr>
              <w:t>D</w:t>
            </w:r>
          </w:p>
        </w:tc>
      </w:tr>
      <w:tr w:rsidR="00573A31" w:rsidRPr="00071B4E" w14:paraId="6CD3E076" w14:textId="77777777" w:rsidTr="00752E58">
        <w:tc>
          <w:tcPr>
            <w:tcW w:w="1838" w:type="dxa"/>
          </w:tcPr>
          <w:p w14:paraId="66E9295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7005</w:t>
            </w:r>
          </w:p>
        </w:tc>
        <w:tc>
          <w:tcPr>
            <w:tcW w:w="1843" w:type="dxa"/>
          </w:tcPr>
          <w:p w14:paraId="19E477C8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1E</w:t>
            </w:r>
          </w:p>
        </w:tc>
      </w:tr>
      <w:tr w:rsidR="00573A31" w:rsidRPr="00071B4E" w14:paraId="76644D16" w14:textId="77777777" w:rsidTr="00752E58">
        <w:tc>
          <w:tcPr>
            <w:tcW w:w="1838" w:type="dxa"/>
          </w:tcPr>
          <w:p w14:paraId="17570089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7006</w:t>
            </w:r>
          </w:p>
        </w:tc>
        <w:tc>
          <w:tcPr>
            <w:tcW w:w="1843" w:type="dxa"/>
          </w:tcPr>
          <w:p w14:paraId="7FBC50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</w:t>
            </w:r>
          </w:p>
        </w:tc>
      </w:tr>
      <w:tr w:rsidR="00573A31" w:rsidRPr="00071B4E" w14:paraId="6167240F" w14:textId="77777777" w:rsidTr="00752E58">
        <w:tc>
          <w:tcPr>
            <w:tcW w:w="1838" w:type="dxa"/>
          </w:tcPr>
          <w:p w14:paraId="00EE39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7007</w:t>
            </w:r>
          </w:p>
        </w:tc>
        <w:tc>
          <w:tcPr>
            <w:tcW w:w="1843" w:type="dxa"/>
          </w:tcPr>
          <w:p w14:paraId="4E20F516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63</w:t>
            </w:r>
          </w:p>
        </w:tc>
      </w:tr>
      <w:tr w:rsidR="00573A31" w:rsidRPr="00071B4E" w14:paraId="3F241788" w14:textId="77777777" w:rsidTr="00752E58">
        <w:tc>
          <w:tcPr>
            <w:tcW w:w="1838" w:type="dxa"/>
          </w:tcPr>
          <w:p w14:paraId="4CDF3B4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7008</w:t>
            </w:r>
          </w:p>
        </w:tc>
        <w:tc>
          <w:tcPr>
            <w:tcW w:w="1843" w:type="dxa"/>
          </w:tcPr>
          <w:p w14:paraId="2AF2C9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07</w:t>
            </w:r>
          </w:p>
        </w:tc>
      </w:tr>
      <w:tr w:rsidR="00573A31" w:rsidRPr="00071B4E" w14:paraId="623A1A04" w14:textId="77777777" w:rsidTr="00752E58">
        <w:tc>
          <w:tcPr>
            <w:tcW w:w="1838" w:type="dxa"/>
          </w:tcPr>
          <w:p w14:paraId="66A783F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7009</w:t>
            </w:r>
          </w:p>
        </w:tc>
        <w:tc>
          <w:tcPr>
            <w:tcW w:w="1843" w:type="dxa"/>
          </w:tcPr>
          <w:p w14:paraId="437E601D" w14:textId="5305DEF3" w:rsidR="00573A31" w:rsidRPr="0098425B" w:rsidRDefault="00573A31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>3</w:t>
            </w:r>
            <w:r w:rsidR="0098425B">
              <w:t>С</w:t>
            </w:r>
          </w:p>
        </w:tc>
      </w:tr>
    </w:tbl>
    <w:p w14:paraId="45A64733" w14:textId="7840E11C" w:rsidR="00C748F3" w:rsidRPr="00071B4E" w:rsidRDefault="00573A31" w:rsidP="0064617F">
      <w:pPr>
        <w:pStyle w:val="a6"/>
        <w:ind w:firstLine="0"/>
        <w:jc w:val="center"/>
      </w:pPr>
      <w:r>
        <w:t>+ Тестиров</w:t>
      </w:r>
      <w:bookmarkStart w:id="7" w:name="_GoBack"/>
      <w:bookmarkEnd w:id="7"/>
      <w:r>
        <w:t>ание и скрины(?)</w:t>
      </w:r>
    </w:p>
    <w:p w14:paraId="10073339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8" w:name="_Toc66482347"/>
      <w:r>
        <w:rPr>
          <w:sz w:val="26"/>
          <w:szCs w:val="26"/>
        </w:rPr>
        <w:br w:type="page"/>
      </w:r>
    </w:p>
    <w:p w14:paraId="7FC925A2" w14:textId="49279EE2" w:rsidR="007D024C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3 Описание средств вычислительной техники</w:t>
      </w:r>
      <w:bookmarkEnd w:id="8"/>
    </w:p>
    <w:p w14:paraId="4CA33A74" w14:textId="08E4DD8E" w:rsidR="00573A31" w:rsidRPr="00D05C1B" w:rsidRDefault="00573A31" w:rsidP="00D05C1B">
      <w:pPr>
        <w:pStyle w:val="a6"/>
      </w:pPr>
      <w:r w:rsidRPr="00D05C1B">
        <w:t>Характеристика оборудования:</w:t>
      </w:r>
    </w:p>
    <w:p w14:paraId="604C462D" w14:textId="1A01F286" w:rsidR="00573A31" w:rsidRPr="00D05C1B" w:rsidRDefault="00BA204A" w:rsidP="00D05C1B">
      <w:pPr>
        <w:pStyle w:val="a6"/>
      </w:pPr>
      <w:r w:rsidRPr="00D05C1B">
        <w:t>ПК на базе процессора Intel Core i5</w:t>
      </w:r>
      <w:r w:rsidR="00E50697" w:rsidRPr="00D05C1B">
        <w:t xml:space="preserve">— </w:t>
      </w:r>
      <w:r w:rsidRPr="00D05C1B">
        <w:t>7400 3.0GGz</w:t>
      </w:r>
      <w:r w:rsidR="00573A31" w:rsidRPr="00D05C1B">
        <w:t xml:space="preserve">, </w:t>
      </w:r>
      <w:r w:rsidRPr="00D05C1B">
        <w:t>16</w:t>
      </w:r>
      <w:r w:rsidR="00573A31" w:rsidRPr="00D05C1B">
        <w:t xml:space="preserve"> </w:t>
      </w:r>
      <w:r w:rsidR="006C22F7" w:rsidRPr="00D05C1B">
        <w:t>GB</w:t>
      </w:r>
      <w:r w:rsidR="00573A31" w:rsidRPr="00D05C1B">
        <w:t xml:space="preserve"> RAM,</w:t>
      </w:r>
      <w:r w:rsidR="006C22F7" w:rsidRPr="00D05C1B">
        <w:t xml:space="preserve"> Nvidia </w:t>
      </w:r>
      <w:r w:rsidR="00573A31" w:rsidRPr="00D05C1B">
        <w:t xml:space="preserve">GeForce </w:t>
      </w:r>
      <w:r w:rsidR="006C22F7" w:rsidRPr="00D05C1B">
        <w:t>1060</w:t>
      </w:r>
      <w:r w:rsidR="00573A31" w:rsidRPr="00D05C1B">
        <w:t xml:space="preserve">, </w:t>
      </w:r>
      <w:r w:rsidR="006C22F7" w:rsidRPr="00D05C1B">
        <w:t>6</w:t>
      </w:r>
      <w:r w:rsidR="00573A31" w:rsidRPr="00D05C1B">
        <w:t xml:space="preserve"> </w:t>
      </w:r>
      <w:r w:rsidR="006C22F7" w:rsidRPr="00D05C1B">
        <w:t>GB</w:t>
      </w:r>
      <w:r w:rsidR="00573A31" w:rsidRPr="00D05C1B">
        <w:t xml:space="preserve"> видеопамяти, монитор с разрешением </w:t>
      </w:r>
      <w:r w:rsidR="006C22F7" w:rsidRPr="00D05C1B">
        <w:t>1920x1080</w:t>
      </w:r>
      <w:r w:rsidR="00573A31" w:rsidRPr="00D05C1B">
        <w:t>, стандартная клавиатура, мышь.</w:t>
      </w:r>
    </w:p>
    <w:p w14:paraId="003926C4" w14:textId="7E5C741A" w:rsidR="00573A31" w:rsidRPr="00D05C1B" w:rsidRDefault="00573A31" w:rsidP="00D05C1B">
      <w:pPr>
        <w:pStyle w:val="a6"/>
      </w:pPr>
      <w:r w:rsidRPr="00D05C1B">
        <w:t>Стандартное программное обеспечение:</w:t>
      </w:r>
      <w:r w:rsidR="006C22F7" w:rsidRPr="00D05C1B">
        <w:t xml:space="preserve"> Microsoft Windows 10 Сборка 19041</w:t>
      </w:r>
      <w:r w:rsidR="00D05C1B">
        <w:t xml:space="preserve">, эмулятор </w:t>
      </w:r>
      <w:proofErr w:type="spellStart"/>
      <w:r w:rsidR="00D05C1B">
        <w:t>микроЭВМ</w:t>
      </w:r>
      <w:proofErr w:type="spellEnd"/>
      <w:r w:rsidR="00D05C1B">
        <w:t xml:space="preserve"> СМ1800</w:t>
      </w:r>
    </w:p>
    <w:p w14:paraId="0BD707CB" w14:textId="3DD0F6E1" w:rsidR="00573A31" w:rsidRPr="00D05C1B" w:rsidRDefault="00573A31" w:rsidP="00D05C1B">
      <w:pPr>
        <w:pStyle w:val="a6"/>
      </w:pPr>
      <w:r w:rsidRPr="00D05C1B">
        <w:t>Средства редактирования документов:</w:t>
      </w:r>
      <w:r w:rsidR="006C22F7" w:rsidRPr="00D05C1B">
        <w:t xml:space="preserve"> Microsoft Office Word 2019</w:t>
      </w:r>
    </w:p>
    <w:p w14:paraId="04891D00" w14:textId="5A7FF772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9" w:name="_Toc66482348"/>
      <w:r w:rsidRPr="00071B4E">
        <w:rPr>
          <w:sz w:val="26"/>
          <w:szCs w:val="26"/>
        </w:rPr>
        <w:t>Выводы</w:t>
      </w:r>
      <w:bookmarkEnd w:id="9"/>
    </w:p>
    <w:p w14:paraId="76C6F165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0" w:name="_Toc66482349"/>
      <w:r>
        <w:rPr>
          <w:sz w:val="26"/>
          <w:szCs w:val="26"/>
        </w:rP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Список литературы</w:t>
      </w:r>
      <w:bookmarkEnd w:id="10"/>
    </w:p>
    <w:p w14:paraId="77D07FBD" w14:textId="1720E8CE" w:rsidR="00C748F3" w:rsidRPr="00071B4E" w:rsidRDefault="00C748F3" w:rsidP="00071B4E">
      <w:pPr>
        <w:pStyle w:val="a6"/>
        <w:spacing w:line="240" w:lineRule="auto"/>
        <w:rPr>
          <w:b/>
          <w:bCs/>
          <w:sz w:val="26"/>
          <w:szCs w:val="26"/>
        </w:rPr>
      </w:pPr>
      <w:r w:rsidRPr="00071B4E">
        <w:rPr>
          <w:sz w:val="26"/>
          <w:szCs w:val="26"/>
        </w:rPr>
        <w:t xml:space="preserve">1. Песков И.А., </w:t>
      </w:r>
      <w:proofErr w:type="spellStart"/>
      <w:r w:rsidRPr="00071B4E">
        <w:rPr>
          <w:sz w:val="26"/>
          <w:szCs w:val="26"/>
        </w:rPr>
        <w:t>Макарук</w:t>
      </w:r>
      <w:proofErr w:type="spellEnd"/>
      <w:r w:rsidRPr="00071B4E">
        <w:rPr>
          <w:sz w:val="26"/>
          <w:szCs w:val="26"/>
        </w:rPr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2019. – 76с.</w:t>
      </w:r>
    </w:p>
    <w:p w14:paraId="14C15CB1" w14:textId="3F4F1E03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2. Стандартное программное обеспечение. Монитор: Методические указания.</w:t>
      </w:r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 xml:space="preserve">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2006. – 23с.</w:t>
      </w:r>
    </w:p>
    <w:p w14:paraId="590D9C7C" w14:textId="40C83DA4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3. Хорошевский,  В. Г. Архитектура вычислительных систем : учебное пособие / В.Г. Хорошевский. – 2</w:t>
      </w:r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 xml:space="preserve">е изд. – М.: </w:t>
      </w:r>
      <w:proofErr w:type="spellStart"/>
      <w:r w:rsidRPr="00071B4E">
        <w:rPr>
          <w:sz w:val="26"/>
          <w:szCs w:val="26"/>
        </w:rPr>
        <w:t>Изд</w:t>
      </w:r>
      <w:proofErr w:type="spellEnd"/>
      <w:r w:rsidR="00E50697">
        <w:rPr>
          <w:sz w:val="26"/>
          <w:szCs w:val="26"/>
        </w:rPr>
        <w:t xml:space="preserve">— </w:t>
      </w:r>
      <w:r w:rsidRPr="00071B4E">
        <w:rPr>
          <w:sz w:val="26"/>
          <w:szCs w:val="26"/>
        </w:rPr>
        <w:t>во МГТУ им. Баумана, 2008. –  520с.</w:t>
      </w:r>
    </w:p>
    <w:p w14:paraId="7A3924FF" w14:textId="77777777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4.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В.Д. Арифметические основы цифровой техники / В.Д.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10B9" w14:textId="77777777" w:rsidR="00CF59E3" w:rsidRDefault="00CF59E3" w:rsidP="003B2F3A">
      <w:pPr>
        <w:spacing w:after="0" w:line="240" w:lineRule="auto"/>
      </w:pPr>
      <w:r>
        <w:separator/>
      </w:r>
    </w:p>
  </w:endnote>
  <w:endnote w:type="continuationSeparator" w:id="0">
    <w:p w14:paraId="5991FEFE" w14:textId="77777777" w:rsidR="00CF59E3" w:rsidRDefault="00CF59E3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252437" w:rsidRDefault="002524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252437" w:rsidRDefault="002524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2F2EE" w14:textId="77777777" w:rsidR="00CF59E3" w:rsidRDefault="00CF59E3" w:rsidP="003B2F3A">
      <w:pPr>
        <w:spacing w:after="0" w:line="240" w:lineRule="auto"/>
      </w:pPr>
      <w:r>
        <w:separator/>
      </w:r>
    </w:p>
  </w:footnote>
  <w:footnote w:type="continuationSeparator" w:id="0">
    <w:p w14:paraId="6E518CAC" w14:textId="77777777" w:rsidR="00CF59E3" w:rsidRDefault="00CF59E3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63B793D"/>
    <w:multiLevelType w:val="hybridMultilevel"/>
    <w:tmpl w:val="BE9CF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3F1F"/>
    <w:multiLevelType w:val="hybridMultilevel"/>
    <w:tmpl w:val="9D844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05A60DB"/>
    <w:multiLevelType w:val="hybridMultilevel"/>
    <w:tmpl w:val="01CAF6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4A3E55"/>
    <w:multiLevelType w:val="hybridMultilevel"/>
    <w:tmpl w:val="1CE4A4D2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7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414"/>
    <w:rsid w:val="00020A5F"/>
    <w:rsid w:val="00071B4E"/>
    <w:rsid w:val="000B1C48"/>
    <w:rsid w:val="000E2D3A"/>
    <w:rsid w:val="000E4490"/>
    <w:rsid w:val="000F264E"/>
    <w:rsid w:val="000F7A49"/>
    <w:rsid w:val="00142514"/>
    <w:rsid w:val="0014388C"/>
    <w:rsid w:val="00153CFA"/>
    <w:rsid w:val="00172419"/>
    <w:rsid w:val="00185404"/>
    <w:rsid w:val="00192BE7"/>
    <w:rsid w:val="001A069A"/>
    <w:rsid w:val="001B4393"/>
    <w:rsid w:val="00225FE1"/>
    <w:rsid w:val="002261A6"/>
    <w:rsid w:val="00247F68"/>
    <w:rsid w:val="00252437"/>
    <w:rsid w:val="00253F3A"/>
    <w:rsid w:val="00283E4E"/>
    <w:rsid w:val="002D11F3"/>
    <w:rsid w:val="002E2092"/>
    <w:rsid w:val="002F2B8C"/>
    <w:rsid w:val="00334C26"/>
    <w:rsid w:val="003439DF"/>
    <w:rsid w:val="00343CFD"/>
    <w:rsid w:val="00346CA9"/>
    <w:rsid w:val="00355297"/>
    <w:rsid w:val="0039783C"/>
    <w:rsid w:val="003A038A"/>
    <w:rsid w:val="003B2F3A"/>
    <w:rsid w:val="003D684A"/>
    <w:rsid w:val="00417A71"/>
    <w:rsid w:val="00463FED"/>
    <w:rsid w:val="00491C91"/>
    <w:rsid w:val="004D7052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D15CD"/>
    <w:rsid w:val="005D3B92"/>
    <w:rsid w:val="005D4857"/>
    <w:rsid w:val="005F0153"/>
    <w:rsid w:val="0060742E"/>
    <w:rsid w:val="00612578"/>
    <w:rsid w:val="00632FD6"/>
    <w:rsid w:val="00640C8A"/>
    <w:rsid w:val="0064617F"/>
    <w:rsid w:val="00652FD0"/>
    <w:rsid w:val="006C22F7"/>
    <w:rsid w:val="0071314C"/>
    <w:rsid w:val="00726A33"/>
    <w:rsid w:val="00732218"/>
    <w:rsid w:val="00732F7B"/>
    <w:rsid w:val="00752E58"/>
    <w:rsid w:val="007710E3"/>
    <w:rsid w:val="00796CAE"/>
    <w:rsid w:val="007A6F02"/>
    <w:rsid w:val="007D024C"/>
    <w:rsid w:val="007D66D3"/>
    <w:rsid w:val="007E227A"/>
    <w:rsid w:val="00863BBF"/>
    <w:rsid w:val="00877ACF"/>
    <w:rsid w:val="00895A3D"/>
    <w:rsid w:val="008B4048"/>
    <w:rsid w:val="009538DC"/>
    <w:rsid w:val="0098425B"/>
    <w:rsid w:val="00993999"/>
    <w:rsid w:val="009A2FE1"/>
    <w:rsid w:val="009D3924"/>
    <w:rsid w:val="009F2DB7"/>
    <w:rsid w:val="00A110CA"/>
    <w:rsid w:val="00A14F0E"/>
    <w:rsid w:val="00A22C65"/>
    <w:rsid w:val="00AA6444"/>
    <w:rsid w:val="00AE3829"/>
    <w:rsid w:val="00AE3C94"/>
    <w:rsid w:val="00AE4571"/>
    <w:rsid w:val="00AF4ACF"/>
    <w:rsid w:val="00B44809"/>
    <w:rsid w:val="00B660EE"/>
    <w:rsid w:val="00B83AF0"/>
    <w:rsid w:val="00B879FB"/>
    <w:rsid w:val="00B93AF8"/>
    <w:rsid w:val="00BA204A"/>
    <w:rsid w:val="00BB21BC"/>
    <w:rsid w:val="00BB490F"/>
    <w:rsid w:val="00C748F3"/>
    <w:rsid w:val="00C82B46"/>
    <w:rsid w:val="00C9551A"/>
    <w:rsid w:val="00CA27FA"/>
    <w:rsid w:val="00CA3315"/>
    <w:rsid w:val="00CA4195"/>
    <w:rsid w:val="00CC0592"/>
    <w:rsid w:val="00CE47C7"/>
    <w:rsid w:val="00CF59E3"/>
    <w:rsid w:val="00D05C1B"/>
    <w:rsid w:val="00D34F91"/>
    <w:rsid w:val="00D46067"/>
    <w:rsid w:val="00D465E2"/>
    <w:rsid w:val="00D54F77"/>
    <w:rsid w:val="00D65E0F"/>
    <w:rsid w:val="00D73A84"/>
    <w:rsid w:val="00DA0C8B"/>
    <w:rsid w:val="00DC29A1"/>
    <w:rsid w:val="00DD7A64"/>
    <w:rsid w:val="00E06722"/>
    <w:rsid w:val="00E213D8"/>
    <w:rsid w:val="00E35F4A"/>
    <w:rsid w:val="00E50697"/>
    <w:rsid w:val="00E60B45"/>
    <w:rsid w:val="00E629C5"/>
    <w:rsid w:val="00E83528"/>
    <w:rsid w:val="00EA2BF4"/>
    <w:rsid w:val="00EA2C92"/>
    <w:rsid w:val="00EA399D"/>
    <w:rsid w:val="00EB3EAF"/>
    <w:rsid w:val="00EC2FD2"/>
    <w:rsid w:val="00EE143D"/>
    <w:rsid w:val="00EF40B5"/>
    <w:rsid w:val="00F10563"/>
    <w:rsid w:val="00F2144B"/>
    <w:rsid w:val="00F219FC"/>
    <w:rsid w:val="00F221FE"/>
    <w:rsid w:val="00F251AE"/>
    <w:rsid w:val="00F36B04"/>
    <w:rsid w:val="00F5273E"/>
    <w:rsid w:val="00F57B88"/>
    <w:rsid w:val="00F857C8"/>
    <w:rsid w:val="00F97CA1"/>
    <w:rsid w:val="00FB25D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64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7EC9-0DD6-4BF3-8733-4E7637F4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15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15</cp:revision>
  <dcterms:created xsi:type="dcterms:W3CDTF">2021-02-13T10:16:00Z</dcterms:created>
  <dcterms:modified xsi:type="dcterms:W3CDTF">2021-03-17T20:30:00Z</dcterms:modified>
</cp:coreProperties>
</file>