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Instruction for the game,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MonoGameClient as start project as it isn't done by default.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Operations of the Game.</w:t>
      </w:r>
    </w:p>
    <w:p>
      <w:pPr>
        <w:pStyle w:val="Normal"/>
        <w:rPr/>
      </w:pPr>
      <w:r>
        <w:rPr/>
        <w:t xml:space="preserve">It's Pong so the W Key will move you up 1 </w:t>
      </w:r>
    </w:p>
    <w:p>
      <w:pPr>
        <w:pStyle w:val="Normal"/>
        <w:rPr/>
      </w:pPr>
      <w:r>
        <w:rPr/>
        <w:t>S Key will move you down -1</w:t>
      </w:r>
    </w:p>
    <w:p>
      <w:pPr>
        <w:pStyle w:val="Normal"/>
        <w:rPr/>
      </w:pPr>
      <w:r>
        <w:rPr/>
        <w:t>A Key will move your left -1</w:t>
      </w:r>
    </w:p>
    <w:p>
      <w:pPr>
        <w:pStyle w:val="Normal"/>
        <w:rPr/>
      </w:pPr>
      <w:r>
        <w:rPr/>
        <w:t>and D Key will move you right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Paddle will repel and move with the velocity the paddle is moving at, </w:t>
      </w:r>
    </w:p>
    <w:p>
      <w:pPr>
        <w:pStyle w:val="Normal"/>
        <w:rPr/>
      </w:pPr>
      <w:r>
        <w:rPr/>
        <w:t>IncreaseCollectable (Texture with I in the centre) will increase your score +1.</w:t>
      </w:r>
    </w:p>
    <w:sectPr>
      <w:type w:val="nextPage"/>
      <w:pgSz w:w="11905" w:h="16837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LibreOffice/5.0.1.2$Windows_x86 LibreOffice_project/81898c9f5c0d43f3473ba111d7b351050be20261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en-GB</dc:language>
  <dcterms:modified xsi:type="dcterms:W3CDTF">2016-08-31T18:19:38Z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