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9FD4" w14:textId="5EB67B71" w:rsidR="00061323" w:rsidRDefault="008E0EA3" w:rsidP="008E0EA3">
      <w:pPr>
        <w:pStyle w:val="Heading1"/>
      </w:pPr>
      <w:r>
        <w:t>Threat Model</w:t>
      </w:r>
    </w:p>
    <w:p w14:paraId="19AA8CA6" w14:textId="3DAF9962" w:rsidR="008E0EA3" w:rsidRDefault="00AA2545" w:rsidP="00AA2545">
      <w:pPr>
        <w:pStyle w:val="Heading2"/>
      </w:pPr>
      <w:r>
        <w:t>4.1 Threat actors</w:t>
      </w:r>
    </w:p>
    <w:p w14:paraId="149C19CC" w14:textId="091BC2B3" w:rsidR="00AA2545" w:rsidRDefault="00AA2545" w:rsidP="00AA2545">
      <w:pPr>
        <w:pStyle w:val="NoSpacing"/>
      </w:pPr>
      <w:r>
        <w:t>Possibilities where a threat can be posed from possible persons or organisations to the application are as follows:</w:t>
      </w:r>
    </w:p>
    <w:p w14:paraId="0908F20C" w14:textId="6FDB90EA" w:rsidR="00AA2545" w:rsidRDefault="00AA2545" w:rsidP="00AA2545">
      <w:pPr>
        <w:pStyle w:val="NoSpacing"/>
        <w:numPr>
          <w:ilvl w:val="0"/>
          <w:numId w:val="1"/>
        </w:numPr>
      </w:pPr>
      <w:r>
        <w:t>Modifications to the system</w:t>
      </w:r>
    </w:p>
    <w:p w14:paraId="5553475C" w14:textId="640732BE" w:rsidR="00AA2545" w:rsidRDefault="00AA2545" w:rsidP="00AA2545">
      <w:pPr>
        <w:pStyle w:val="NoSpacing"/>
        <w:numPr>
          <w:ilvl w:val="0"/>
          <w:numId w:val="1"/>
        </w:numPr>
      </w:pPr>
      <w:r>
        <w:t>Access to private or sensitive information</w:t>
      </w:r>
      <w:r w:rsidR="007D5F1D">
        <w:t xml:space="preserve"> like an account number for example.</w:t>
      </w:r>
    </w:p>
    <w:p w14:paraId="2F8F5712" w14:textId="03329EE2" w:rsidR="00AA2545" w:rsidRDefault="007D5F1D" w:rsidP="00AA2545">
      <w:pPr>
        <w:pStyle w:val="NoSpacing"/>
        <w:numPr>
          <w:ilvl w:val="0"/>
          <w:numId w:val="1"/>
        </w:numPr>
      </w:pPr>
      <w:r>
        <w:t>Exploit, change and delete bank account details or change them</w:t>
      </w:r>
    </w:p>
    <w:p w14:paraId="4806013E" w14:textId="215773D6" w:rsidR="007D5F1D" w:rsidRDefault="007D5F1D" w:rsidP="00AA2545">
      <w:pPr>
        <w:pStyle w:val="NoSpacing"/>
        <w:numPr>
          <w:ilvl w:val="0"/>
          <w:numId w:val="1"/>
        </w:numPr>
      </w:pPr>
      <w:r>
        <w:t>Securing the data to protect against SQL Injection via attacks.</w:t>
      </w:r>
    </w:p>
    <w:p w14:paraId="5C8F73EE" w14:textId="22CE7440" w:rsidR="00AA2545" w:rsidRPr="00AA2545" w:rsidRDefault="00AA2545" w:rsidP="00AA2545">
      <w:pPr>
        <w:pStyle w:val="Heading2"/>
      </w:pPr>
      <w:r>
        <w:t>4.2 Assumptions</w:t>
      </w:r>
    </w:p>
    <w:p w14:paraId="69D957DD" w14:textId="513A3BFF" w:rsidR="00AA2545" w:rsidRDefault="007D5F1D" w:rsidP="007D5F1D">
      <w:pPr>
        <w:pStyle w:val="ListParagraph"/>
        <w:numPr>
          <w:ilvl w:val="0"/>
          <w:numId w:val="2"/>
        </w:numPr>
      </w:pPr>
      <w:r>
        <w:t>Banking software will have up to date software for authentication</w:t>
      </w:r>
      <w:r w:rsidR="00B32B82">
        <w:t xml:space="preserve"> via security to identify users’ identity.</w:t>
      </w:r>
    </w:p>
    <w:p w14:paraId="7DA1C713" w14:textId="76D33951" w:rsidR="00B32B82" w:rsidRDefault="00B32B82" w:rsidP="007D5F1D">
      <w:pPr>
        <w:pStyle w:val="ListParagraph"/>
        <w:numPr>
          <w:ilvl w:val="0"/>
          <w:numId w:val="2"/>
        </w:numPr>
      </w:pPr>
      <w:r>
        <w:t xml:space="preserve">All sensitive data will </w:t>
      </w:r>
      <w:r w:rsidR="008D593A">
        <w:t>be encrypted for security of information and the files will deleted when finished.</w:t>
      </w:r>
    </w:p>
    <w:p w14:paraId="7D233B5F" w14:textId="204AC706" w:rsidR="00AA2545" w:rsidRDefault="00AA2545" w:rsidP="00AA2545">
      <w:pPr>
        <w:pStyle w:val="Heading2"/>
      </w:pPr>
      <w:r>
        <w:t>4.3 Thrust Boundaries</w:t>
      </w:r>
    </w:p>
    <w:p w14:paraId="02869F40" w14:textId="6C0C8526" w:rsidR="008D593A" w:rsidRPr="00EE21F5" w:rsidRDefault="00CA48FA" w:rsidP="00CA48FA">
      <w:pPr>
        <w:pStyle w:val="ListParagraph"/>
        <w:numPr>
          <w:ilvl w:val="0"/>
          <w:numId w:val="3"/>
        </w:numPr>
        <w:rPr>
          <w:b/>
          <w:bCs/>
        </w:rPr>
      </w:pPr>
      <w:r w:rsidRPr="00CA48FA">
        <w:rPr>
          <w:b/>
          <w:bCs/>
        </w:rPr>
        <w:t>Application Users:</w:t>
      </w:r>
      <w:r>
        <w:rPr>
          <w:b/>
          <w:bCs/>
        </w:rPr>
        <w:t xml:space="preserve"> </w:t>
      </w:r>
      <w:r>
        <w:t>The users that use the application.</w:t>
      </w:r>
    </w:p>
    <w:p w14:paraId="375D027C" w14:textId="2432F72E" w:rsidR="00EE21F5" w:rsidRPr="00CA48FA" w:rsidRDefault="00EE21F5" w:rsidP="00CA48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Application Device:</w:t>
      </w:r>
      <w:r>
        <w:t xml:space="preserve"> the device running the console app.</w:t>
      </w:r>
    </w:p>
    <w:p w14:paraId="3C22E2D4" w14:textId="47C88C99" w:rsidR="00CA48FA" w:rsidRDefault="00CA48FA" w:rsidP="00CA48FA"/>
    <w:p w14:paraId="5D6647DA" w14:textId="0D7B7608" w:rsidR="00CA48FA" w:rsidRDefault="00CA48FA" w:rsidP="00CA48FA">
      <w:pPr>
        <w:pStyle w:val="Heading2"/>
      </w:pPr>
      <w:r>
        <w:t>4.4 Threat Assessment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02"/>
        <w:gridCol w:w="1304"/>
        <w:gridCol w:w="1839"/>
        <w:gridCol w:w="2682"/>
        <w:gridCol w:w="997"/>
        <w:gridCol w:w="2677"/>
      </w:tblGrid>
      <w:tr w:rsidR="00CA48FA" w14:paraId="545D7514" w14:textId="77777777" w:rsidTr="00EE21F5">
        <w:trPr>
          <w:trHeight w:val="746"/>
        </w:trPr>
        <w:tc>
          <w:tcPr>
            <w:tcW w:w="704" w:type="dxa"/>
          </w:tcPr>
          <w:p w14:paraId="28B060AA" w14:textId="4CB7098A" w:rsidR="00CA48FA" w:rsidRDefault="00EE21F5" w:rsidP="00EE21F5">
            <w:pPr>
              <w:jc w:val="center"/>
            </w:pPr>
            <w:r>
              <w:t>ID</w:t>
            </w:r>
          </w:p>
        </w:tc>
        <w:tc>
          <w:tcPr>
            <w:tcW w:w="1276" w:type="dxa"/>
          </w:tcPr>
          <w:p w14:paraId="11791255" w14:textId="1715EC9D" w:rsidR="00CA48FA" w:rsidRDefault="00EE21F5" w:rsidP="00CA48FA">
            <w:r>
              <w:t>Category</w:t>
            </w:r>
          </w:p>
        </w:tc>
        <w:tc>
          <w:tcPr>
            <w:tcW w:w="1843" w:type="dxa"/>
          </w:tcPr>
          <w:p w14:paraId="6CC0FFAC" w14:textId="45F68220" w:rsidR="00CA48FA" w:rsidRDefault="00EE21F5" w:rsidP="00CA48FA">
            <w:r>
              <w:t>Trust Boundary</w:t>
            </w:r>
          </w:p>
        </w:tc>
        <w:tc>
          <w:tcPr>
            <w:tcW w:w="2693" w:type="dxa"/>
          </w:tcPr>
          <w:p w14:paraId="431D5D8C" w14:textId="21487152" w:rsidR="00CA48FA" w:rsidRDefault="00EE21F5" w:rsidP="00CA48FA">
            <w:r>
              <w:t>Threat Description</w:t>
            </w:r>
          </w:p>
        </w:tc>
        <w:tc>
          <w:tcPr>
            <w:tcW w:w="997" w:type="dxa"/>
          </w:tcPr>
          <w:p w14:paraId="589AABA2" w14:textId="5F906A46" w:rsidR="00CA48FA" w:rsidRDefault="00EE21F5" w:rsidP="00CA48FA">
            <w:r>
              <w:t>Action</w:t>
            </w:r>
          </w:p>
        </w:tc>
        <w:tc>
          <w:tcPr>
            <w:tcW w:w="2688" w:type="dxa"/>
          </w:tcPr>
          <w:p w14:paraId="40B755A5" w14:textId="65C2736E" w:rsidR="00CA48FA" w:rsidRDefault="00EE21F5" w:rsidP="00CA48FA">
            <w:r>
              <w:t>Action Description</w:t>
            </w:r>
          </w:p>
        </w:tc>
      </w:tr>
      <w:tr w:rsidR="00CA48FA" w14:paraId="34E8ED3F" w14:textId="77777777" w:rsidTr="004F1069">
        <w:trPr>
          <w:trHeight w:val="1267"/>
        </w:trPr>
        <w:tc>
          <w:tcPr>
            <w:tcW w:w="704" w:type="dxa"/>
          </w:tcPr>
          <w:p w14:paraId="20616DD0" w14:textId="24F5CBC6" w:rsidR="00CA48FA" w:rsidRDefault="00EE21F5" w:rsidP="00EE21F5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4BE8D77" w14:textId="3842A7F0" w:rsidR="00CA48FA" w:rsidRDefault="004F1069" w:rsidP="00CA48FA">
            <w:r>
              <w:t>Spoofing</w:t>
            </w:r>
          </w:p>
        </w:tc>
        <w:tc>
          <w:tcPr>
            <w:tcW w:w="1843" w:type="dxa"/>
          </w:tcPr>
          <w:p w14:paraId="2D460452" w14:textId="551B788C" w:rsidR="00CA48FA" w:rsidRDefault="004F1069" w:rsidP="00CA48FA">
            <w:r>
              <w:t>Application Device</w:t>
            </w:r>
          </w:p>
        </w:tc>
        <w:tc>
          <w:tcPr>
            <w:tcW w:w="2693" w:type="dxa"/>
          </w:tcPr>
          <w:p w14:paraId="5EE8C4A3" w14:textId="77777777" w:rsidR="00CA48FA" w:rsidRDefault="004F1069" w:rsidP="00CA48FA">
            <w:r>
              <w:t xml:space="preserve">Access to account information like </w:t>
            </w:r>
            <w:proofErr w:type="spellStart"/>
            <w:r>
              <w:t>AccNo</w:t>
            </w:r>
            <w:proofErr w:type="spellEnd"/>
            <w:r>
              <w:t xml:space="preserve"> and potential fraud</w:t>
            </w:r>
            <w:r w:rsidR="006521AB">
              <w:t>.</w:t>
            </w:r>
          </w:p>
          <w:p w14:paraId="72207B74" w14:textId="7255C162" w:rsidR="006521AB" w:rsidRDefault="006521AB" w:rsidP="00CA48FA"/>
        </w:tc>
        <w:tc>
          <w:tcPr>
            <w:tcW w:w="997" w:type="dxa"/>
          </w:tcPr>
          <w:p w14:paraId="632CFDC9" w14:textId="4F3FA7C0" w:rsidR="00CA48FA" w:rsidRDefault="004F1069" w:rsidP="00CA48FA">
            <w:r>
              <w:t>Migrate</w:t>
            </w:r>
          </w:p>
        </w:tc>
        <w:tc>
          <w:tcPr>
            <w:tcW w:w="2688" w:type="dxa"/>
          </w:tcPr>
          <w:p w14:paraId="5010F08B" w14:textId="0A21EF38" w:rsidR="00CA48FA" w:rsidRDefault="004F1069" w:rsidP="00CA48FA">
            <w:r>
              <w:t>All data will be encrypted and not saved and so encrypted data would be useless to attackers.</w:t>
            </w:r>
          </w:p>
        </w:tc>
      </w:tr>
      <w:tr w:rsidR="00CA48FA" w14:paraId="57D66028" w14:textId="77777777" w:rsidTr="00EE21F5">
        <w:trPr>
          <w:trHeight w:val="696"/>
        </w:trPr>
        <w:tc>
          <w:tcPr>
            <w:tcW w:w="704" w:type="dxa"/>
          </w:tcPr>
          <w:p w14:paraId="66E2612D" w14:textId="52E2F7DB" w:rsidR="00CA48FA" w:rsidRDefault="004F1069" w:rsidP="004F1069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15B6ECA4" w14:textId="2D8C06EB" w:rsidR="00CA48FA" w:rsidRDefault="00914BA6" w:rsidP="00CA48FA">
            <w:r>
              <w:t>Spoofing</w:t>
            </w:r>
          </w:p>
        </w:tc>
        <w:tc>
          <w:tcPr>
            <w:tcW w:w="1843" w:type="dxa"/>
          </w:tcPr>
          <w:p w14:paraId="25A11BA2" w14:textId="4BD0F6B2" w:rsidR="00CA48FA" w:rsidRDefault="00914BA6" w:rsidP="00CA48FA">
            <w:r>
              <w:t>Application Device</w:t>
            </w:r>
          </w:p>
        </w:tc>
        <w:tc>
          <w:tcPr>
            <w:tcW w:w="2693" w:type="dxa"/>
          </w:tcPr>
          <w:p w14:paraId="30ADD757" w14:textId="44E35236" w:rsidR="00CA48FA" w:rsidRDefault="00914BA6" w:rsidP="00CA48FA">
            <w:r>
              <w:t>Virus or Malware on user’s device with file being used by application</w:t>
            </w:r>
          </w:p>
        </w:tc>
        <w:tc>
          <w:tcPr>
            <w:tcW w:w="997" w:type="dxa"/>
          </w:tcPr>
          <w:p w14:paraId="182AF502" w14:textId="428311BE" w:rsidR="00CA48FA" w:rsidRDefault="00914BA6" w:rsidP="00CA48FA">
            <w:r>
              <w:t>Transfer</w:t>
            </w:r>
          </w:p>
        </w:tc>
        <w:tc>
          <w:tcPr>
            <w:tcW w:w="2688" w:type="dxa"/>
          </w:tcPr>
          <w:p w14:paraId="4305FD62" w14:textId="4EDC0DF2" w:rsidR="00CA48FA" w:rsidRDefault="00914BA6" w:rsidP="00CA48FA">
            <w:r>
              <w:t xml:space="preserve">Antivirus software </w:t>
            </w:r>
            <w:r w:rsidR="00C13295">
              <w:t>installed on device to protect against it.</w:t>
            </w:r>
          </w:p>
        </w:tc>
      </w:tr>
      <w:tr w:rsidR="00CA48FA" w14:paraId="026D5E2F" w14:textId="77777777" w:rsidTr="00EE21F5">
        <w:trPr>
          <w:trHeight w:val="692"/>
        </w:trPr>
        <w:tc>
          <w:tcPr>
            <w:tcW w:w="704" w:type="dxa"/>
          </w:tcPr>
          <w:p w14:paraId="5633CA47" w14:textId="6B0FCB83" w:rsidR="00CA48FA" w:rsidRDefault="00C13295" w:rsidP="00C13295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1BE3E747" w14:textId="01D40526" w:rsidR="00CA48FA" w:rsidRDefault="009E560B" w:rsidP="00CA48FA">
            <w:r>
              <w:t>Tampering</w:t>
            </w:r>
          </w:p>
        </w:tc>
        <w:tc>
          <w:tcPr>
            <w:tcW w:w="1843" w:type="dxa"/>
          </w:tcPr>
          <w:p w14:paraId="112C4E56" w14:textId="73D7B883" w:rsidR="00CA48FA" w:rsidRDefault="009E560B" w:rsidP="00CA48FA">
            <w:r>
              <w:t>Applications Users</w:t>
            </w:r>
          </w:p>
        </w:tc>
        <w:tc>
          <w:tcPr>
            <w:tcW w:w="2693" w:type="dxa"/>
          </w:tcPr>
          <w:p w14:paraId="6BC5EDEA" w14:textId="23DCD29B" w:rsidR="00CA48FA" w:rsidRDefault="009E560B" w:rsidP="00CA48FA">
            <w:r>
              <w:t xml:space="preserve">Attackers gain access to a user’s account </w:t>
            </w:r>
          </w:p>
        </w:tc>
        <w:tc>
          <w:tcPr>
            <w:tcW w:w="997" w:type="dxa"/>
          </w:tcPr>
          <w:p w14:paraId="23451E73" w14:textId="114D0E88" w:rsidR="00CA48FA" w:rsidRDefault="009E560B" w:rsidP="00CA48FA">
            <w:r>
              <w:t>Accept</w:t>
            </w:r>
          </w:p>
        </w:tc>
        <w:tc>
          <w:tcPr>
            <w:tcW w:w="2688" w:type="dxa"/>
          </w:tcPr>
          <w:p w14:paraId="2DADDFBF" w14:textId="6DAB8DD1" w:rsidR="00CA48FA" w:rsidRDefault="009E560B" w:rsidP="00CA48FA">
            <w:r>
              <w:t xml:space="preserve">The attacker must also access to the machine running the application as all data is stored locally. Even should this occur, only an admin </w:t>
            </w:r>
            <w:proofErr w:type="gramStart"/>
            <w:r>
              <w:t>has the ability to</w:t>
            </w:r>
            <w:proofErr w:type="gramEnd"/>
            <w:r>
              <w:t xml:space="preserve"> modify any data.</w:t>
            </w:r>
          </w:p>
        </w:tc>
      </w:tr>
      <w:tr w:rsidR="00CA48FA" w14:paraId="1C95AC49" w14:textId="77777777" w:rsidTr="00EE21F5">
        <w:trPr>
          <w:trHeight w:val="702"/>
        </w:trPr>
        <w:tc>
          <w:tcPr>
            <w:tcW w:w="704" w:type="dxa"/>
          </w:tcPr>
          <w:p w14:paraId="38C2E29A" w14:textId="696C8E33" w:rsidR="00CA48FA" w:rsidRDefault="009E560B" w:rsidP="009E560B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277C0A43" w14:textId="4782F604" w:rsidR="00CA48FA" w:rsidRDefault="003158E9" w:rsidP="00CA48FA">
            <w:r>
              <w:t>Repudiation</w:t>
            </w:r>
          </w:p>
        </w:tc>
        <w:tc>
          <w:tcPr>
            <w:tcW w:w="1843" w:type="dxa"/>
          </w:tcPr>
          <w:p w14:paraId="5CA26E6D" w14:textId="1B3999DC" w:rsidR="00CA48FA" w:rsidRDefault="007E19DF" w:rsidP="00CA48FA">
            <w:r>
              <w:t>Application Device</w:t>
            </w:r>
          </w:p>
        </w:tc>
        <w:tc>
          <w:tcPr>
            <w:tcW w:w="2693" w:type="dxa"/>
          </w:tcPr>
          <w:p w14:paraId="5E732D61" w14:textId="5E599B65" w:rsidR="00CA48FA" w:rsidRDefault="007E19DF" w:rsidP="00CA48FA">
            <w:r>
              <w:t xml:space="preserve">Admin creates, modifies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 and denies doing so</w:t>
            </w:r>
          </w:p>
        </w:tc>
        <w:tc>
          <w:tcPr>
            <w:tcW w:w="997" w:type="dxa"/>
          </w:tcPr>
          <w:p w14:paraId="03A0BDA8" w14:textId="4DEFF808" w:rsidR="00CA48FA" w:rsidRDefault="007E19DF" w:rsidP="00CA48FA">
            <w:r>
              <w:t>Accept</w:t>
            </w:r>
          </w:p>
        </w:tc>
        <w:tc>
          <w:tcPr>
            <w:tcW w:w="2688" w:type="dxa"/>
          </w:tcPr>
          <w:p w14:paraId="48987A39" w14:textId="5B8EDDB8" w:rsidR="00CA48FA" w:rsidRDefault="007E19DF" w:rsidP="00CA48FA">
            <w:r>
              <w:t xml:space="preserve">The attacker must have access to machine running the application. The logs can be decrypted at any given time by admin </w:t>
            </w:r>
            <w:proofErr w:type="gramStart"/>
            <w:r>
              <w:t>in order to</w:t>
            </w:r>
            <w:proofErr w:type="gramEnd"/>
            <w:r>
              <w:t xml:space="preserve"> investigate claims.</w:t>
            </w:r>
          </w:p>
        </w:tc>
      </w:tr>
    </w:tbl>
    <w:p w14:paraId="546BC0C9" w14:textId="49DFA25F" w:rsidR="00CA48FA" w:rsidRDefault="00CA48FA" w:rsidP="00CA48FA"/>
    <w:p w14:paraId="2364FD2A" w14:textId="74510840" w:rsidR="00BA143E" w:rsidRDefault="00BA143E" w:rsidP="00CA48FA"/>
    <w:p w14:paraId="63B670D7" w14:textId="6913D007" w:rsidR="00BA143E" w:rsidRDefault="00BA143E" w:rsidP="00CA48FA"/>
    <w:p w14:paraId="38209A46" w14:textId="55CB4153" w:rsidR="00BA143E" w:rsidRDefault="00BA143E" w:rsidP="00CA48FA"/>
    <w:p w14:paraId="7195FB72" w14:textId="21DC2CA4" w:rsidR="00BA143E" w:rsidRDefault="00BA143E" w:rsidP="00CA48FA"/>
    <w:p w14:paraId="16A95C88" w14:textId="51891232" w:rsidR="00BA143E" w:rsidRDefault="00BA143E" w:rsidP="00BA143E">
      <w:pPr>
        <w:pStyle w:val="Heading2"/>
      </w:pPr>
      <w:r>
        <w:t>4.5 Threat Model Diagram</w:t>
      </w:r>
    </w:p>
    <w:p w14:paraId="128BE2E8" w14:textId="1B8C907C" w:rsidR="00BA143E" w:rsidRDefault="00BA143E" w:rsidP="00BA143E"/>
    <w:p w14:paraId="7A8FB358" w14:textId="77777777" w:rsidR="00BA143E" w:rsidRPr="00BA143E" w:rsidRDefault="0092429E" w:rsidP="00BA143E">
      <w:r w:rsidRPr="0092429E">
        <w:drawing>
          <wp:inline distT="0" distB="0" distL="0" distR="0" wp14:anchorId="07901798" wp14:editId="1FA4112B">
            <wp:extent cx="5731510" cy="4072255"/>
            <wp:effectExtent l="0" t="0" r="254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43E" w:rsidRPr="00BA1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3F"/>
    <w:multiLevelType w:val="hybridMultilevel"/>
    <w:tmpl w:val="B54A44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2D2E"/>
    <w:multiLevelType w:val="hybridMultilevel"/>
    <w:tmpl w:val="0C5C8E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B5F09"/>
    <w:multiLevelType w:val="hybridMultilevel"/>
    <w:tmpl w:val="45B0CE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szQ2NDI1Nja3NDdX0lEKTi0uzszPAykwrAUA7gz3YiwAAAA="/>
  </w:docVars>
  <w:rsids>
    <w:rsidRoot w:val="008E0EA3"/>
    <w:rsid w:val="003158E9"/>
    <w:rsid w:val="004F1069"/>
    <w:rsid w:val="005D05E3"/>
    <w:rsid w:val="006521AB"/>
    <w:rsid w:val="006767F8"/>
    <w:rsid w:val="007D5F1D"/>
    <w:rsid w:val="007E19DF"/>
    <w:rsid w:val="008D593A"/>
    <w:rsid w:val="008E0EA3"/>
    <w:rsid w:val="00914BA6"/>
    <w:rsid w:val="0092429E"/>
    <w:rsid w:val="009E560B"/>
    <w:rsid w:val="00AA2545"/>
    <w:rsid w:val="00B32B82"/>
    <w:rsid w:val="00BA143E"/>
    <w:rsid w:val="00C13295"/>
    <w:rsid w:val="00CA48FA"/>
    <w:rsid w:val="00E07F8C"/>
    <w:rsid w:val="00EE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E356"/>
  <w15:chartTrackingRefBased/>
  <w15:docId w15:val="{56303697-5368-4223-ADC4-46D14825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E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0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F1D"/>
    <w:pPr>
      <w:ind w:left="720"/>
      <w:contextualSpacing/>
    </w:pPr>
  </w:style>
  <w:style w:type="table" w:styleId="TableGrid">
    <w:name w:val="Table Grid"/>
    <w:basedOn w:val="TableNormal"/>
    <w:uiPriority w:val="39"/>
    <w:rsid w:val="00CA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3</cp:revision>
  <dcterms:created xsi:type="dcterms:W3CDTF">2022-01-12T13:55:00Z</dcterms:created>
  <dcterms:modified xsi:type="dcterms:W3CDTF">2022-01-12T16:41:00Z</dcterms:modified>
</cp:coreProperties>
</file>