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021D" w14:textId="77777777" w:rsidR="00697D28" w:rsidRDefault="00697D28">
      <w:pPr>
        <w:widowControl w:val="0"/>
        <w:spacing w:line="240" w:lineRule="auto"/>
        <w:rPr>
          <w:rFonts w:ascii="Times New Roman" w:eastAsia="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500"/>
      </w:tblGrid>
      <w:tr w:rsidR="00697D28" w14:paraId="1925F3F8" w14:textId="77777777">
        <w:tc>
          <w:tcPr>
            <w:tcW w:w="4860" w:type="dxa"/>
            <w:shd w:val="clear" w:color="auto" w:fill="auto"/>
            <w:tcMar>
              <w:top w:w="100" w:type="dxa"/>
              <w:left w:w="100" w:type="dxa"/>
              <w:bottom w:w="100" w:type="dxa"/>
              <w:right w:w="100" w:type="dxa"/>
            </w:tcMar>
          </w:tcPr>
          <w:p w14:paraId="4AD7E9D4" w14:textId="23F4E213" w:rsidR="00697D2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sz w:val="28"/>
                <w:szCs w:val="28"/>
              </w:rPr>
              <w:t xml:space="preserve"> </w:t>
            </w:r>
            <w:r w:rsidR="008F53F2">
              <w:rPr>
                <w:rFonts w:ascii="Times New Roman" w:eastAsia="Times New Roman" w:hAnsi="Times New Roman" w:cs="Times New Roman"/>
                <w:sz w:val="28"/>
                <w:szCs w:val="28"/>
              </w:rPr>
              <w:t>SOHAIL RASHID SAYYED</w:t>
            </w:r>
          </w:p>
        </w:tc>
        <w:tc>
          <w:tcPr>
            <w:tcW w:w="4500" w:type="dxa"/>
            <w:shd w:val="clear" w:color="auto" w:fill="auto"/>
            <w:tcMar>
              <w:top w:w="100" w:type="dxa"/>
              <w:left w:w="100" w:type="dxa"/>
              <w:bottom w:w="100" w:type="dxa"/>
              <w:right w:w="100" w:type="dxa"/>
            </w:tcMar>
          </w:tcPr>
          <w:p w14:paraId="583234F1" w14:textId="5AE289C0" w:rsidR="00697D2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Roll No:</w:t>
            </w:r>
            <w:r>
              <w:rPr>
                <w:rFonts w:ascii="Times New Roman" w:eastAsia="Times New Roman" w:hAnsi="Times New Roman" w:cs="Times New Roman"/>
                <w:sz w:val="28"/>
                <w:szCs w:val="28"/>
              </w:rPr>
              <w:t xml:space="preserve"> 18CO</w:t>
            </w:r>
            <w:r w:rsidR="008F53F2">
              <w:rPr>
                <w:rFonts w:ascii="Times New Roman" w:eastAsia="Times New Roman" w:hAnsi="Times New Roman" w:cs="Times New Roman"/>
                <w:sz w:val="28"/>
                <w:szCs w:val="28"/>
              </w:rPr>
              <w:t>48</w:t>
            </w:r>
          </w:p>
        </w:tc>
      </w:tr>
      <w:tr w:rsidR="00697D28" w14:paraId="24836710" w14:textId="77777777">
        <w:tc>
          <w:tcPr>
            <w:tcW w:w="4860" w:type="dxa"/>
            <w:shd w:val="clear" w:color="auto" w:fill="auto"/>
            <w:tcMar>
              <w:top w:w="100" w:type="dxa"/>
              <w:left w:w="100" w:type="dxa"/>
              <w:bottom w:w="100" w:type="dxa"/>
              <w:right w:w="100" w:type="dxa"/>
            </w:tcMar>
          </w:tcPr>
          <w:p w14:paraId="600D3294" w14:textId="6337B70F" w:rsidR="00697D2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Class</w:t>
            </w:r>
            <w:r w:rsidR="008F53F2">
              <w:rPr>
                <w:rFonts w:ascii="Times New Roman" w:eastAsia="Times New Roman" w:hAnsi="Times New Roman" w:cs="Times New Roman"/>
                <w:b/>
                <w:sz w:val="28"/>
                <w:szCs w:val="28"/>
              </w:rPr>
              <w:t>/Batch</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BECO</w:t>
            </w:r>
            <w:r w:rsidR="008F53F2">
              <w:rPr>
                <w:rFonts w:ascii="Times New Roman" w:eastAsia="Times New Roman" w:hAnsi="Times New Roman" w:cs="Times New Roman"/>
                <w:sz w:val="28"/>
                <w:szCs w:val="28"/>
              </w:rPr>
              <w:t>/ I</w:t>
            </w:r>
          </w:p>
        </w:tc>
        <w:tc>
          <w:tcPr>
            <w:tcW w:w="4500" w:type="dxa"/>
            <w:shd w:val="clear" w:color="auto" w:fill="auto"/>
            <w:tcMar>
              <w:top w:w="100" w:type="dxa"/>
              <w:left w:w="100" w:type="dxa"/>
              <w:bottom w:w="100" w:type="dxa"/>
              <w:right w:w="100" w:type="dxa"/>
            </w:tcMar>
          </w:tcPr>
          <w:p w14:paraId="755A4E86" w14:textId="77777777" w:rsidR="00697D2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Name:</w:t>
            </w:r>
            <w:r>
              <w:rPr>
                <w:rFonts w:ascii="Times New Roman" w:eastAsia="Times New Roman" w:hAnsi="Times New Roman" w:cs="Times New Roman"/>
                <w:sz w:val="28"/>
                <w:szCs w:val="28"/>
              </w:rPr>
              <w:t xml:space="preserve"> DC Lab</w:t>
            </w:r>
          </w:p>
        </w:tc>
      </w:tr>
    </w:tbl>
    <w:p w14:paraId="6015985E" w14:textId="77777777" w:rsidR="00697D28" w:rsidRDefault="00697D28">
      <w:pPr>
        <w:rPr>
          <w:rFonts w:ascii="Times New Roman" w:eastAsia="Times New Roman" w:hAnsi="Times New Roman" w:cs="Times New Roman"/>
          <w:sz w:val="28"/>
          <w:szCs w:val="28"/>
        </w:rPr>
      </w:pPr>
    </w:p>
    <w:p w14:paraId="378339E5" w14:textId="77777777" w:rsidR="00697D2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Experiment No: 10</w:t>
      </w:r>
    </w:p>
    <w:p w14:paraId="4050E7AC" w14:textId="77777777" w:rsidR="00697D28" w:rsidRDefault="00697D28">
      <w:pPr>
        <w:rPr>
          <w:rFonts w:ascii="Times New Roman" w:eastAsia="Times New Roman" w:hAnsi="Times New Roman" w:cs="Times New Roman"/>
          <w:sz w:val="28"/>
          <w:szCs w:val="28"/>
        </w:rPr>
      </w:pPr>
    </w:p>
    <w:p w14:paraId="7AD49762" w14:textId="46F8448A"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8"/>
          <w:szCs w:val="28"/>
        </w:rPr>
        <w:t>Case Study o</w:t>
      </w:r>
      <w:r w:rsidR="002955A4">
        <w:rPr>
          <w:rFonts w:ascii="Times New Roman" w:eastAsia="Times New Roman" w:hAnsi="Times New Roman" w:cs="Times New Roman"/>
          <w:sz w:val="28"/>
          <w:szCs w:val="28"/>
        </w:rPr>
        <w:t xml:space="preserve">n </w:t>
      </w:r>
      <w:r>
        <w:rPr>
          <w:rFonts w:ascii="Times New Roman" w:eastAsia="Times New Roman" w:hAnsi="Times New Roman" w:cs="Times New Roman"/>
          <w:sz w:val="28"/>
          <w:szCs w:val="28"/>
        </w:rPr>
        <w:t>C</w:t>
      </w:r>
      <w:r w:rsidR="00840F65">
        <w:rPr>
          <w:rFonts w:ascii="Times New Roman" w:eastAsia="Times New Roman" w:hAnsi="Times New Roman" w:cs="Times New Roman"/>
          <w:sz w:val="28"/>
          <w:szCs w:val="28"/>
        </w:rPr>
        <w:t>ommon Object Request Broker Architecture</w:t>
      </w:r>
      <w:r w:rsidR="00027319">
        <w:rPr>
          <w:rFonts w:ascii="Times New Roman" w:eastAsia="Times New Roman" w:hAnsi="Times New Roman" w:cs="Times New Roman"/>
          <w:sz w:val="28"/>
          <w:szCs w:val="28"/>
        </w:rPr>
        <w:t xml:space="preserve"> i.e. CORBA</w:t>
      </w:r>
      <w:r>
        <w:rPr>
          <w:rFonts w:ascii="Times New Roman" w:eastAsia="Times New Roman" w:hAnsi="Times New Roman" w:cs="Times New Roman"/>
          <w:sz w:val="28"/>
          <w:szCs w:val="28"/>
        </w:rPr>
        <w:t>.</w:t>
      </w:r>
    </w:p>
    <w:p w14:paraId="48C08C01" w14:textId="77777777" w:rsidR="00697D28" w:rsidRDefault="00697D28">
      <w:pPr>
        <w:rPr>
          <w:rFonts w:ascii="Times New Roman" w:eastAsia="Times New Roman" w:hAnsi="Times New Roman" w:cs="Times New Roman"/>
          <w:sz w:val="28"/>
          <w:szCs w:val="28"/>
        </w:rPr>
      </w:pPr>
    </w:p>
    <w:p w14:paraId="1DC7D084" w14:textId="77777777" w:rsidR="00697D2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5971CBD" w14:textId="77777777" w:rsidR="00697D28" w:rsidRDefault="00697D28">
      <w:pPr>
        <w:rPr>
          <w:rFonts w:ascii="Times New Roman" w:eastAsia="Times New Roman" w:hAnsi="Times New Roman" w:cs="Times New Roman"/>
          <w:b/>
          <w:sz w:val="28"/>
          <w:szCs w:val="28"/>
        </w:rPr>
      </w:pPr>
    </w:p>
    <w:p w14:paraId="61364EC2" w14:textId="77777777" w:rsidR="00697D2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Common Object Request Broker Architecture (CORBA) is a standard defined by the Object Management Group (OMG) designed to facilitate the communication of systems that are deployed on diverse platforms. CORBA enables collaboration between systems on different operating systems, programming languages, and computing hardware. CORBA uses an object-oriented model although the systems that use the CORBA do not have to be object-oriented. CORBA is an example of the distributed object paradigm.</w:t>
      </w:r>
    </w:p>
    <w:p w14:paraId="7B7848FB" w14:textId="77777777" w:rsidR="00697D28" w:rsidRDefault="00697D28">
      <w:pPr>
        <w:rPr>
          <w:rFonts w:ascii="Times New Roman" w:eastAsia="Times New Roman" w:hAnsi="Times New Roman" w:cs="Times New Roman"/>
          <w:sz w:val="28"/>
          <w:szCs w:val="28"/>
        </w:rPr>
      </w:pPr>
    </w:p>
    <w:p w14:paraId="5094C396"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CORBA</w:t>
      </w:r>
    </w:p>
    <w:p w14:paraId="76203BD0" w14:textId="77777777" w:rsidR="00697D28"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stands for Common Object Request Broker Architecture.</w:t>
      </w:r>
    </w:p>
    <w:p w14:paraId="4DA39119" w14:textId="77777777" w:rsidR="00697D28"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It is a type of middleware, client-server software development model.</w:t>
      </w:r>
    </w:p>
    <w:p w14:paraId="170253B6" w14:textId="77777777" w:rsidR="00697D28"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is an open standard for distributed objects.</w:t>
      </w:r>
    </w:p>
    <w:p w14:paraId="4F52289C" w14:textId="77777777" w:rsidR="00697D28"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 this application directly communicates with the distributed object that is actually performing the operations.</w:t>
      </w:r>
    </w:p>
    <w:p w14:paraId="1DECCB0E" w14:textId="77777777" w:rsidR="00697D2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provides various important benefits like wide platform and language support, open standard, industry-standard, scalability, maturity, efficiency, and many more.</w:t>
      </w:r>
    </w:p>
    <w:p w14:paraId="20369E85" w14:textId="77777777" w:rsidR="00697D28" w:rsidRDefault="00697D28">
      <w:pPr>
        <w:rPr>
          <w:rFonts w:ascii="Times New Roman" w:eastAsia="Times New Roman" w:hAnsi="Times New Roman" w:cs="Times New Roman"/>
          <w:sz w:val="28"/>
          <w:szCs w:val="28"/>
        </w:rPr>
      </w:pPr>
    </w:p>
    <w:p w14:paraId="6A6C2443"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 Standard -</w:t>
      </w:r>
    </w:p>
    <w:p w14:paraId="51B81746" w14:textId="77777777" w:rsidR="00697D28" w:rsidRDefault="00697D28">
      <w:pPr>
        <w:rPr>
          <w:rFonts w:ascii="Times New Roman" w:eastAsia="Times New Roman" w:hAnsi="Times New Roman" w:cs="Times New Roman"/>
          <w:sz w:val="28"/>
          <w:szCs w:val="28"/>
        </w:rPr>
      </w:pPr>
    </w:p>
    <w:p w14:paraId="1E61B8B7" w14:textId="77777777" w:rsidR="00697D28"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As a CORBA is an open standard therefore users can choose an implementation from a variety of CORBA vendors or any of the freeware implementations.</w:t>
      </w:r>
    </w:p>
    <w:p w14:paraId="25F8079E" w14:textId="77777777" w:rsidR="00697D28"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This also increases the high degree of interpretability among CORBA-based applications.</w:t>
      </w:r>
    </w:p>
    <w:p w14:paraId="374908A6" w14:textId="77777777" w:rsidR="00697D28" w:rsidRDefault="00697D28">
      <w:pPr>
        <w:rPr>
          <w:rFonts w:ascii="Times New Roman" w:eastAsia="Times New Roman" w:hAnsi="Times New Roman" w:cs="Times New Roman"/>
          <w:sz w:val="28"/>
          <w:szCs w:val="28"/>
        </w:rPr>
      </w:pPr>
    </w:p>
    <w:p w14:paraId="07DD9064"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Industry Standard -</w:t>
      </w:r>
    </w:p>
    <w:p w14:paraId="59F8F5C3" w14:textId="77777777" w:rsidR="00697D28" w:rsidRDefault="00697D28">
      <w:pPr>
        <w:rPr>
          <w:rFonts w:ascii="Times New Roman" w:eastAsia="Times New Roman" w:hAnsi="Times New Roman" w:cs="Times New Roman"/>
          <w:sz w:val="28"/>
          <w:szCs w:val="28"/>
        </w:rPr>
      </w:pPr>
    </w:p>
    <w:p w14:paraId="3EF924D6" w14:textId="77777777" w:rsidR="00697D28"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supports both distribution, portability between implementations, and Object Orientation.</w:t>
      </w:r>
    </w:p>
    <w:p w14:paraId="77070E44" w14:textId="77777777" w:rsidR="00697D28"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This creates competition among vendors and ensures that quality implementations exist.</w:t>
      </w:r>
    </w:p>
    <w:p w14:paraId="64BB2F73" w14:textId="77777777" w:rsidR="00697D28" w:rsidRDefault="00697D28">
      <w:pPr>
        <w:rPr>
          <w:rFonts w:ascii="Times New Roman" w:eastAsia="Times New Roman" w:hAnsi="Times New Roman" w:cs="Times New Roman"/>
          <w:sz w:val="28"/>
          <w:szCs w:val="28"/>
        </w:rPr>
      </w:pPr>
    </w:p>
    <w:p w14:paraId="7C184C94"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Wide Platform Support -</w:t>
      </w:r>
    </w:p>
    <w:p w14:paraId="4B3EC8FE" w14:textId="77777777" w:rsidR="00697D28" w:rsidRDefault="00697D28">
      <w:pPr>
        <w:rPr>
          <w:rFonts w:ascii="Times New Roman" w:eastAsia="Times New Roman" w:hAnsi="Times New Roman" w:cs="Times New Roman"/>
          <w:sz w:val="28"/>
          <w:szCs w:val="28"/>
        </w:rPr>
      </w:pPr>
    </w:p>
    <w:p w14:paraId="42B1A299" w14:textId="77777777" w:rsidR="00697D28"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implementations are available for a wide variety of computers, including IBM OS/390 and Fujitsu Global Server mainframes.</w:t>
      </w:r>
    </w:p>
    <w:p w14:paraId="33B797C2" w14:textId="77777777" w:rsidR="00697D28"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6"/>
          <w:szCs w:val="26"/>
        </w:rPr>
        <w:t>Numerous variants of UNIX (including Linux), Windows, AS/400, Open VMS, Apple’s OS X, and several embedded operating systems also support CORBA</w:t>
      </w:r>
      <w:r>
        <w:rPr>
          <w:rFonts w:ascii="Times New Roman" w:eastAsia="Times New Roman" w:hAnsi="Times New Roman" w:cs="Times New Roman"/>
          <w:sz w:val="28"/>
          <w:szCs w:val="28"/>
        </w:rPr>
        <w:t>.</w:t>
      </w:r>
    </w:p>
    <w:p w14:paraId="2545AE97" w14:textId="77777777" w:rsidR="00697D28" w:rsidRDefault="00697D28">
      <w:pPr>
        <w:rPr>
          <w:rFonts w:ascii="Times New Roman" w:eastAsia="Times New Roman" w:hAnsi="Times New Roman" w:cs="Times New Roman"/>
          <w:sz w:val="28"/>
          <w:szCs w:val="28"/>
        </w:rPr>
      </w:pPr>
    </w:p>
    <w:p w14:paraId="7D47AAC6"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Wide Language Support -</w:t>
      </w:r>
    </w:p>
    <w:p w14:paraId="416F588E" w14:textId="77777777" w:rsidR="00697D28" w:rsidRDefault="00697D28">
      <w:pPr>
        <w:rPr>
          <w:rFonts w:ascii="Times New Roman" w:eastAsia="Times New Roman" w:hAnsi="Times New Roman" w:cs="Times New Roman"/>
          <w:sz w:val="28"/>
          <w:szCs w:val="28"/>
        </w:rPr>
      </w:pPr>
    </w:p>
    <w:p w14:paraId="67A50558" w14:textId="77777777" w:rsidR="00697D28"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supports many existing languages.</w:t>
      </w:r>
    </w:p>
    <w:p w14:paraId="40CADEEE" w14:textId="77777777" w:rsidR="00697D28"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also supports mixing these languages within a single distributed application.</w:t>
      </w:r>
    </w:p>
    <w:p w14:paraId="41D721C2"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6"/>
          <w:szCs w:val="26"/>
        </w:rPr>
        <w:tab/>
        <w:t>Like C, C++, Java, Smalltalk, Ada, COBOL, PL/I, LISP, Python and IDLScrip</w:t>
      </w:r>
      <w:r>
        <w:rPr>
          <w:rFonts w:ascii="Times New Roman" w:eastAsia="Times New Roman" w:hAnsi="Times New Roman" w:cs="Times New Roman"/>
          <w:sz w:val="28"/>
          <w:szCs w:val="28"/>
        </w:rPr>
        <w:t>t.</w:t>
      </w:r>
    </w:p>
    <w:p w14:paraId="7536EC62" w14:textId="77777777" w:rsidR="00697D28" w:rsidRDefault="00697D28">
      <w:pPr>
        <w:rPr>
          <w:rFonts w:ascii="Times New Roman" w:eastAsia="Times New Roman" w:hAnsi="Times New Roman" w:cs="Times New Roman"/>
          <w:sz w:val="28"/>
          <w:szCs w:val="28"/>
        </w:rPr>
      </w:pPr>
    </w:p>
    <w:p w14:paraId="571774CB"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Maturity -</w:t>
      </w:r>
    </w:p>
    <w:p w14:paraId="39E88010" w14:textId="77777777" w:rsidR="00697D28" w:rsidRDefault="00697D28">
      <w:pPr>
        <w:rPr>
          <w:rFonts w:ascii="Times New Roman" w:eastAsia="Times New Roman" w:hAnsi="Times New Roman" w:cs="Times New Roman"/>
          <w:sz w:val="28"/>
          <w:szCs w:val="28"/>
        </w:rPr>
      </w:pPr>
    </w:p>
    <w:p w14:paraId="2785CA5E" w14:textId="77777777" w:rsidR="00697D28"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is extremely feature-rich, supporting many programming languages, operating systems, and a diverse range of capabilities.</w:t>
      </w:r>
    </w:p>
    <w:p w14:paraId="52B148D8" w14:textId="77777777" w:rsidR="00697D28" w:rsidRDefault="00000000">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Like transactions, security, naming, trading services, messaging, and publish-subscribe services that are essential for many enterprise-level applications.</w:t>
      </w:r>
    </w:p>
    <w:p w14:paraId="7644785B" w14:textId="77777777" w:rsidR="00697D28" w:rsidRDefault="00697D28">
      <w:pPr>
        <w:rPr>
          <w:rFonts w:ascii="Times New Roman" w:eastAsia="Times New Roman" w:hAnsi="Times New Roman" w:cs="Times New Roman"/>
          <w:sz w:val="28"/>
          <w:szCs w:val="28"/>
        </w:rPr>
      </w:pPr>
    </w:p>
    <w:p w14:paraId="3BCA3EDC"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Scalability -</w:t>
      </w:r>
    </w:p>
    <w:p w14:paraId="58DA44E1" w14:textId="77777777" w:rsidR="00697D28" w:rsidRDefault="00697D28">
      <w:pPr>
        <w:rPr>
          <w:rFonts w:ascii="Times New Roman" w:eastAsia="Times New Roman" w:hAnsi="Times New Roman" w:cs="Times New Roman"/>
          <w:sz w:val="28"/>
          <w:szCs w:val="28"/>
        </w:rPr>
      </w:pPr>
    </w:p>
    <w:p w14:paraId="4891461A" w14:textId="77777777" w:rsidR="00697D28"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flexible, server-side infrastructure of CORBA makes it feasible to develop servers that can scale from handling a small number of objects up to handle a virtually unlimited number of objects.</w:t>
      </w:r>
    </w:p>
    <w:p w14:paraId="083B2F89" w14:textId="77777777" w:rsidR="00697D28"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real-world projects demonstrated with a CORBA server can scale to handle not just a huge amount of server-side data, but also high communication loads from thousands of client applications.</w:t>
      </w:r>
    </w:p>
    <w:p w14:paraId="619B574F" w14:textId="77777777" w:rsidR="00697D28" w:rsidRDefault="00697D28">
      <w:pPr>
        <w:rPr>
          <w:rFonts w:ascii="Times New Roman" w:eastAsia="Times New Roman" w:hAnsi="Times New Roman" w:cs="Times New Roman"/>
          <w:sz w:val="28"/>
          <w:szCs w:val="28"/>
        </w:rPr>
      </w:pPr>
    </w:p>
    <w:p w14:paraId="1F7168EA"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Efficiency -</w:t>
      </w:r>
    </w:p>
    <w:p w14:paraId="5CD28C1C" w14:textId="77777777" w:rsidR="00697D28" w:rsidRDefault="00697D28">
      <w:pPr>
        <w:rPr>
          <w:rFonts w:ascii="Times New Roman" w:eastAsia="Times New Roman" w:hAnsi="Times New Roman" w:cs="Times New Roman"/>
          <w:sz w:val="28"/>
          <w:szCs w:val="28"/>
        </w:rPr>
      </w:pPr>
    </w:p>
    <w:p w14:paraId="1455E35E" w14:textId="77777777" w:rsidR="00697D28"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on-the-wire protocol infrastructure of CORBA guarantees that messages between clients and servers are transmitted in a compact representation.</w:t>
      </w:r>
    </w:p>
    <w:p w14:paraId="3E0054C8" w14:textId="77777777" w:rsidR="00697D28"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Most CORBA implement marshal data (that is, convert data from programming-language types into a binary buffer that can be transmitted) efficiently.</w:t>
      </w:r>
    </w:p>
    <w:p w14:paraId="2DC14902" w14:textId="77777777" w:rsidR="00697D28" w:rsidRDefault="00697D28">
      <w:pPr>
        <w:rPr>
          <w:rFonts w:ascii="Times New Roman" w:eastAsia="Times New Roman" w:hAnsi="Times New Roman" w:cs="Times New Roman"/>
          <w:sz w:val="28"/>
          <w:szCs w:val="28"/>
        </w:rPr>
      </w:pPr>
    </w:p>
    <w:p w14:paraId="6B1AAF16" w14:textId="77777777" w:rsidR="00697D28"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Multi-Disciplinary Nature -</w:t>
      </w:r>
    </w:p>
    <w:p w14:paraId="79BBC544" w14:textId="77777777" w:rsidR="00697D28" w:rsidRDefault="00697D28">
      <w:pPr>
        <w:rPr>
          <w:rFonts w:ascii="Times New Roman" w:eastAsia="Times New Roman" w:hAnsi="Times New Roman" w:cs="Times New Roman"/>
          <w:sz w:val="28"/>
          <w:szCs w:val="28"/>
        </w:rPr>
      </w:pPr>
    </w:p>
    <w:p w14:paraId="338BBFA9" w14:textId="77777777" w:rsidR="00697D28"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CORBA is used everywhere from billing systems to multi-media news delivery to airport runway illumination, aircraft radio control, and the Hubble space telescope.</w:t>
      </w:r>
    </w:p>
    <w:p w14:paraId="134476E9" w14:textId="77777777" w:rsidR="00697D28"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Most of the world’s telephone systems, as well as the truly mission-critical systems operated by the world’s biggest banks, are built on CORBA.</w:t>
      </w:r>
    </w:p>
    <w:p w14:paraId="44928B2E" w14:textId="77777777" w:rsidR="00697D28"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 short, CORBA is being used successfully in many industries, including aerospace, consulting, education, e-commerce, finance, government, health-care, human resources, insurance, ISVs, manufacturing, military, petrochemical, publishing, real estate, research, retail, telecommunications, and utilitie.</w:t>
      </w:r>
    </w:p>
    <w:p w14:paraId="44F248F0" w14:textId="77777777" w:rsidR="00697D28" w:rsidRDefault="00697D28">
      <w:pPr>
        <w:ind w:left="720"/>
        <w:rPr>
          <w:rFonts w:ascii="Times New Roman" w:eastAsia="Times New Roman" w:hAnsi="Times New Roman" w:cs="Times New Roman"/>
          <w:sz w:val="26"/>
          <w:szCs w:val="26"/>
        </w:rPr>
      </w:pPr>
    </w:p>
    <w:p w14:paraId="1DE5083D" w14:textId="77777777" w:rsidR="00697D2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7679D8F5" w14:textId="77777777" w:rsidR="00697D28" w:rsidRDefault="00697D28">
      <w:pPr>
        <w:rPr>
          <w:rFonts w:ascii="Times New Roman" w:eastAsia="Times New Roman" w:hAnsi="Times New Roman" w:cs="Times New Roman"/>
          <w:b/>
          <w:sz w:val="28"/>
          <w:szCs w:val="28"/>
        </w:rPr>
      </w:pPr>
    </w:p>
    <w:p w14:paraId="3B85362D" w14:textId="117665B3" w:rsidR="00697D28" w:rsidRDefault="0088372E">
      <w:pPr>
        <w:rPr>
          <w:rFonts w:ascii="Times New Roman" w:eastAsia="Times New Roman" w:hAnsi="Times New Roman" w:cs="Times New Roman"/>
          <w:sz w:val="26"/>
          <w:szCs w:val="26"/>
        </w:rPr>
      </w:pPr>
      <w:r>
        <w:rPr>
          <w:rFonts w:ascii="Times New Roman" w:eastAsia="Times New Roman" w:hAnsi="Times New Roman" w:cs="Times New Roman"/>
          <w:sz w:val="26"/>
          <w:szCs w:val="26"/>
        </w:rPr>
        <w:t>CORBA can be implemented in Distributed System, which</w:t>
      </w:r>
      <w:r w:rsidR="00000000">
        <w:rPr>
          <w:rFonts w:ascii="Times New Roman" w:eastAsia="Times New Roman" w:hAnsi="Times New Roman" w:cs="Times New Roman"/>
          <w:sz w:val="26"/>
          <w:szCs w:val="26"/>
        </w:rPr>
        <w:t xml:space="preserve"> improved efficiency, platform independence, interoperability, scalability, and cost-effectiveness. However, it also requires a significant amount of expertise and resources. By following a structured methodology, we were able to design, implement, and test a distributed system that met our objectives and provided us with a more efficient and scalable solution.</w:t>
      </w:r>
    </w:p>
    <w:p w14:paraId="007C29E7" w14:textId="77777777" w:rsidR="00697D28" w:rsidRDefault="00697D28">
      <w:pPr>
        <w:rPr>
          <w:rFonts w:ascii="Times New Roman" w:eastAsia="Times New Roman" w:hAnsi="Times New Roman" w:cs="Times New Roman"/>
          <w:sz w:val="28"/>
          <w:szCs w:val="28"/>
        </w:rPr>
      </w:pPr>
    </w:p>
    <w:p w14:paraId="36603652" w14:textId="77777777" w:rsidR="00697D28" w:rsidRDefault="00697D28"/>
    <w:sectPr w:rsidR="00697D2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3C216" w14:textId="77777777" w:rsidR="0033159C" w:rsidRDefault="0033159C">
      <w:pPr>
        <w:spacing w:line="240" w:lineRule="auto"/>
      </w:pPr>
      <w:r>
        <w:separator/>
      </w:r>
    </w:p>
  </w:endnote>
  <w:endnote w:type="continuationSeparator" w:id="0">
    <w:p w14:paraId="2E071C73" w14:textId="77777777" w:rsidR="0033159C" w:rsidRDefault="003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953B" w14:textId="77777777" w:rsidR="0033159C" w:rsidRDefault="0033159C">
      <w:pPr>
        <w:spacing w:line="240" w:lineRule="auto"/>
      </w:pPr>
      <w:r>
        <w:separator/>
      </w:r>
    </w:p>
  </w:footnote>
  <w:footnote w:type="continuationSeparator" w:id="0">
    <w:p w14:paraId="3F15866C" w14:textId="77777777" w:rsidR="0033159C" w:rsidRDefault="00331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68C1" w14:textId="77777777" w:rsidR="00697D28" w:rsidRDefault="00697D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2B0"/>
    <w:multiLevelType w:val="multilevel"/>
    <w:tmpl w:val="7424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55DB7"/>
    <w:multiLevelType w:val="multilevel"/>
    <w:tmpl w:val="E4EE3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87AE4"/>
    <w:multiLevelType w:val="multilevel"/>
    <w:tmpl w:val="A0E4C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E36237"/>
    <w:multiLevelType w:val="multilevel"/>
    <w:tmpl w:val="4F6A2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533054"/>
    <w:multiLevelType w:val="multilevel"/>
    <w:tmpl w:val="810C4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983F35"/>
    <w:multiLevelType w:val="multilevel"/>
    <w:tmpl w:val="20805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78371E"/>
    <w:multiLevelType w:val="multilevel"/>
    <w:tmpl w:val="50DA1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11443A"/>
    <w:multiLevelType w:val="multilevel"/>
    <w:tmpl w:val="40CC4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BF24D6"/>
    <w:multiLevelType w:val="multilevel"/>
    <w:tmpl w:val="A246E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AE7097"/>
    <w:multiLevelType w:val="multilevel"/>
    <w:tmpl w:val="2CC4C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3759800">
    <w:abstractNumId w:val="6"/>
  </w:num>
  <w:num w:numId="2" w16cid:durableId="192695400">
    <w:abstractNumId w:val="1"/>
  </w:num>
  <w:num w:numId="3" w16cid:durableId="2061592156">
    <w:abstractNumId w:val="0"/>
  </w:num>
  <w:num w:numId="4" w16cid:durableId="1198664096">
    <w:abstractNumId w:val="8"/>
  </w:num>
  <w:num w:numId="5" w16cid:durableId="2092772914">
    <w:abstractNumId w:val="5"/>
  </w:num>
  <w:num w:numId="6" w16cid:durableId="993489947">
    <w:abstractNumId w:val="4"/>
  </w:num>
  <w:num w:numId="7" w16cid:durableId="2110419156">
    <w:abstractNumId w:val="7"/>
  </w:num>
  <w:num w:numId="8" w16cid:durableId="1791896496">
    <w:abstractNumId w:val="2"/>
  </w:num>
  <w:num w:numId="9" w16cid:durableId="586890125">
    <w:abstractNumId w:val="3"/>
  </w:num>
  <w:num w:numId="10" w16cid:durableId="1237322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28"/>
    <w:rsid w:val="00027319"/>
    <w:rsid w:val="002955A4"/>
    <w:rsid w:val="0033159C"/>
    <w:rsid w:val="00697D28"/>
    <w:rsid w:val="00840F65"/>
    <w:rsid w:val="0088372E"/>
    <w:rsid w:val="008F53F2"/>
    <w:rsid w:val="00D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0422"/>
  <w15:docId w15:val="{B6F549AA-AFDD-4609-B92A-58B32E63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sohail sayyed</cp:lastModifiedBy>
  <cp:revision>7</cp:revision>
  <dcterms:created xsi:type="dcterms:W3CDTF">2023-04-04T10:42:00Z</dcterms:created>
  <dcterms:modified xsi:type="dcterms:W3CDTF">2023-04-04T10:47:00Z</dcterms:modified>
</cp:coreProperties>
</file>