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7679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</w:t>
                                    </w:r>
                                    <w:r w:rsidR="00122A5C">
                                      <w:t>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767968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</w:t>
                              </w:r>
                              <w:r w:rsidR="00122A5C">
                                <w:t>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D5E6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D5E6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D5E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D5E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D5E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D5E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D5E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D5E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D5E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D5E6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D5E6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776AA8">
      <w:r>
        <w:t xml:space="preserve">Criar um site e um aplicativo para uma empresa chamada </w:t>
      </w:r>
      <w:proofErr w:type="spellStart"/>
      <w:r>
        <w:t>OpFlix</w:t>
      </w:r>
      <w:proofErr w:type="spellEnd"/>
      <w:r>
        <w:t xml:space="preserve"> que gerencia lançamentos de filmes e séries em diversas plataformas.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776AA8" w:rsidRDefault="00776AA8" w:rsidP="00776AA8">
      <w:pPr>
        <w:jc w:val="both"/>
      </w:pPr>
      <w:r>
        <w:t xml:space="preserve">Uma nova companhia no ramo cinematográfico chamada </w:t>
      </w:r>
      <w:proofErr w:type="spellStart"/>
      <w:r>
        <w:t>OpFlix</w:t>
      </w:r>
      <w:proofErr w:type="spellEnd"/>
      <w:r>
        <w:t xml:space="preserve">, empresa de pequeno porte que atua no ramo de filmes e séries, foi criada por Tadeu em 2019 na região da Paulista em São Paulo. </w:t>
      </w:r>
      <w:r>
        <w:t xml:space="preserve"> </w:t>
      </w:r>
      <w:r>
        <w:t>Sua empresa, por ser nova, realiza a divulgação apenas pelas redes sociais, porém deseja realizar a divulgação por sua página na internet e através de um aplicativo mobile.</w:t>
      </w:r>
      <w:r>
        <w:t xml:space="preserve"> </w:t>
      </w:r>
      <w:r>
        <w:t>Tadeu lhe contratou para desenvolver um sistema web/mobile integrado onde seja possível realizar a gestão de todos os lançamentos de maneira integrada e otimizada.</w:t>
      </w:r>
    </w:p>
    <w:p w:rsidR="00776AA8" w:rsidRDefault="00776AA8" w:rsidP="00776AA8">
      <w:pPr>
        <w:jc w:val="both"/>
      </w:pP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776AA8" w:rsidRPr="00776AA8" w:rsidRDefault="00776AA8">
      <w:pPr>
        <w:pStyle w:val="cabealho2"/>
        <w:rPr>
          <w:rFonts w:cs="Helvetica"/>
          <w:color w:val="595959" w:themeColor="text1" w:themeTint="A6"/>
          <w:sz w:val="20"/>
          <w:szCs w:val="20"/>
          <w:shd w:val="clear" w:color="auto" w:fill="FFFFFF"/>
        </w:rPr>
      </w:pPr>
      <w:bookmarkStart w:id="5" w:name="_Toc533767848"/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A </w:t>
      </w:r>
      <w:r w:rsidRPr="00776AA8">
        <w:rPr>
          <w:rStyle w:val="Forte"/>
          <w:rFonts w:cs="Helvetica"/>
          <w:color w:val="595959" w:themeColor="text1" w:themeTint="A6"/>
          <w:sz w:val="20"/>
          <w:szCs w:val="20"/>
          <w:shd w:val="clear" w:color="auto" w:fill="FFFFFF"/>
        </w:rPr>
        <w:t>Modelagem de Dados</w:t>
      </w:r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 é a criação de um modelo físico que explique a lógica por traz do sistema, com ele você é capaz de explicar as características de funcionamento e comportamento de um software. A </w:t>
      </w:r>
      <w:r w:rsidRPr="00776AA8">
        <w:rPr>
          <w:rStyle w:val="Forte"/>
          <w:rFonts w:cs="Helvetica"/>
          <w:color w:val="595959" w:themeColor="text1" w:themeTint="A6"/>
          <w:sz w:val="20"/>
          <w:szCs w:val="20"/>
          <w:shd w:val="clear" w:color="auto" w:fill="FFFFFF"/>
        </w:rPr>
        <w:t>modelagem de dados </w:t>
      </w:r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é a base de criação do </w:t>
      </w:r>
      <w:hyperlink r:id="rId11" w:history="1">
        <w:r w:rsidRPr="00776AA8">
          <w:rPr>
            <w:rStyle w:val="Hyperlink"/>
            <w:rFonts w:cs="Helvetica"/>
            <w:color w:val="595959" w:themeColor="text1" w:themeTint="A6"/>
            <w:sz w:val="20"/>
            <w:szCs w:val="20"/>
            <w:u w:val="none"/>
            <w:shd w:val="clear" w:color="auto" w:fill="FFFFFF"/>
          </w:rPr>
          <w:t>Banco de dados</w:t>
        </w:r>
      </w:hyperlink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 xml:space="preserve"> e parte essencial para a qualidade do </w:t>
      </w:r>
      <w:proofErr w:type="spellStart"/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software.</w:t>
      </w:r>
      <w:proofErr w:type="spellEnd"/>
    </w:p>
    <w:p w:rsidR="00DA19B6" w:rsidRDefault="00C92BD1">
      <w:pPr>
        <w:pStyle w:val="cabealho2"/>
      </w:pPr>
      <w:r>
        <w:t>Modelo Lógico</w:t>
      </w:r>
      <w:bookmarkEnd w:id="5"/>
    </w:p>
    <w:p w:rsidR="00776AA8" w:rsidRDefault="00776AA8">
      <w:r>
        <w:t>O modelo lógico irá mostrar os tipos de dados das informações que você adicionara no banco de dados</w:t>
      </w:r>
      <w:r w:rsidR="00485AA0">
        <w:t>.</w:t>
      </w:r>
      <w:r>
        <w:rPr>
          <w:noProof/>
        </w:rPr>
        <w:drawing>
          <wp:inline distT="0" distB="0" distL="0" distR="0">
            <wp:extent cx="5732145" cy="45053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ogico_OpFli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776AA8" w:rsidRDefault="00776AA8" w:rsidP="00776AA8">
      <w:bookmarkStart w:id="7" w:name="_Toc533767850"/>
      <w:r>
        <w:t xml:space="preserve">O modelo </w:t>
      </w:r>
      <w:r>
        <w:t xml:space="preserve">físico </w:t>
      </w:r>
      <w:r>
        <w:t>é o que mais se aproxima do banco de dados em si, replicando as tabelas e suas informações</w:t>
      </w:r>
      <w:r w:rsidR="00485AA0">
        <w:t>.</w:t>
      </w:r>
    </w:p>
    <w:p w:rsidR="00776AA8" w:rsidRDefault="00485AA0" w:rsidP="00485AA0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7677150"/>
            <wp:positionH relativeFrom="margin">
              <wp:align>center</wp:align>
            </wp:positionH>
            <wp:positionV relativeFrom="margin">
              <wp:align>bottom</wp:align>
            </wp:positionV>
            <wp:extent cx="7609339" cy="21621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_OpFl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0933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8A7F37" w:rsidRPr="00485AA0" w:rsidRDefault="00485AA0" w:rsidP="008A7F37">
      <w:pPr>
        <w:rPr>
          <w:color w:val="595959" w:themeColor="text1" w:themeTint="A6"/>
        </w:rPr>
      </w:pPr>
      <w:r w:rsidRPr="00485AA0">
        <w:rPr>
          <w:rFonts w:cs="Arial"/>
          <w:color w:val="595959" w:themeColor="text1" w:themeTint="A6"/>
          <w:shd w:val="clear" w:color="auto" w:fill="F9F7F5"/>
        </w:rPr>
        <w:t>O 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objetivo do modelo conceitual</w:t>
      </w:r>
      <w:r w:rsidRPr="00485AA0">
        <w:rPr>
          <w:rFonts w:cs="Arial"/>
          <w:color w:val="595959" w:themeColor="text1" w:themeTint="A6"/>
          <w:shd w:val="clear" w:color="auto" w:fill="F9F7F5"/>
        </w:rPr>
        <w:t> é 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criar um sistema coerente de objetos</w:t>
      </w:r>
      <w:r w:rsidRPr="00485AA0">
        <w:rPr>
          <w:rStyle w:val="Forte"/>
          <w:rFonts w:cs="Arial"/>
          <w:color w:val="595959" w:themeColor="text1" w:themeTint="A6"/>
          <w:shd w:val="clear" w:color="auto" w:fill="F9F7F5"/>
        </w:rPr>
        <w:t xml:space="preserve">, 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propriedades e relações</w:t>
      </w:r>
      <w:r w:rsidRPr="00485AA0">
        <w:rPr>
          <w:rStyle w:val="Forte"/>
          <w:rFonts w:cs="Arial"/>
          <w:color w:val="595959" w:themeColor="text1" w:themeTint="A6"/>
          <w:shd w:val="clear" w:color="auto" w:fill="F9F7F5"/>
        </w:rPr>
        <w:t> </w:t>
      </w:r>
      <w:r w:rsidRPr="00485AA0">
        <w:rPr>
          <w:rFonts w:cs="Arial"/>
          <w:color w:val="595959" w:themeColor="text1" w:themeTint="A6"/>
          <w:shd w:val="clear" w:color="auto" w:fill="F9F7F5"/>
        </w:rPr>
        <w:t>claramente mapeados para o domínio da tarefa do usuário. </w:t>
      </w:r>
    </w:p>
    <w:p w:rsidR="00DA19B6" w:rsidRDefault="00DA19B6"/>
    <w:p w:rsidR="00485AA0" w:rsidRPr="00485AA0" w:rsidRDefault="00485AA0">
      <w:pPr>
        <w:sectPr w:rsidR="00485AA0" w:rsidRPr="00485AA0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05500" cy="2597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Conceitual_OpFli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E66" w:rsidRDefault="00BD5E66">
      <w:pPr>
        <w:spacing w:after="0" w:line="240" w:lineRule="auto"/>
      </w:pPr>
      <w:r>
        <w:separator/>
      </w:r>
    </w:p>
  </w:endnote>
  <w:endnote w:type="continuationSeparator" w:id="0">
    <w:p w:rsidR="00BD5E66" w:rsidRDefault="00BD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D5E6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E66" w:rsidRDefault="00BD5E66">
      <w:pPr>
        <w:spacing w:after="0" w:line="240" w:lineRule="auto"/>
      </w:pPr>
      <w:r>
        <w:separator/>
      </w:r>
    </w:p>
  </w:footnote>
  <w:footnote w:type="continuationSeparator" w:id="0">
    <w:p w:rsidR="00BD5E66" w:rsidRDefault="00BD5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2A5C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85AA0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67968"/>
    <w:rsid w:val="00776AA8"/>
    <w:rsid w:val="00792337"/>
    <w:rsid w:val="007A6E8F"/>
    <w:rsid w:val="007C7D98"/>
    <w:rsid w:val="007F3CBC"/>
    <w:rsid w:val="00894B11"/>
    <w:rsid w:val="008A7F37"/>
    <w:rsid w:val="008B137F"/>
    <w:rsid w:val="008D4D82"/>
    <w:rsid w:val="00947C4D"/>
    <w:rsid w:val="00952E23"/>
    <w:rsid w:val="00997D7D"/>
    <w:rsid w:val="009A3F87"/>
    <w:rsid w:val="009E2D84"/>
    <w:rsid w:val="00A12324"/>
    <w:rsid w:val="00A25BD2"/>
    <w:rsid w:val="00A967A8"/>
    <w:rsid w:val="00B14E73"/>
    <w:rsid w:val="00B36547"/>
    <w:rsid w:val="00BB5B9E"/>
    <w:rsid w:val="00BD3832"/>
    <w:rsid w:val="00BD5E66"/>
    <w:rsid w:val="00C26497"/>
    <w:rsid w:val="00C31907"/>
    <w:rsid w:val="00C86073"/>
    <w:rsid w:val="00C92BD1"/>
    <w:rsid w:val="00D0024A"/>
    <w:rsid w:val="00D52731"/>
    <w:rsid w:val="00DA19B6"/>
    <w:rsid w:val="00DB563A"/>
    <w:rsid w:val="00DE3EA9"/>
    <w:rsid w:val="00E43E78"/>
    <w:rsid w:val="00E6531E"/>
    <w:rsid w:val="00E95AA4"/>
    <w:rsid w:val="00EB66D8"/>
    <w:rsid w:val="00EF6B41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672CC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Forte">
    <w:name w:val="Strong"/>
    <w:basedOn w:val="Fontepargpadro"/>
    <w:uiPriority w:val="22"/>
    <w:qFormat/>
    <w:rsid w:val="00776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prendaplsql.com/oracle/o-que-e-um-banco-de-dados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22E8"/>
    <w:rsid w:val="004265B1"/>
    <w:rsid w:val="00571EE0"/>
    <w:rsid w:val="00572CA9"/>
    <w:rsid w:val="007F312B"/>
    <w:rsid w:val="00973EE1"/>
    <w:rsid w:val="00995714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B3E3AB-9472-4B41-8049-A68D916A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15</TotalTime>
  <Pages>12</Pages>
  <Words>483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Tiago Coelho Sola</cp:lastModifiedBy>
  <cp:revision>5</cp:revision>
  <dcterms:created xsi:type="dcterms:W3CDTF">2019-08-12T17:41:00Z</dcterms:created>
  <dcterms:modified xsi:type="dcterms:W3CDTF">2019-08-14T16:41:00Z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