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A36B13" w:rsidRDefault="00A742D9" w:rsidP="002D3534">
      <w:pPr>
        <w:rPr>
          <w:b/>
          <w:bCs/>
          <w:i/>
          <w:iCs/>
        </w:rPr>
      </w:pPr>
      <w:r w:rsidRPr="00A742D9">
        <w:rPr>
          <w:b/>
          <w:bCs/>
          <w:i/>
          <w:iCs/>
          <w:lang w:val="en-US"/>
        </w:rPr>
        <w:t>Technology</w:t>
      </w:r>
      <w:r w:rsidR="002D3534" w:rsidRPr="00A36B13">
        <w:rPr>
          <w:b/>
          <w:bCs/>
          <w:i/>
          <w:iCs/>
        </w:rPr>
        <w:t xml:space="preserve"> | </w:t>
      </w:r>
      <w:r w:rsidR="002D3534" w:rsidRPr="006114A2">
        <w:rPr>
          <w:b/>
          <w:bCs/>
          <w:i/>
          <w:iCs/>
          <w:lang w:val="en-US"/>
        </w:rPr>
        <w:t>EU</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EU</w:t>
      </w:r>
      <w:r w:rsidR="002D3534" w:rsidRPr="00A36B13">
        <w:rPr>
          <w:b/>
          <w:bCs/>
          <w:i/>
          <w:iCs/>
        </w:rPr>
        <w:t xml:space="preserve"> % | </w:t>
      </w:r>
      <w:r w:rsidRPr="00A742D9">
        <w:rPr>
          <w:b/>
          <w:bCs/>
          <w:i/>
          <w:iCs/>
          <w:lang w:val="en-US"/>
        </w:rPr>
        <w:t>Technology</w:t>
      </w:r>
      <w:r w:rsidRPr="00A36B13">
        <w:rPr>
          <w:b/>
          <w:bCs/>
          <w:i/>
          <w:iCs/>
        </w:rPr>
        <w:t xml:space="preserve"> </w:t>
      </w:r>
      <w:r w:rsidR="002D3534" w:rsidRPr="00A36B13">
        <w:rPr>
          <w:b/>
          <w:bCs/>
          <w:i/>
          <w:iCs/>
        </w:rPr>
        <w:t xml:space="preserve">| </w:t>
      </w:r>
      <w:r w:rsidR="002D3534" w:rsidRPr="006114A2">
        <w:rPr>
          <w:b/>
          <w:bCs/>
          <w:i/>
          <w:iCs/>
          <w:lang w:val="en-US"/>
        </w:rPr>
        <w:t>NA</w:t>
      </w:r>
      <w:r w:rsidR="002D3534" w:rsidRPr="00A36B13">
        <w:rPr>
          <w:b/>
          <w:bCs/>
          <w:i/>
          <w:iCs/>
        </w:rPr>
        <w:t xml:space="preserve"> </w:t>
      </w:r>
      <w:r w:rsidR="002D3534" w:rsidRPr="006114A2">
        <w:rPr>
          <w:b/>
          <w:bCs/>
          <w:i/>
          <w:iCs/>
          <w:lang w:val="en-US"/>
        </w:rPr>
        <w:t>count</w:t>
      </w:r>
      <w:r w:rsidR="002D3534" w:rsidRPr="00A36B13">
        <w:rPr>
          <w:b/>
          <w:bCs/>
          <w:i/>
          <w:iCs/>
        </w:rPr>
        <w:t xml:space="preserve"> | </w:t>
      </w:r>
      <w:r w:rsidR="002D3534" w:rsidRPr="006114A2">
        <w:rPr>
          <w:b/>
          <w:bCs/>
          <w:i/>
          <w:iCs/>
          <w:lang w:val="en-US"/>
        </w:rPr>
        <w:t>NA</w:t>
      </w:r>
      <w:r w:rsidR="002D3534" w:rsidRPr="00A36B13">
        <w:rPr>
          <w:b/>
          <w:bCs/>
          <w:i/>
          <w:iC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34A65">
      <w:pPr>
        <w:pStyle w:val="Heading2"/>
        <w:spacing w:before="360" w:after="360"/>
      </w:pPr>
      <w:r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4895D547" w:rsidR="0022613B" w:rsidRDefault="0022613B" w:rsidP="0022613B">
      <w:pPr>
        <w:spacing w:before="360"/>
      </w:pPr>
      <w:r>
        <w:t xml:space="preserve">Для </w:t>
      </w:r>
      <w:r w:rsidRPr="0022613B">
        <w:rPr>
          <w:b/>
          <w:bCs/>
          <w:i/>
          <w:iCs/>
        </w:rPr>
        <w:t>Android</w:t>
      </w:r>
      <w:r>
        <w:t xml:space="preserve"> лидирует </w:t>
      </w:r>
      <w:r w:rsidRPr="0022613B">
        <w:rPr>
          <w:i/>
          <w:iCs/>
        </w:rPr>
        <w:t>MVVM</w:t>
      </w:r>
      <w:r>
        <w:t xml:space="preserve">; далее следуют </w:t>
      </w:r>
      <w:r w:rsidRPr="0022613B">
        <w:rPr>
          <w:i/>
          <w:iCs/>
        </w:rPr>
        <w:t>MVP</w:t>
      </w:r>
      <w:r>
        <w:t xml:space="preserve"> и </w:t>
      </w:r>
      <w:proofErr w:type="spellStart"/>
      <w:r w:rsidRPr="0022613B">
        <w:rPr>
          <w:i/>
          <w:iCs/>
        </w:rPr>
        <w:t>Clean</w:t>
      </w:r>
      <w:proofErr w:type="spellEnd"/>
      <w:r>
        <w:t xml:space="preserve"> </w:t>
      </w:r>
      <w:r w:rsidRPr="0022613B">
        <w:rPr>
          <w:i/>
          <w:iCs/>
        </w:rPr>
        <w:t>Architecture</w:t>
      </w:r>
      <w:r>
        <w:t xml:space="preserve">; </w:t>
      </w:r>
      <w:r w:rsidRPr="0022613B">
        <w:rPr>
          <w:i/>
          <w:iCs/>
        </w:rPr>
        <w:t>MVI</w:t>
      </w:r>
      <w:r>
        <w:t xml:space="preserve"> и </w:t>
      </w:r>
      <w:r w:rsidRPr="0022613B">
        <w:rPr>
          <w:i/>
          <w:iCs/>
        </w:rPr>
        <w:t>MVC</w:t>
      </w:r>
      <w:r>
        <w:t xml:space="preserve"> встречаются реже; </w:t>
      </w:r>
      <w:r w:rsidRPr="0022613B">
        <w:rPr>
          <w:i/>
          <w:iCs/>
        </w:rPr>
        <w:t>VIPER</w:t>
      </w:r>
      <w:r>
        <w:t xml:space="preserve"> и </w:t>
      </w:r>
      <w:proofErr w:type="spellStart"/>
      <w:r w:rsidRPr="0022613B">
        <w:rPr>
          <w:i/>
          <w:iCs/>
        </w:rPr>
        <w:t>Redux</w:t>
      </w:r>
      <w:proofErr w:type="spellEnd"/>
      <w:r>
        <w:t xml:space="preserve"> — единично. Для </w:t>
      </w:r>
      <w:r w:rsidRPr="0022613B">
        <w:rPr>
          <w:b/>
          <w:bCs/>
          <w:i/>
          <w:iCs/>
        </w:rPr>
        <w:t>iOS</w:t>
      </w:r>
      <w:r>
        <w:t xml:space="preserve"> лидирует </w:t>
      </w:r>
      <w:r w:rsidRPr="0022613B">
        <w:rPr>
          <w:i/>
          <w:iCs/>
        </w:rPr>
        <w:t>MVVM</w:t>
      </w:r>
      <w:r>
        <w:t xml:space="preserve">; на второй позиции — </w:t>
      </w:r>
      <w:r w:rsidRPr="0022613B">
        <w:rPr>
          <w:i/>
          <w:iCs/>
        </w:rPr>
        <w:t>MVC</w:t>
      </w:r>
      <w:r>
        <w:t xml:space="preserve">; </w:t>
      </w:r>
      <w:r w:rsidRPr="0022613B">
        <w:rPr>
          <w:i/>
          <w:iCs/>
        </w:rPr>
        <w:t>VIPER</w:t>
      </w:r>
      <w:r>
        <w:t xml:space="preserve"> и </w:t>
      </w:r>
      <w:r w:rsidRPr="0022613B">
        <w:rPr>
          <w:i/>
          <w:iCs/>
        </w:rPr>
        <w:t>MVP</w:t>
      </w:r>
      <w:r>
        <w:t xml:space="preserve"> упоминаются ниже; </w:t>
      </w:r>
      <w:proofErr w:type="spellStart"/>
      <w:r w:rsidRPr="0022613B">
        <w:rPr>
          <w:i/>
          <w:iCs/>
        </w:rPr>
        <w:t>Clean</w:t>
      </w:r>
      <w:proofErr w:type="spellEnd"/>
      <w:r>
        <w:t xml:space="preserve"> </w:t>
      </w:r>
      <w:r w:rsidRPr="0022613B">
        <w:rPr>
          <w:i/>
          <w:iCs/>
        </w:rPr>
        <w:t>Architecture</w:t>
      </w:r>
      <w:r>
        <w:t xml:space="preserve"> — ограниченно; </w:t>
      </w:r>
      <w:r w:rsidRPr="0022613B">
        <w:rPr>
          <w:i/>
          <w:iCs/>
        </w:rPr>
        <w:t>VIP</w:t>
      </w:r>
      <w:r>
        <w:t xml:space="preserve"> и </w:t>
      </w:r>
      <w:r w:rsidRPr="0022613B">
        <w:rPr>
          <w:i/>
          <w:iCs/>
        </w:rPr>
        <w:t>MVI</w:t>
      </w:r>
      <w:r>
        <w:t xml:space="preserve"> — точечно. </w:t>
      </w:r>
      <w:r w:rsidRPr="001F0E62">
        <w:rPr>
          <w:b/>
          <w:bCs/>
        </w:rPr>
        <w:t>Сопоставляя регионы</w:t>
      </w:r>
      <w:r>
        <w:t xml:space="preserve">, порядок лидеров внутри каждой платформы сохраняется между Европой и Северной Америкой: </w:t>
      </w:r>
      <w:r w:rsidRPr="0022613B">
        <w:rPr>
          <w:i/>
          <w:iCs/>
        </w:rPr>
        <w:t>MVVM</w:t>
      </w:r>
      <w:r>
        <w:t xml:space="preserve"> занимает первое место во всех четырёх группах.</w:t>
      </w:r>
    </w:p>
    <w:p w14:paraId="6DFC8879" w14:textId="1E371A2D" w:rsidR="00BF6A40" w:rsidRPr="00BF6A40" w:rsidRDefault="00C22288" w:rsidP="00C22288">
      <w:pPr>
        <w:pStyle w:val="Heading2"/>
        <w:spacing w:before="360" w:after="360"/>
      </w:pPr>
      <w:r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14DFBDFC" w:rsidR="000E1198" w:rsidRPr="00362708" w:rsidRDefault="000E1198" w:rsidP="009416D8">
      <w:pPr>
        <w:spacing w:line="240" w:lineRule="auto"/>
        <w:jc w:val="left"/>
        <w:rPr>
          <w:b/>
          <w:b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7BEA20C7" w:rsidR="000E1198" w:rsidRPr="00E0401B" w:rsidRDefault="00713969" w:rsidP="00E0401B">
      <w:pPr>
        <w:spacing w:before="360"/>
      </w:pPr>
      <w:r w:rsidRPr="00713969">
        <w:t xml:space="preserve">Для </w:t>
      </w:r>
      <w:r w:rsidRPr="00713969">
        <w:rPr>
          <w:b/>
          <w:bCs/>
          <w:i/>
          <w:iCs/>
        </w:rPr>
        <w:t>Android</w:t>
      </w:r>
      <w:r w:rsidRPr="00713969">
        <w:t xml:space="preserve"> лидирует </w:t>
      </w:r>
      <w:proofErr w:type="spellStart"/>
      <w:r w:rsidRPr="00713969">
        <w:rPr>
          <w:i/>
          <w:iCs/>
        </w:rPr>
        <w:t>Jira</w:t>
      </w:r>
      <w:proofErr w:type="spellEnd"/>
      <w:r w:rsidRPr="00713969">
        <w:t xml:space="preserve">; далее следует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фиксируется эпизодически; </w:t>
      </w:r>
      <w:proofErr w:type="spellStart"/>
      <w:r w:rsidRPr="00713969">
        <w:rPr>
          <w:i/>
          <w:iCs/>
        </w:rPr>
        <w:t>Trello</w:t>
      </w:r>
      <w:proofErr w:type="spellEnd"/>
      <w:r w:rsidRPr="00713969">
        <w:t xml:space="preserve"> — точечно</w:t>
      </w:r>
      <w:r w:rsidR="0022613B" w:rsidRPr="0022613B">
        <w:t xml:space="preserve">. </w:t>
      </w:r>
      <w:r w:rsidRPr="00713969">
        <w:t xml:space="preserve">Для </w:t>
      </w:r>
      <w:r w:rsidRPr="00713969">
        <w:rPr>
          <w:b/>
          <w:bCs/>
          <w:i/>
          <w:iCs/>
        </w:rPr>
        <w:t>iOS</w:t>
      </w:r>
      <w:r w:rsidRPr="00713969">
        <w:t xml:space="preserve"> лидирует </w:t>
      </w:r>
      <w:proofErr w:type="spellStart"/>
      <w:r w:rsidRPr="00713969">
        <w:rPr>
          <w:i/>
          <w:iCs/>
        </w:rPr>
        <w:t>Jira</w:t>
      </w:r>
      <w:proofErr w:type="spellEnd"/>
      <w:r w:rsidRPr="00713969">
        <w:t xml:space="preserve">; на второй позиции — </w:t>
      </w:r>
      <w:proofErr w:type="spellStart"/>
      <w:r w:rsidRPr="00713969">
        <w:rPr>
          <w:i/>
          <w:iCs/>
        </w:rPr>
        <w:t>Confluence</w:t>
      </w:r>
      <w:proofErr w:type="spellEnd"/>
      <w:r w:rsidRPr="00713969">
        <w:t xml:space="preserve">; </w:t>
      </w:r>
      <w:proofErr w:type="spellStart"/>
      <w:r w:rsidRPr="00713969">
        <w:rPr>
          <w:i/>
          <w:iCs/>
        </w:rPr>
        <w:t>Figma</w:t>
      </w:r>
      <w:proofErr w:type="spellEnd"/>
      <w:r w:rsidRPr="00713969">
        <w:t xml:space="preserve"> упоминается чаще, чем в </w:t>
      </w:r>
      <w:r w:rsidRPr="00713969">
        <w:rPr>
          <w:i/>
          <w:iCs/>
        </w:rPr>
        <w:t>Android</w:t>
      </w:r>
      <w:r w:rsidRPr="00713969">
        <w:t xml:space="preserve">; </w:t>
      </w:r>
      <w:proofErr w:type="spellStart"/>
      <w:r w:rsidRPr="00713969">
        <w:rPr>
          <w:i/>
          <w:iCs/>
        </w:rPr>
        <w:t>Zeplin</w:t>
      </w:r>
      <w:proofErr w:type="spellEnd"/>
      <w:r w:rsidRPr="00713969">
        <w:t xml:space="preserve"> — </w:t>
      </w:r>
      <w:proofErr w:type="spellStart"/>
      <w:r w:rsidRPr="00713969">
        <w:t>нишево</w:t>
      </w:r>
      <w:proofErr w:type="spellEnd"/>
      <w:r w:rsidRPr="00713969">
        <w:t xml:space="preserve">; </w:t>
      </w:r>
      <w:proofErr w:type="spellStart"/>
      <w:r w:rsidRPr="00713969">
        <w:rPr>
          <w:i/>
          <w:iCs/>
        </w:rPr>
        <w:t>Trello</w:t>
      </w:r>
      <w:proofErr w:type="spellEnd"/>
      <w:r w:rsidRPr="00713969">
        <w:t xml:space="preserve"> — единично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52B0D027" w:rsidR="00E0401B" w:rsidRPr="00E0401B" w:rsidRDefault="00813AAA" w:rsidP="00DB3530">
      <w:pPr>
        <w:pStyle w:val="Heading2"/>
        <w:spacing w:before="360" w:after="360"/>
      </w:pPr>
      <w:r w:rsidRPr="00813AAA">
        <w:t>Интегрированные среды разработки (</w:t>
      </w:r>
      <w:r w:rsidRPr="00486BBE">
        <w:rPr>
          <w:i/>
          <w:iCs/>
        </w:rPr>
        <w:t>IDE</w:t>
      </w:r>
      <w:r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619634DE" w:rsidR="002C04C4" w:rsidRPr="002C04C4" w:rsidRDefault="002C04C4" w:rsidP="000E2A87">
      <w:pPr>
        <w:spacing w:after="480" w:line="240" w:lineRule="auto"/>
        <w:jc w:val="left"/>
        <w:rPr>
          <w:b/>
          <w:b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32F56404" w:rsidR="002B1AFD" w:rsidRDefault="008366A4" w:rsidP="00910D2D">
      <w:pPr>
        <w:spacing w:before="360"/>
      </w:pPr>
      <w:r w:rsidRPr="008366A4">
        <w:t xml:space="preserve">Для </w:t>
      </w:r>
      <w:r w:rsidRPr="008366A4">
        <w:rPr>
          <w:b/>
          <w:bCs/>
          <w:i/>
          <w:iCs/>
        </w:rPr>
        <w:t>Android</w:t>
      </w:r>
      <w:r w:rsidRPr="008366A4">
        <w:t xml:space="preserve"> отмечена концентрация упоминаний </w:t>
      </w:r>
      <w:r w:rsidRPr="008366A4">
        <w:rPr>
          <w:i/>
          <w:iCs/>
        </w:rPr>
        <w:t>Android</w:t>
      </w:r>
      <w:r w:rsidRPr="008366A4">
        <w:t xml:space="preserve"> </w:t>
      </w:r>
      <w:r w:rsidRPr="008366A4">
        <w:rPr>
          <w:i/>
          <w:iCs/>
        </w:rPr>
        <w:t>Studio</w:t>
      </w:r>
      <w:r w:rsidRPr="008366A4">
        <w:t>; альтернативы представлены эпизодически (</w:t>
      </w:r>
      <w:r w:rsidRPr="008366A4">
        <w:rPr>
          <w:i/>
          <w:iCs/>
        </w:rPr>
        <w:t>Eclipse</w:t>
      </w:r>
      <w:r w:rsidRPr="008366A4">
        <w:t xml:space="preserve">). Для </w:t>
      </w:r>
      <w:r w:rsidRPr="008366A4">
        <w:rPr>
          <w:b/>
          <w:bCs/>
          <w:i/>
          <w:iCs/>
        </w:rPr>
        <w:t>iOS</w:t>
      </w:r>
      <w:r w:rsidRPr="008366A4">
        <w:t xml:space="preserve"> в таблицах зафиксирован только </w:t>
      </w:r>
      <w:r w:rsidRPr="008366A4">
        <w:rPr>
          <w:i/>
          <w:iCs/>
        </w:rPr>
        <w:t>Xcode</w:t>
      </w:r>
      <w:r w:rsidRPr="008366A4">
        <w:t xml:space="preserve">. </w:t>
      </w:r>
      <w:r w:rsidRPr="008366A4">
        <w:rPr>
          <w:b/>
          <w:bCs/>
        </w:rPr>
        <w:t>Сопоставляя</w:t>
      </w:r>
      <w:r w:rsidRPr="008366A4">
        <w:t xml:space="preserve"> </w:t>
      </w:r>
      <w:r w:rsidRPr="008366A4">
        <w:rPr>
          <w:b/>
          <w:bCs/>
        </w:rPr>
        <w:t>регионы</w:t>
      </w:r>
      <w:r w:rsidRPr="008366A4">
        <w:t xml:space="preserve">, лидеры одинаковы в Европе и Северной Америке: для </w:t>
      </w:r>
      <w:r w:rsidRPr="008366A4">
        <w:rPr>
          <w:i/>
          <w:iCs/>
        </w:rPr>
        <w:t>Android</w:t>
      </w:r>
      <w:r w:rsidRPr="008366A4">
        <w:t xml:space="preserve"> — </w:t>
      </w:r>
      <w:r w:rsidRPr="008366A4">
        <w:rPr>
          <w:i/>
          <w:iCs/>
        </w:rPr>
        <w:t>Android</w:t>
      </w:r>
      <w:r w:rsidRPr="008366A4">
        <w:t xml:space="preserve"> </w:t>
      </w:r>
      <w:r w:rsidRPr="008366A4">
        <w:rPr>
          <w:i/>
          <w:iCs/>
        </w:rPr>
        <w:t>Studio</w:t>
      </w:r>
      <w:r w:rsidRPr="008366A4">
        <w:t xml:space="preserve">; для </w:t>
      </w:r>
      <w:r w:rsidRPr="008366A4">
        <w:rPr>
          <w:i/>
          <w:iCs/>
        </w:rPr>
        <w:t>iOS</w:t>
      </w:r>
      <w:r w:rsidRPr="008366A4">
        <w:t xml:space="preserve"> — </w:t>
      </w:r>
      <w:r w:rsidRPr="008366A4">
        <w:rPr>
          <w:i/>
          <w:iCs/>
        </w:rPr>
        <w:t>Xcode</w:t>
      </w:r>
      <w:r w:rsidRPr="008366A4">
        <w:t>;</w:t>
      </w:r>
      <w:r w:rsidR="00AD78E3" w:rsidRPr="00AD78E3">
        <w:t xml:space="preserve"> </w:t>
      </w:r>
      <w:r w:rsidR="00AD78E3" w:rsidRPr="00AD78E3">
        <w:t>вариативность вне нативных решений минимальна</w:t>
      </w:r>
      <w:r w:rsidR="002B1AFD">
        <w:t>.</w:t>
      </w:r>
    </w:p>
    <w:p w14:paraId="2F0353F9" w14:textId="7AB0D824" w:rsidR="002B1AFD" w:rsidRDefault="00765A78" w:rsidP="00765A78">
      <w:pPr>
        <w:pStyle w:val="Heading2"/>
        <w:spacing w:before="240" w:after="120"/>
      </w:pPr>
      <w:r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0D40F955" w:rsidR="003A1D6D" w:rsidRPr="003468A4" w:rsidRDefault="003A1D6D" w:rsidP="003A1D6D">
      <w:pPr>
        <w:pStyle w:val="Heading2"/>
        <w:spacing w:before="360" w:after="360"/>
      </w:pPr>
      <w:r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77777777" w:rsidR="006A6A53" w:rsidRPr="006A6A53" w:rsidRDefault="006A6A53" w:rsidP="005B0A82">
            <w:pPr>
              <w:spacing w:before="60" w:after="60" w:line="240" w:lineRule="auto"/>
              <w:jc w:val="center"/>
            </w:pPr>
            <w:r w:rsidRPr="006A6A53">
              <w:t>1.04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77777777" w:rsidR="006A6A53" w:rsidRPr="006A6A53" w:rsidRDefault="006A6A53" w:rsidP="005B0A82">
            <w:pPr>
              <w:spacing w:before="60" w:after="60" w:line="240" w:lineRule="auto"/>
              <w:jc w:val="center"/>
            </w:pPr>
            <w:r w:rsidRPr="006A6A53">
              <w:t>0.15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77777777" w:rsidR="006A6A53" w:rsidRPr="006A6A53" w:rsidRDefault="006A6A53" w:rsidP="005B0A82">
            <w:pPr>
              <w:spacing w:before="60" w:after="60" w:line="240" w:lineRule="auto"/>
              <w:jc w:val="center"/>
            </w:pPr>
            <w:r w:rsidRPr="006A6A53">
              <w:t>0.35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77777777" w:rsidR="005B0A82" w:rsidRPr="006A6A53" w:rsidRDefault="005B0A82" w:rsidP="005B0A82">
            <w:pPr>
              <w:spacing w:before="60" w:after="60" w:line="240" w:lineRule="auto"/>
              <w:jc w:val="center"/>
            </w:pPr>
            <w:r w:rsidRPr="006A6A53">
              <w:t>0.15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77777777" w:rsidR="005B0A82" w:rsidRPr="006A6A53" w:rsidRDefault="005B0A82" w:rsidP="005B0A82">
            <w:pPr>
              <w:spacing w:before="60" w:after="60" w:line="240" w:lineRule="auto"/>
              <w:jc w:val="center"/>
            </w:pPr>
            <w:r w:rsidRPr="006A6A53">
              <w:t>0.35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77777777" w:rsidR="003A05F2" w:rsidRPr="006A6A53" w:rsidRDefault="003A05F2" w:rsidP="003A05F2">
            <w:pPr>
              <w:spacing w:before="60" w:after="60" w:line="240" w:lineRule="auto"/>
              <w:jc w:val="center"/>
            </w:pPr>
            <w:r w:rsidRPr="006A6A53">
              <w:t>0.15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77777777" w:rsidR="005853D3" w:rsidRPr="005853D3" w:rsidRDefault="005853D3" w:rsidP="005853D3">
            <w:pPr>
              <w:spacing w:before="60" w:after="60" w:line="240" w:lineRule="auto"/>
              <w:jc w:val="center"/>
            </w:pPr>
            <w:r w:rsidRPr="005853D3">
              <w:t>0.67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77777777" w:rsidR="005853D3" w:rsidRPr="005853D3" w:rsidRDefault="005853D3" w:rsidP="005853D3">
            <w:pPr>
              <w:spacing w:before="60" w:after="60" w:line="240" w:lineRule="auto"/>
              <w:jc w:val="center"/>
            </w:pPr>
            <w:r w:rsidRPr="005853D3">
              <w:t>2.21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6C9E00A9"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77777777" w:rsidR="005853D3" w:rsidRPr="005853D3" w:rsidRDefault="005853D3" w:rsidP="005853D3">
            <w:pPr>
              <w:spacing w:before="60" w:after="60" w:line="240" w:lineRule="auto"/>
              <w:jc w:val="center"/>
            </w:pPr>
            <w:r w:rsidRPr="005853D3">
              <w:t>1.48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048C4477" w:rsidR="005853D3" w:rsidRPr="005853D3" w:rsidRDefault="005853D3" w:rsidP="005853D3">
            <w:pPr>
              <w:spacing w:before="60" w:after="60" w:line="240" w:lineRule="auto"/>
              <w:jc w:val="center"/>
            </w:pPr>
            <w:r w:rsidRPr="005853D3">
              <w:t>0.4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77777777" w:rsidR="005853D3" w:rsidRPr="005853D3" w:rsidRDefault="005853D3" w:rsidP="005853D3">
            <w:pPr>
              <w:spacing w:before="60" w:after="60" w:line="240" w:lineRule="auto"/>
              <w:jc w:val="center"/>
            </w:pPr>
            <w:r w:rsidRPr="005853D3">
              <w:t>0.37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77777777" w:rsidR="00F52A8B" w:rsidRPr="005853D3" w:rsidRDefault="00F52A8B" w:rsidP="00F52A8B">
            <w:pPr>
              <w:spacing w:before="60" w:after="60" w:line="240" w:lineRule="auto"/>
              <w:jc w:val="center"/>
            </w:pPr>
            <w:r w:rsidRPr="005853D3">
              <w:t>0.27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77777777" w:rsidR="00F52A8B" w:rsidRPr="005853D3" w:rsidRDefault="00F52A8B" w:rsidP="00F52A8B">
            <w:pPr>
              <w:spacing w:before="60" w:after="60" w:line="240" w:lineRule="auto"/>
              <w:jc w:val="center"/>
            </w:pPr>
            <w:r w:rsidRPr="005853D3">
              <w:t>0.37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14A7C360"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7777777" w:rsidR="00F52A8B" w:rsidRPr="005853D3" w:rsidRDefault="00F52A8B" w:rsidP="00F52A8B">
            <w:pPr>
              <w:spacing w:before="60" w:after="60" w:line="240" w:lineRule="auto"/>
              <w:jc w:val="center"/>
            </w:pPr>
            <w:r w:rsidRPr="005853D3">
              <w:t>0.37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77777777" w:rsidR="00F52A8B" w:rsidRPr="005853D3" w:rsidRDefault="00F52A8B" w:rsidP="00F52A8B">
            <w:pPr>
              <w:spacing w:before="60" w:after="60" w:line="240" w:lineRule="auto"/>
              <w:jc w:val="center"/>
            </w:pPr>
            <w:r w:rsidRPr="005853D3">
              <w:t>0.13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77777777" w:rsidR="00F52A8B" w:rsidRPr="005853D3" w:rsidRDefault="00F52A8B" w:rsidP="00F52A8B">
            <w:pPr>
              <w:spacing w:before="60" w:after="60" w:line="240" w:lineRule="auto"/>
              <w:jc w:val="left"/>
            </w:pPr>
            <w:r w:rsidRPr="005853D3">
              <w:t xml:space="preserve">TLS </w:t>
            </w:r>
            <w:proofErr w:type="spellStart"/>
            <w:r w:rsidRPr="005853D3">
              <w:t>Pinning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77777777" w:rsidR="00F52A8B" w:rsidRPr="005853D3" w:rsidRDefault="00F52A8B" w:rsidP="00F52A8B">
            <w:pPr>
              <w:spacing w:before="60" w:after="60" w:line="240" w:lineRule="auto"/>
              <w:jc w:val="center"/>
            </w:pPr>
            <w:r w:rsidRPr="005853D3">
              <w:t>0.13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007928ED" w:rsidR="00CA0B09" w:rsidRDefault="00087CA3" w:rsidP="001E01E3">
      <w:pPr>
        <w:pStyle w:val="Heading2"/>
        <w:spacing w:before="360" w:after="360"/>
      </w:pPr>
      <w:r w:rsidRPr="00087CA3">
        <w:t xml:space="preserve">Исполняемые среды и мультиплатформенные </w:t>
      </w:r>
      <w:proofErr w:type="spellStart"/>
      <w:r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7F2AD9F0" w:rsidR="006B4858" w:rsidRPr="00A57226" w:rsidRDefault="00901CDE" w:rsidP="001E01E3">
      <w:pPr>
        <w:spacing w:before="360"/>
      </w:pPr>
      <w:r w:rsidRPr="00901CDE">
        <w:t xml:space="preserve">Для </w:t>
      </w:r>
      <w:r w:rsidRPr="00901CDE">
        <w:rPr>
          <w:b/>
          <w:bCs/>
          <w:i/>
          <w:iCs/>
        </w:rPr>
        <w:t>Android</w:t>
      </w:r>
      <w:r w:rsidRPr="00901CDE">
        <w:t xml:space="preserve"> лидирует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Node.js</w:t>
      </w:r>
      <w:r w:rsidRPr="00901CDE">
        <w:t xml:space="preserve"> фиксируется как второстепенное упоминание. Для </w:t>
      </w:r>
      <w:r w:rsidRPr="00901CDE">
        <w:rPr>
          <w:b/>
          <w:bCs/>
          <w:i/>
          <w:iCs/>
        </w:rPr>
        <w:t>iOS</w:t>
      </w:r>
      <w:r w:rsidRPr="00901CDE">
        <w:t xml:space="preserve"> профиль разрежен: в Европе отмечаются </w:t>
      </w:r>
      <w:r w:rsidRPr="00901CDE">
        <w:rPr>
          <w:i/>
          <w:iCs/>
        </w:rPr>
        <w:t>Kotlin</w:t>
      </w:r>
      <w:r w:rsidRPr="00901CDE">
        <w:t xml:space="preserve"> </w:t>
      </w:r>
      <w:proofErr w:type="spellStart"/>
      <w:r w:rsidRPr="00901CDE">
        <w:rPr>
          <w:i/>
          <w:iCs/>
        </w:rPr>
        <w:t>Multiplatform</w:t>
      </w:r>
      <w:proofErr w:type="spellEnd"/>
      <w:r w:rsidRPr="00901CDE">
        <w:t xml:space="preserve"> и точечно </w:t>
      </w:r>
      <w:r w:rsidRPr="00901CDE">
        <w:rPr>
          <w:i/>
          <w:iCs/>
        </w:rPr>
        <w:t>Node.js</w:t>
      </w:r>
      <w:r w:rsidRPr="00901CDE">
        <w:t xml:space="preserve">; в Северной Америке дополнительно присутствует нишевый </w:t>
      </w:r>
      <w:r w:rsidRPr="00901CDE">
        <w:rPr>
          <w:i/>
          <w:iCs/>
        </w:rPr>
        <w:t>.NET Core</w:t>
      </w:r>
      <w:r w:rsidR="008E5D8C" w:rsidRPr="008E5D8C">
        <w:t xml:space="preserve">. </w:t>
      </w:r>
      <w:r w:rsidRPr="00901CDE">
        <w:rPr>
          <w:b/>
          <w:bCs/>
        </w:rPr>
        <w:t>Сопоставляя</w:t>
      </w:r>
      <w:r w:rsidRPr="00901CDE">
        <w:t xml:space="preserve"> </w:t>
      </w:r>
      <w:r w:rsidRPr="00901CDE">
        <w:rPr>
          <w:b/>
          <w:bCs/>
        </w:rPr>
        <w:t>регионы</w:t>
      </w:r>
      <w:r w:rsidRPr="00901CDE">
        <w:t xml:space="preserve">, наблюдается узкий набор практик с концентрацией вокруг </w:t>
      </w:r>
      <w:r w:rsidRPr="00901CDE">
        <w:rPr>
          <w:i/>
          <w:iCs/>
        </w:rPr>
        <w:t>Kotlin</w:t>
      </w:r>
      <w:r w:rsidRPr="00901CDE">
        <w:t xml:space="preserve"> </w:t>
      </w:r>
      <w:proofErr w:type="spellStart"/>
      <w:r w:rsidRPr="00901CDE">
        <w:rPr>
          <w:i/>
          <w:iCs/>
        </w:rPr>
        <w:t>Multiplatform</w:t>
      </w:r>
      <w:proofErr w:type="spellEnd"/>
      <w:r w:rsidRPr="00901CDE">
        <w:t xml:space="preserve">; </w:t>
      </w:r>
      <w:r w:rsidRPr="00901CDE">
        <w:rPr>
          <w:i/>
          <w:iCs/>
        </w:rPr>
        <w:t>.NET Core</w:t>
      </w:r>
      <w:r w:rsidRPr="00901CDE">
        <w:t xml:space="preserve"> появляется только в североамериканской </w:t>
      </w:r>
      <w:r w:rsidRPr="00901CDE">
        <w:rPr>
          <w:i/>
          <w:iCs/>
        </w:rPr>
        <w:t>iOS</w:t>
      </w:r>
      <w:r w:rsidRPr="00901CDE">
        <w:t xml:space="preserve">-подвыборке, тогда как </w:t>
      </w:r>
      <w:r w:rsidRPr="00901CDE">
        <w:rPr>
          <w:i/>
          <w:iCs/>
        </w:rPr>
        <w:t>Node.js</w:t>
      </w:r>
      <w:r w:rsidRPr="00901CDE">
        <w:t xml:space="preserve"> встречается в обеих регионах на вторых ролях</w:t>
      </w:r>
      <w:r w:rsidR="00D809D2" w:rsidRPr="00D809D2">
        <w:t>.</w:t>
      </w:r>
    </w:p>
    <w:p w14:paraId="12F131FD" w14:textId="2AAD1562" w:rsidR="00D809D2" w:rsidRPr="00486BBE" w:rsidRDefault="00486BBE" w:rsidP="00486BBE">
      <w:pPr>
        <w:pStyle w:val="Heading2"/>
        <w:spacing w:before="360" w:after="360"/>
      </w:pPr>
      <w:r w:rsidRPr="00486BBE">
        <w:t xml:space="preserve">Кроссплатформенные </w:t>
      </w:r>
      <w:r w:rsidRPr="00486BBE">
        <w:rPr>
          <w:i/>
          <w:iCs/>
          <w:lang w:val="en-US"/>
        </w:rPr>
        <w:t>SDK</w:t>
      </w:r>
      <w:r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r w:rsidR="00073EC6" w:rsidRPr="00073EC6">
        <w:t>.</w:t>
      </w:r>
    </w:p>
    <w:p w14:paraId="7A5C2108" w14:textId="75F44BE0" w:rsidR="002B1AFD" w:rsidRDefault="002F7B3F" w:rsidP="002F7B3F">
      <w:pPr>
        <w:pStyle w:val="Heading2"/>
        <w:spacing w:before="360" w:after="360"/>
      </w:pPr>
      <w:r w:rsidRPr="002F7B3F">
        <w:lastRenderedPageBreak/>
        <w:t xml:space="preserve">Кроссплатформенные </w:t>
      </w:r>
      <w:r w:rsidRPr="008416AA">
        <w:rPr>
          <w:i/>
          <w:iCs/>
        </w:rPr>
        <w:t>UI</w:t>
      </w:r>
      <w:r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706FBFB2" w:rsidR="002B1AFD" w:rsidRDefault="00F81724" w:rsidP="00F81724">
      <w:pPr>
        <w:pStyle w:val="Heading2"/>
        <w:spacing w:before="360" w:after="360"/>
      </w:pPr>
      <w:r w:rsidRPr="00F81724">
        <w:lastRenderedPageBreak/>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41F8A6CD" w:rsidR="002C04C4" w:rsidRDefault="00BE7692" w:rsidP="00BE7692">
      <w:pPr>
        <w:pStyle w:val="Heading2"/>
        <w:spacing w:before="360" w:after="360"/>
      </w:pPr>
      <w:r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76D9645D" w:rsidR="001C47F3" w:rsidRDefault="000F5778" w:rsidP="001F7A66">
      <w:pPr>
        <w:spacing w:before="360"/>
      </w:pPr>
      <w:r w:rsidRPr="000F5778">
        <w:t xml:space="preserve">Для </w:t>
      </w:r>
      <w:r w:rsidRPr="000F5778">
        <w:rPr>
          <w:b/>
          <w:bCs/>
          <w:i/>
          <w:iCs/>
        </w:rPr>
        <w:t>Android</w:t>
      </w:r>
      <w:r w:rsidRPr="000F5778">
        <w:t xml:space="preserve"> лидирует </w:t>
      </w:r>
      <w:proofErr w:type="spellStart"/>
      <w:r w:rsidRPr="000F5778">
        <w:rPr>
          <w:i/>
          <w:iCs/>
        </w:rPr>
        <w:t>Crashlytics</w:t>
      </w:r>
      <w:proofErr w:type="spellEnd"/>
      <w:r w:rsidRPr="000F5778">
        <w:t>; прочие решения (</w:t>
      </w:r>
      <w:proofErr w:type="spellStart"/>
      <w:r w:rsidRPr="000F5778">
        <w:rPr>
          <w:i/>
          <w:iCs/>
        </w:rPr>
        <w:t>Datadog</w:t>
      </w:r>
      <w:proofErr w:type="spellEnd"/>
      <w:r w:rsidRPr="000F5778">
        <w:t xml:space="preserve">, </w:t>
      </w:r>
      <w:proofErr w:type="spellStart"/>
      <w:r w:rsidRPr="000F5778">
        <w:rPr>
          <w:i/>
          <w:iCs/>
        </w:rPr>
        <w:t>Sentry</w:t>
      </w:r>
      <w:proofErr w:type="spellEnd"/>
      <w:r w:rsidRPr="000F5778">
        <w:t xml:space="preserve">, </w:t>
      </w:r>
      <w:proofErr w:type="spellStart"/>
      <w:r w:rsidRPr="000F5778">
        <w:rPr>
          <w:i/>
          <w:iCs/>
        </w:rPr>
        <w:t>Amplitude</w:t>
      </w:r>
      <w:proofErr w:type="spellEnd"/>
      <w:r w:rsidRPr="000F5778">
        <w:t xml:space="preserve">, </w:t>
      </w:r>
      <w:r w:rsidRPr="000F5778">
        <w:rPr>
          <w:i/>
          <w:iCs/>
        </w:rPr>
        <w:t>Google</w:t>
      </w:r>
      <w:r w:rsidRPr="000F5778">
        <w:t xml:space="preserve"> </w:t>
      </w:r>
      <w:r w:rsidRPr="000F5778">
        <w:rPr>
          <w:i/>
          <w:iCs/>
        </w:rPr>
        <w:t>Analytics</w:t>
      </w:r>
      <w:r w:rsidRPr="000F5778">
        <w:t xml:space="preserve">, </w:t>
      </w:r>
      <w:r w:rsidRPr="000F5778">
        <w:rPr>
          <w:i/>
          <w:iCs/>
        </w:rPr>
        <w:t>App</w:t>
      </w:r>
      <w:r w:rsidRPr="000F5778">
        <w:t xml:space="preserve"> </w:t>
      </w:r>
      <w:r w:rsidRPr="000F5778">
        <w:rPr>
          <w:i/>
          <w:iCs/>
        </w:rPr>
        <w:t>Center</w:t>
      </w:r>
      <w:r w:rsidRPr="000F5778">
        <w:t>) представлены эпизодически</w:t>
      </w:r>
      <w:r w:rsidR="001C47F3" w:rsidRPr="001C47F3">
        <w:t xml:space="preserve">. </w:t>
      </w:r>
      <w:r w:rsidRPr="000F5778">
        <w:t xml:space="preserve">Для </w:t>
      </w:r>
      <w:r w:rsidRPr="00667EC9">
        <w:rPr>
          <w:b/>
          <w:bCs/>
          <w:i/>
          <w:iCs/>
        </w:rPr>
        <w:t>iOS</w:t>
      </w:r>
      <w:r w:rsidRPr="000F5778">
        <w:t xml:space="preserve"> профиль схожий: лидирует </w:t>
      </w:r>
      <w:proofErr w:type="spellStart"/>
      <w:r w:rsidRPr="00667EC9">
        <w:rPr>
          <w:i/>
          <w:iCs/>
        </w:rPr>
        <w:t>Crashlytics</w:t>
      </w:r>
      <w:proofErr w:type="spellEnd"/>
      <w:r w:rsidRPr="000F5778">
        <w:t xml:space="preserve">; дополнительно фиксируются </w:t>
      </w:r>
      <w:r w:rsidRPr="00667EC9">
        <w:rPr>
          <w:i/>
          <w:iCs/>
        </w:rPr>
        <w:t>Google</w:t>
      </w:r>
      <w:r w:rsidRPr="000F5778">
        <w:t xml:space="preserve"> </w:t>
      </w:r>
      <w:r w:rsidRPr="00667EC9">
        <w:rPr>
          <w:i/>
          <w:iCs/>
        </w:rPr>
        <w:t>Analytics</w:t>
      </w:r>
      <w:r w:rsidRPr="000F5778">
        <w:t xml:space="preserve"> и </w:t>
      </w:r>
      <w:proofErr w:type="spellStart"/>
      <w:r w:rsidRPr="00667EC9">
        <w:rPr>
          <w:i/>
          <w:iCs/>
        </w:rPr>
        <w:t>Sentry</w:t>
      </w:r>
      <w:proofErr w:type="spellEnd"/>
      <w:r w:rsidRPr="000F5778">
        <w:t xml:space="preserve">; </w:t>
      </w:r>
      <w:proofErr w:type="spellStart"/>
      <w:r w:rsidRPr="00667EC9">
        <w:rPr>
          <w:i/>
          <w:iCs/>
        </w:rPr>
        <w:t>Mixpanel</w:t>
      </w:r>
      <w:proofErr w:type="spellEnd"/>
      <w:r w:rsidRPr="00667EC9">
        <w:rPr>
          <w:i/>
          <w:iCs/>
        </w:rPr>
        <w:t>/</w:t>
      </w:r>
      <w:proofErr w:type="spellStart"/>
      <w:r w:rsidRPr="00667EC9">
        <w:rPr>
          <w:i/>
          <w:iCs/>
        </w:rPr>
        <w:t>Amplitude</w:t>
      </w:r>
      <w:proofErr w:type="spellEnd"/>
      <w:r w:rsidRPr="000F5778">
        <w:t xml:space="preserve"> — реже; </w:t>
      </w:r>
      <w:r w:rsidRPr="00667EC9">
        <w:rPr>
          <w:i/>
          <w:iCs/>
        </w:rPr>
        <w:t>App</w:t>
      </w:r>
      <w:r w:rsidRPr="000F5778">
        <w:t xml:space="preserve"> </w:t>
      </w:r>
      <w:r w:rsidRPr="00667EC9">
        <w:rPr>
          <w:i/>
          <w:iCs/>
        </w:rPr>
        <w:t>Center</w:t>
      </w:r>
      <w:r w:rsidRPr="000F5778">
        <w:t xml:space="preserve"> и </w:t>
      </w:r>
      <w:proofErr w:type="spellStart"/>
      <w:r w:rsidRPr="00667EC9">
        <w:rPr>
          <w:i/>
          <w:iCs/>
        </w:rPr>
        <w:t>Datadog</w:t>
      </w:r>
      <w:proofErr w:type="spellEnd"/>
      <w:r w:rsidRPr="000F5778">
        <w:t xml:space="preserve"> — точечно</w:t>
      </w:r>
      <w:r w:rsidR="001C47F3" w:rsidRPr="001C47F3">
        <w:t>.</w:t>
      </w:r>
      <w:r w:rsidR="001C47F3">
        <w:t xml:space="preserve"> </w:t>
      </w:r>
      <w:r w:rsidRPr="00667EC9">
        <w:rPr>
          <w:b/>
          <w:bCs/>
        </w:rPr>
        <w:t>Сопоставляя</w:t>
      </w:r>
      <w:r w:rsidRPr="000F5778">
        <w:t xml:space="preserve"> </w:t>
      </w:r>
      <w:r w:rsidRPr="00667EC9">
        <w:rPr>
          <w:b/>
          <w:bCs/>
        </w:rPr>
        <w:t>регионы</w:t>
      </w:r>
      <w:r w:rsidRPr="000F5778">
        <w:t>, на обеих платформах фокус смещён к краш-</w:t>
      </w:r>
      <w:proofErr w:type="spellStart"/>
      <w:r w:rsidRPr="000F5778">
        <w:t>репортингу</w:t>
      </w:r>
      <w:proofErr w:type="spellEnd"/>
      <w:r w:rsidRPr="000F5778">
        <w:t>; при этом в Северной Америке доли отдельных инструментов сопоставимы (</w:t>
      </w:r>
      <w:r w:rsidRPr="00667EC9">
        <w:rPr>
          <w:i/>
          <w:iCs/>
        </w:rPr>
        <w:t>Android</w:t>
      </w:r>
      <w:r w:rsidRPr="000F5778">
        <w:t xml:space="preserve">: </w:t>
      </w:r>
      <w:proofErr w:type="spellStart"/>
      <w:r w:rsidRPr="00667EC9">
        <w:rPr>
          <w:i/>
          <w:iCs/>
        </w:rPr>
        <w:t>Crashlytics</w:t>
      </w:r>
      <w:proofErr w:type="spellEnd"/>
      <w:r w:rsidRPr="000F5778">
        <w:t xml:space="preserve"> и </w:t>
      </w:r>
      <w:r w:rsidRPr="00667EC9">
        <w:rPr>
          <w:i/>
          <w:iCs/>
        </w:rPr>
        <w:t>Google</w:t>
      </w:r>
      <w:r w:rsidRPr="000F5778">
        <w:t xml:space="preserve"> </w:t>
      </w:r>
      <w:r w:rsidRPr="00667EC9">
        <w:rPr>
          <w:i/>
          <w:iCs/>
        </w:rPr>
        <w:t>Analytics</w:t>
      </w:r>
      <w:r w:rsidRPr="000F5778">
        <w:t xml:space="preserve">; </w:t>
      </w:r>
      <w:r w:rsidRPr="00667EC9">
        <w:rPr>
          <w:i/>
          <w:iCs/>
        </w:rPr>
        <w:t>iOS</w:t>
      </w:r>
      <w:r w:rsidRPr="000F5778">
        <w:t xml:space="preserve">: </w:t>
      </w:r>
      <w:proofErr w:type="spellStart"/>
      <w:r w:rsidRPr="00667EC9">
        <w:rPr>
          <w:i/>
          <w:iCs/>
        </w:rPr>
        <w:t>Amplitude</w:t>
      </w:r>
      <w:proofErr w:type="spellEnd"/>
      <w:r w:rsidRPr="000F5778">
        <w:t xml:space="preserve"> и </w:t>
      </w:r>
      <w:proofErr w:type="spellStart"/>
      <w:r w:rsidRPr="00667EC9">
        <w:rPr>
          <w:i/>
          <w:iCs/>
        </w:rPr>
        <w:t>Crashlytics</w:t>
      </w:r>
      <w:proofErr w:type="spellEnd"/>
      <w:r w:rsidRPr="000F5778">
        <w:t xml:space="preserve">), тогда как в Европе доминирование </w:t>
      </w:r>
      <w:proofErr w:type="spellStart"/>
      <w:r w:rsidRPr="00667EC9">
        <w:rPr>
          <w:i/>
          <w:iCs/>
        </w:rPr>
        <w:t>Crashlytics</w:t>
      </w:r>
      <w:proofErr w:type="spellEnd"/>
      <w:r w:rsidRPr="000F5778">
        <w:t xml:space="preserve"> выражено сильнее.</w:t>
      </w:r>
    </w:p>
    <w:p w14:paraId="496C11D7" w14:textId="13FAA8E7" w:rsidR="00A06A51" w:rsidRDefault="009D6467" w:rsidP="009D6467">
      <w:pPr>
        <w:pStyle w:val="Heading2"/>
        <w:spacing w:before="360" w:after="360"/>
      </w:pPr>
      <w:r w:rsidRPr="009D6467">
        <w:t xml:space="preserve">Нативные </w:t>
      </w:r>
      <w:r w:rsidRPr="009D6467">
        <w:rPr>
          <w:i/>
          <w:iCs/>
        </w:rPr>
        <w:t>UI</w:t>
      </w:r>
      <w:r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5BE6B179" w:rsidR="004D5CC3" w:rsidRDefault="009F7011" w:rsidP="00C404A8">
      <w:pPr>
        <w:spacing w:before="360"/>
      </w:pPr>
      <w:r w:rsidRPr="009F7011">
        <w:t xml:space="preserve">Для </w:t>
      </w:r>
      <w:r w:rsidRPr="009F7011">
        <w:rPr>
          <w:b/>
          <w:bCs/>
          <w:i/>
          <w:iCs/>
        </w:rPr>
        <w:t>Android</w:t>
      </w:r>
      <w:r w:rsidRPr="009F7011">
        <w:t xml:space="preserve"> лидирует </w:t>
      </w:r>
      <w:r w:rsidRPr="009F7011">
        <w:rPr>
          <w:i/>
          <w:iCs/>
        </w:rPr>
        <w:t>Jetpack</w:t>
      </w:r>
      <w:r w:rsidRPr="009F7011">
        <w:t xml:space="preserve"> </w:t>
      </w:r>
      <w:r w:rsidRPr="009F7011">
        <w:rPr>
          <w:i/>
          <w:iCs/>
        </w:rPr>
        <w:t>Compose</w:t>
      </w:r>
      <w:r w:rsidRPr="009F7011">
        <w:t xml:space="preserve">; дополнительно отмечены </w:t>
      </w:r>
      <w:proofErr w:type="spellStart"/>
      <w:r w:rsidRPr="009F7011">
        <w:rPr>
          <w:i/>
          <w:iCs/>
        </w:rPr>
        <w:t>Glide</w:t>
      </w:r>
      <w:proofErr w:type="spellEnd"/>
      <w:r w:rsidRPr="009F7011">
        <w:t xml:space="preserve"> и </w:t>
      </w:r>
      <w:proofErr w:type="spellStart"/>
      <w:r w:rsidRPr="009F7011">
        <w:rPr>
          <w:i/>
          <w:iCs/>
        </w:rPr>
        <w:t>WebView</w:t>
      </w:r>
      <w:proofErr w:type="spellEnd"/>
      <w:r w:rsidRPr="009F7011">
        <w:t>, их доля невысока</w:t>
      </w:r>
      <w:r w:rsidR="004D5CC3" w:rsidRPr="004D5CC3">
        <w:t xml:space="preserve">. </w:t>
      </w:r>
      <w:r w:rsidRPr="009F7011">
        <w:t xml:space="preserve">Для </w:t>
      </w:r>
      <w:r w:rsidRPr="009F7011">
        <w:rPr>
          <w:b/>
          <w:bCs/>
          <w:i/>
          <w:iCs/>
        </w:rPr>
        <w:t>iOS</w:t>
      </w:r>
      <w:r w:rsidRPr="009F7011">
        <w:t xml:space="preserve"> лидирует </w:t>
      </w:r>
      <w:r w:rsidRPr="009F7011">
        <w:rPr>
          <w:i/>
          <w:iCs/>
        </w:rPr>
        <w:t>SwiftUI</w:t>
      </w:r>
      <w:r w:rsidRPr="009F7011">
        <w:t xml:space="preserve">; на второй позиции — </w:t>
      </w:r>
      <w:r w:rsidRPr="009F7011">
        <w:rPr>
          <w:i/>
          <w:iCs/>
        </w:rPr>
        <w:t>UIKit</w:t>
      </w:r>
      <w:r w:rsidRPr="009F7011">
        <w:t xml:space="preserve">; ниже по частоте — </w:t>
      </w:r>
      <w:r w:rsidRPr="009F7011">
        <w:rPr>
          <w:i/>
          <w:iCs/>
        </w:rPr>
        <w:t>Core</w:t>
      </w:r>
      <w:r w:rsidRPr="009F7011">
        <w:t xml:space="preserve"> </w:t>
      </w:r>
      <w:r w:rsidRPr="009F7011">
        <w:rPr>
          <w:i/>
          <w:iCs/>
        </w:rPr>
        <w:t>Animation</w:t>
      </w:r>
      <w:r w:rsidRPr="009F7011">
        <w:t xml:space="preserve"> и </w:t>
      </w:r>
      <w:proofErr w:type="spellStart"/>
      <w:r w:rsidRPr="009F7011">
        <w:rPr>
          <w:i/>
          <w:iCs/>
        </w:rPr>
        <w:t>Cocoa</w:t>
      </w:r>
      <w:proofErr w:type="spellEnd"/>
      <w:r w:rsidRPr="009F7011">
        <w:t xml:space="preserve"> </w:t>
      </w:r>
      <w:r w:rsidRPr="009F7011">
        <w:rPr>
          <w:i/>
          <w:iCs/>
        </w:rPr>
        <w:t>Touch</w:t>
      </w:r>
      <w:r w:rsidRPr="009F7011">
        <w:t xml:space="preserve">; </w:t>
      </w:r>
      <w:proofErr w:type="spellStart"/>
      <w:r w:rsidRPr="009F7011">
        <w:rPr>
          <w:i/>
          <w:iCs/>
        </w:rPr>
        <w:t>WatchKit</w:t>
      </w:r>
      <w:proofErr w:type="spellEnd"/>
      <w:r w:rsidRPr="009F7011">
        <w:t xml:space="preserve"> — точечно.</w:t>
      </w:r>
      <w:r w:rsidR="00734E34">
        <w:t xml:space="preserve"> </w:t>
      </w:r>
      <w:r w:rsidRPr="009F7011">
        <w:rPr>
          <w:b/>
          <w:bCs/>
        </w:rPr>
        <w:t>Сопоставляя</w:t>
      </w:r>
      <w:r w:rsidRPr="009F7011">
        <w:t xml:space="preserve"> </w:t>
      </w:r>
      <w:r w:rsidRPr="009F7011">
        <w:rPr>
          <w:b/>
          <w:bCs/>
        </w:rPr>
        <w:t>регионы</w:t>
      </w:r>
      <w:r w:rsidRPr="009F7011">
        <w:t>, состав лидеров сохраняется: декларативные фреймворки (</w:t>
      </w:r>
      <w:r w:rsidRPr="009F7011">
        <w:rPr>
          <w:i/>
          <w:iCs/>
        </w:rPr>
        <w:t>Jetpack</w:t>
      </w:r>
      <w:r w:rsidRPr="009F7011">
        <w:t xml:space="preserve"> </w:t>
      </w:r>
      <w:r w:rsidRPr="009F7011">
        <w:rPr>
          <w:i/>
          <w:iCs/>
        </w:rPr>
        <w:t>Compose</w:t>
      </w:r>
      <w:r w:rsidRPr="009F7011">
        <w:t xml:space="preserve">, </w:t>
      </w:r>
      <w:r w:rsidRPr="009F7011">
        <w:rPr>
          <w:i/>
          <w:iCs/>
        </w:rPr>
        <w:t>SwiftUI</w:t>
      </w:r>
      <w:r w:rsidRPr="009F7011">
        <w:t xml:space="preserve">) занимают первые позиции в обеих </w:t>
      </w:r>
      <w:proofErr w:type="spellStart"/>
      <w:r w:rsidRPr="009F7011">
        <w:t>подвыборках</w:t>
      </w:r>
      <w:proofErr w:type="spellEnd"/>
      <w:r w:rsidRPr="009F7011">
        <w:t xml:space="preserve">; </w:t>
      </w:r>
      <w:r w:rsidRPr="009F7011">
        <w:rPr>
          <w:i/>
          <w:iCs/>
        </w:rPr>
        <w:t>UIKit</w:t>
      </w:r>
      <w:r w:rsidRPr="009F7011">
        <w:t xml:space="preserve"> стабильно второй в </w:t>
      </w:r>
      <w:r w:rsidRPr="009F7011">
        <w:rPr>
          <w:i/>
          <w:iCs/>
        </w:rPr>
        <w:t>iOS</w:t>
      </w:r>
      <w:r w:rsidRPr="009F7011">
        <w:t>.</w:t>
      </w:r>
    </w:p>
    <w:p w14:paraId="0B24B1DA" w14:textId="5D56052A" w:rsidR="004A502F" w:rsidRPr="00B65EE9" w:rsidRDefault="00D1400C" w:rsidP="00D1400C">
      <w:pPr>
        <w:pStyle w:val="Heading2"/>
        <w:spacing w:before="360" w:after="360"/>
      </w:pPr>
      <w:r w:rsidRPr="00D1400C">
        <w:t>Непрерывная интеграция и доставка (</w:t>
      </w:r>
      <w:r w:rsidRPr="00F15BAC">
        <w:rPr>
          <w:i/>
          <w:iCs/>
        </w:rPr>
        <w:t>CI/CD</w:t>
      </w:r>
      <w:r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67A64A43" w:rsidR="00B65EE9" w:rsidRPr="00B65EE9" w:rsidRDefault="0034653C" w:rsidP="00062921">
      <w:pPr>
        <w:spacing w:before="360"/>
      </w:pPr>
      <w:r w:rsidRPr="0034653C">
        <w:t xml:space="preserve">Для </w:t>
      </w:r>
      <w:r w:rsidRPr="0034653C">
        <w:rPr>
          <w:b/>
          <w:bCs/>
          <w:i/>
          <w:iCs/>
        </w:rPr>
        <w:t>Android</w:t>
      </w:r>
      <w:r w:rsidRPr="0034653C">
        <w:t xml:space="preserve"> лидирует </w:t>
      </w:r>
      <w:proofErr w:type="spellStart"/>
      <w:r w:rsidRPr="0034653C">
        <w:rPr>
          <w:i/>
          <w:iCs/>
        </w:rPr>
        <w:t>Jenkins</w:t>
      </w:r>
      <w:proofErr w:type="spellEnd"/>
      <w:r w:rsidRPr="0034653C">
        <w:t xml:space="preserve">; далее отмечаются </w:t>
      </w:r>
      <w:proofErr w:type="spellStart"/>
      <w:r w:rsidRPr="0034653C">
        <w:rPr>
          <w:i/>
          <w:iCs/>
        </w:rPr>
        <w:t>Bitrise</w:t>
      </w:r>
      <w:proofErr w:type="spellEnd"/>
      <w:r w:rsidRPr="0034653C">
        <w:t xml:space="preserve">, </w:t>
      </w:r>
      <w:proofErr w:type="spellStart"/>
      <w:r w:rsidRPr="0034653C">
        <w:rPr>
          <w:i/>
          <w:iCs/>
        </w:rPr>
        <w:t>Docker</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fastlane</w:t>
      </w:r>
      <w:proofErr w:type="spellEnd"/>
      <w:r w:rsidRPr="0034653C">
        <w:t xml:space="preserve">; </w:t>
      </w:r>
      <w:proofErr w:type="spellStart"/>
      <w:r w:rsidRPr="0034653C">
        <w:rPr>
          <w:i/>
          <w:iCs/>
        </w:rPr>
        <w:t>CircleCI</w:t>
      </w:r>
      <w:proofErr w:type="spellEnd"/>
      <w:r w:rsidRPr="0034653C">
        <w:t xml:space="preserve">, </w:t>
      </w:r>
      <w:r w:rsidRPr="0034653C">
        <w:rPr>
          <w:i/>
          <w:iCs/>
        </w:rPr>
        <w:t>Azure</w:t>
      </w:r>
      <w:r w:rsidRPr="0034653C">
        <w:t xml:space="preserve"> </w:t>
      </w:r>
      <w:proofErr w:type="spellStart"/>
      <w:r w:rsidRPr="0034653C">
        <w:rPr>
          <w:i/>
          <w:iCs/>
        </w:rPr>
        <w:t>DevOps</w:t>
      </w:r>
      <w:proofErr w:type="spellEnd"/>
      <w:r w:rsidRPr="0034653C">
        <w:t xml:space="preserve">, </w:t>
      </w:r>
      <w:proofErr w:type="spellStart"/>
      <w:r w:rsidRPr="0034653C">
        <w:rPr>
          <w:i/>
          <w:iCs/>
        </w:rPr>
        <w:t>Bamboo</w:t>
      </w:r>
      <w:proofErr w:type="spellEnd"/>
      <w:r w:rsidRPr="0034653C">
        <w:t xml:space="preserve"> и </w:t>
      </w:r>
      <w:proofErr w:type="spellStart"/>
      <w:r w:rsidRPr="0034653C">
        <w:rPr>
          <w:i/>
          <w:iCs/>
        </w:rPr>
        <w:t>TeamCity</w:t>
      </w:r>
      <w:proofErr w:type="spellEnd"/>
      <w:r w:rsidRPr="0034653C">
        <w:t xml:space="preserve"> встречаются эпизодически.</w:t>
      </w:r>
      <w:r w:rsidR="00027268" w:rsidRPr="00027268">
        <w:t xml:space="preserve"> </w:t>
      </w:r>
      <w:r w:rsidRPr="0034653C">
        <w:t xml:space="preserve">Для </w:t>
      </w:r>
      <w:r w:rsidRPr="0034653C">
        <w:rPr>
          <w:b/>
          <w:bCs/>
          <w:i/>
          <w:iCs/>
        </w:rPr>
        <w:t>iOS</w:t>
      </w:r>
      <w:r w:rsidRPr="0034653C">
        <w:t xml:space="preserve"> в Европе лидирует </w:t>
      </w:r>
      <w:proofErr w:type="spellStart"/>
      <w:r w:rsidRPr="0034653C">
        <w:rPr>
          <w:i/>
          <w:iCs/>
        </w:rPr>
        <w:t>fastlane</w:t>
      </w:r>
      <w:proofErr w:type="spellEnd"/>
      <w:r w:rsidRPr="0034653C">
        <w:t xml:space="preserve">, далее </w:t>
      </w:r>
      <w:proofErr w:type="spellStart"/>
      <w:r w:rsidRPr="0034653C">
        <w:rPr>
          <w:i/>
          <w:iCs/>
        </w:rPr>
        <w:t>Jenkins</w:t>
      </w:r>
      <w:proofErr w:type="spellEnd"/>
      <w:r w:rsidRPr="0034653C">
        <w:t xml:space="preserve">; в Северной Америке — </w:t>
      </w:r>
      <w:proofErr w:type="spellStart"/>
      <w:r w:rsidRPr="0034653C">
        <w:rPr>
          <w:i/>
          <w:iCs/>
        </w:rPr>
        <w:t>Jenkins</w:t>
      </w:r>
      <w:proofErr w:type="spellEnd"/>
      <w:r w:rsidRPr="0034653C">
        <w:t xml:space="preserve"> опережает </w:t>
      </w:r>
      <w:proofErr w:type="spellStart"/>
      <w:r w:rsidRPr="0034653C">
        <w:rPr>
          <w:i/>
          <w:iCs/>
        </w:rPr>
        <w:t>fastlane</w:t>
      </w:r>
      <w:proofErr w:type="spellEnd"/>
      <w:r w:rsidRPr="0034653C">
        <w:t xml:space="preserve">; следующий слой формируют </w:t>
      </w:r>
      <w:proofErr w:type="spellStart"/>
      <w:r w:rsidRPr="0034653C">
        <w:rPr>
          <w:i/>
          <w:iCs/>
        </w:rPr>
        <w:t>Bitrise</w:t>
      </w:r>
      <w:proofErr w:type="spellEnd"/>
      <w:r w:rsidRPr="0034653C">
        <w:t xml:space="preserve">, </w:t>
      </w:r>
      <w:r w:rsidRPr="0034653C">
        <w:rPr>
          <w:i/>
          <w:iCs/>
        </w:rPr>
        <w:t>GitHub</w:t>
      </w:r>
      <w:r w:rsidRPr="0034653C">
        <w:t xml:space="preserve"> </w:t>
      </w:r>
      <w:proofErr w:type="spellStart"/>
      <w:r w:rsidRPr="0034653C">
        <w:rPr>
          <w:i/>
          <w:iCs/>
        </w:rPr>
        <w:t>Actions</w:t>
      </w:r>
      <w:proofErr w:type="spellEnd"/>
      <w:r w:rsidRPr="0034653C">
        <w:t xml:space="preserve"> и </w:t>
      </w:r>
      <w:proofErr w:type="spellStart"/>
      <w:r w:rsidRPr="0034653C">
        <w:rPr>
          <w:i/>
          <w:iCs/>
        </w:rPr>
        <w:t>Docker</w:t>
      </w:r>
      <w:proofErr w:type="spellEnd"/>
      <w:r w:rsidRPr="0034653C">
        <w:t xml:space="preserve">; </w:t>
      </w:r>
      <w:r w:rsidRPr="0034653C">
        <w:rPr>
          <w:i/>
          <w:iCs/>
        </w:rPr>
        <w:t>Xcode</w:t>
      </w:r>
      <w:r w:rsidRPr="0034653C">
        <w:t xml:space="preserve"> </w:t>
      </w:r>
      <w:proofErr w:type="spellStart"/>
      <w:r w:rsidRPr="0034653C">
        <w:rPr>
          <w:i/>
          <w:iCs/>
        </w:rPr>
        <w:t>Cloud</w:t>
      </w:r>
      <w:proofErr w:type="spellEnd"/>
      <w:r w:rsidRPr="0034653C">
        <w:t xml:space="preserve"> и </w:t>
      </w:r>
      <w:proofErr w:type="spellStart"/>
      <w:r w:rsidRPr="0034653C">
        <w:rPr>
          <w:i/>
          <w:iCs/>
        </w:rPr>
        <w:t>Unity</w:t>
      </w:r>
      <w:proofErr w:type="spellEnd"/>
      <w:r w:rsidRPr="0034653C">
        <w:t xml:space="preserve"> </w:t>
      </w:r>
      <w:proofErr w:type="spellStart"/>
      <w:r w:rsidRPr="0034653C">
        <w:rPr>
          <w:i/>
          <w:iCs/>
        </w:rPr>
        <w:t>Cloud</w:t>
      </w:r>
      <w:proofErr w:type="spellEnd"/>
      <w:r w:rsidRPr="0034653C">
        <w:t xml:space="preserve"> </w:t>
      </w:r>
      <w:proofErr w:type="spellStart"/>
      <w:r w:rsidRPr="0034653C">
        <w:rPr>
          <w:i/>
          <w:iCs/>
        </w:rPr>
        <w:t>Build</w:t>
      </w:r>
      <w:proofErr w:type="spellEnd"/>
      <w:r w:rsidRPr="0034653C">
        <w:t xml:space="preserve"> — точечно.</w:t>
      </w:r>
      <w:r>
        <w:t xml:space="preserve"> </w:t>
      </w:r>
      <w:r w:rsidRPr="0034653C">
        <w:rPr>
          <w:b/>
          <w:bCs/>
        </w:rPr>
        <w:t>Сопоставляя</w:t>
      </w:r>
      <w:r w:rsidRPr="0034653C">
        <w:t xml:space="preserve"> </w:t>
      </w:r>
      <w:r w:rsidRPr="0034653C">
        <w:rPr>
          <w:b/>
          <w:bCs/>
        </w:rPr>
        <w:t>регионы</w:t>
      </w:r>
      <w:r w:rsidRPr="0034653C">
        <w:t>, профиль стабильный: доминируют универсальные серверы (</w:t>
      </w:r>
      <w:proofErr w:type="spellStart"/>
      <w:r w:rsidRPr="0034653C">
        <w:rPr>
          <w:i/>
          <w:iCs/>
        </w:rPr>
        <w:t>Jenkins</w:t>
      </w:r>
      <w:proofErr w:type="spellEnd"/>
      <w:r w:rsidRPr="0034653C">
        <w:t xml:space="preserve">) при заметной роли </w:t>
      </w:r>
      <w:proofErr w:type="spellStart"/>
      <w:r w:rsidRPr="0034653C">
        <w:rPr>
          <w:i/>
          <w:iCs/>
        </w:rPr>
        <w:t>fastlane</w:t>
      </w:r>
      <w:proofErr w:type="spellEnd"/>
      <w:r w:rsidRPr="0034653C">
        <w:t xml:space="preserve">; различия сводятся к перестановке лидеров в </w:t>
      </w:r>
      <w:r w:rsidRPr="0034653C">
        <w:rPr>
          <w:i/>
          <w:iCs/>
        </w:rPr>
        <w:t>iOS</w:t>
      </w:r>
      <w:r w:rsidRPr="0034653C">
        <w:t xml:space="preserve">, тогда как в </w:t>
      </w:r>
      <w:r w:rsidRPr="0034653C">
        <w:rPr>
          <w:i/>
          <w:iCs/>
        </w:rPr>
        <w:t>Android</w:t>
      </w:r>
      <w:r w:rsidRPr="0034653C">
        <w:t xml:space="preserve"> порядок сохраняется. Платформенные облачные сервисы отмечены редко и не влияют на общий расклад.</w:t>
      </w:r>
    </w:p>
    <w:p w14:paraId="5621B786" w14:textId="258CAC32" w:rsidR="00D1400C" w:rsidRPr="00B65EE9" w:rsidRDefault="00566C8B" w:rsidP="00566C8B">
      <w:pPr>
        <w:pStyle w:val="Heading2"/>
        <w:spacing w:before="360" w:after="360"/>
      </w:pPr>
      <w:r w:rsidRPr="00566C8B">
        <w:t>Отладка, профилирование и реверс-инжиниринг</w:t>
      </w:r>
    </w:p>
    <w:p w14:paraId="4CDA51E9" w14:textId="1D79489D"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анализа исполнения приложений. В рамках данной категории под отладкой понимается диагностика и воспроизведение дефектов, под профилированием — измерение ресурсной нагрузки (время </w:t>
      </w:r>
      <w:r w:rsidRPr="00511A38">
        <w:rPr>
          <w:i/>
          <w:iCs/>
        </w:rPr>
        <w:t>CPU</w:t>
      </w:r>
      <w:r w:rsidRPr="00511A38">
        <w:t>, память, ввод-вывод), под реверс-инжинирингом — исследование скомпилированного кода и артефактов сборки для восстановления структуры и поведения</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lastRenderedPageBreak/>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035B3A7" w:rsidR="00511A38" w:rsidRPr="00B65EE9" w:rsidRDefault="00511A38" w:rsidP="00511A38">
      <w:pPr>
        <w:spacing w:before="360"/>
      </w:pPr>
      <w:r w:rsidRPr="00511A38">
        <w:t xml:space="preserve">Для </w:t>
      </w:r>
      <w:r w:rsidRPr="00F32A09">
        <w:rPr>
          <w:b/>
          <w:bCs/>
          <w:i/>
          <w:iCs/>
        </w:rPr>
        <w:t>Android</w:t>
      </w:r>
      <w:r w:rsidRPr="00511A38">
        <w:t xml:space="preserve"> упоминания единичны и распределены между утилитами отладки (</w:t>
      </w:r>
      <w:r w:rsidRPr="00511A38">
        <w:rPr>
          <w:i/>
          <w:iCs/>
        </w:rPr>
        <w:t>ADB</w:t>
      </w:r>
      <w:r w:rsidRPr="00511A38">
        <w:t xml:space="preserve">, </w:t>
      </w:r>
      <w:r w:rsidRPr="00511A38">
        <w:rPr>
          <w:i/>
          <w:iCs/>
        </w:rPr>
        <w:t>GDB</w:t>
      </w:r>
      <w:r w:rsidRPr="00511A38">
        <w:t xml:space="preserve">, </w:t>
      </w:r>
      <w:proofErr w:type="spellStart"/>
      <w:r w:rsidRPr="00511A38">
        <w:rPr>
          <w:i/>
          <w:iCs/>
        </w:rPr>
        <w:t>WinDbg</w:t>
      </w:r>
      <w:proofErr w:type="spellEnd"/>
      <w:r w:rsidRPr="00511A38">
        <w:t>) и инструментами анализа (</w:t>
      </w:r>
      <w:proofErr w:type="spellStart"/>
      <w:r w:rsidRPr="00511A38">
        <w:rPr>
          <w:i/>
          <w:iCs/>
        </w:rPr>
        <w:t>Frida</w:t>
      </w:r>
      <w:proofErr w:type="spellEnd"/>
      <w:r w:rsidRPr="00511A38">
        <w:t xml:space="preserve">, </w:t>
      </w:r>
      <w:proofErr w:type="spellStart"/>
      <w:r w:rsidRPr="00511A38">
        <w:rPr>
          <w:i/>
          <w:iCs/>
        </w:rPr>
        <w:t>Ghidra</w:t>
      </w:r>
      <w:proofErr w:type="spellEnd"/>
      <w:r w:rsidRPr="00511A38">
        <w:t xml:space="preserve">), при точечных ссылках на </w:t>
      </w:r>
      <w:r w:rsidRPr="00511A38">
        <w:rPr>
          <w:i/>
          <w:iCs/>
        </w:rPr>
        <w:t>Android</w:t>
      </w:r>
      <w:r w:rsidRPr="00511A38">
        <w:t xml:space="preserve"> </w:t>
      </w:r>
      <w:proofErr w:type="spellStart"/>
      <w:r w:rsidRPr="00511A38">
        <w:rPr>
          <w:i/>
          <w:iCs/>
        </w:rPr>
        <w:t>Profiler</w:t>
      </w:r>
      <w:proofErr w:type="spellEnd"/>
      <w:r w:rsidRPr="00511A38">
        <w:t xml:space="preserve">. Для </w:t>
      </w:r>
      <w:r w:rsidRPr="00F32A09">
        <w:rPr>
          <w:b/>
          <w:bCs/>
          <w:i/>
          <w:iCs/>
        </w:rPr>
        <w:t>iOS</w:t>
      </w:r>
      <w:r w:rsidRPr="00511A38">
        <w:t xml:space="preserve"> фиксируются лишь </w:t>
      </w:r>
      <w:proofErr w:type="spellStart"/>
      <w:r w:rsidRPr="00511A38">
        <w:rPr>
          <w:i/>
          <w:iCs/>
        </w:rPr>
        <w:t>Cydia</w:t>
      </w:r>
      <w:proofErr w:type="spellEnd"/>
      <w:r w:rsidRPr="00511A38">
        <w:t xml:space="preserve"> </w:t>
      </w:r>
      <w:proofErr w:type="spellStart"/>
      <w:r w:rsidRPr="00511A38">
        <w:rPr>
          <w:i/>
          <w:iCs/>
        </w:rPr>
        <w:t>Substrate</w:t>
      </w:r>
      <w:proofErr w:type="spellEnd"/>
      <w:r w:rsidRPr="00511A38">
        <w:t xml:space="preserve"> и </w:t>
      </w:r>
      <w:proofErr w:type="spellStart"/>
      <w:r w:rsidRPr="00511A38">
        <w:rPr>
          <w:i/>
          <w:iCs/>
        </w:rPr>
        <w:t>Frida</w:t>
      </w:r>
      <w:proofErr w:type="spellEnd"/>
      <w:r w:rsidRPr="00511A38">
        <w:t>, что указывает на эпизодическое использование инструментов динамической модификации/</w:t>
      </w:r>
      <w:proofErr w:type="spellStart"/>
      <w:r w:rsidRPr="00511A38">
        <w:t>инструментирования</w:t>
      </w:r>
      <w:proofErr w:type="spellEnd"/>
      <w:r w:rsidRPr="00511A38">
        <w:t>. В целом наблюдается низкая частота упоминаний и отсутствие выраженных лидеров; профиль отражает нишевой характер задач отладки на низком уровне и реверс-инжиниринга.</w:t>
      </w:r>
    </w:p>
    <w:p w14:paraId="69494A9B" w14:textId="27F57568" w:rsidR="00D1400C" w:rsidRPr="00D22B89" w:rsidRDefault="000E6CB8" w:rsidP="000E6CB8">
      <w:pPr>
        <w:pStyle w:val="Heading2"/>
        <w:spacing w:before="360" w:after="360"/>
      </w:pPr>
      <w:r w:rsidRPr="000E6CB8">
        <w:t>Параллелизм и реактивное программирование</w:t>
      </w:r>
    </w:p>
    <w:p w14:paraId="366E3C66" w14:textId="236CE1A2" w:rsidR="000E6CB8"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охватывает технологии, применяемые для организации одновременного выполнения задач и обработки асинхронных событий в мобильных клиентах. Под параллелизмом понимается координация нескольких вычислительных операций (например, сетевых запросов и вычислений) без блокировки пользовательского интерфейса; под реактивным программированием — моделирование потоков событий и зависимостей между ними.</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503B5A12" w:rsidR="00D22B89" w:rsidRPr="00E64A88" w:rsidRDefault="00D22B89" w:rsidP="00D22B89">
      <w:pPr>
        <w:spacing w:line="240" w:lineRule="auto"/>
        <w:jc w:val="left"/>
        <w:rPr>
          <w:b/>
          <w:bCs/>
        </w:rPr>
      </w:pPr>
      <w:r w:rsidRPr="00D7663D">
        <w:rPr>
          <w:b/>
          <w:bCs/>
        </w:rPr>
        <w:lastRenderedPageBreak/>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D22B89" w:rsidRPr="00D22B89" w14:paraId="0423868C" w14:textId="77777777" w:rsidTr="00D22B89">
        <w:trPr>
          <w:trHeight w:val="300"/>
        </w:trPr>
        <w:tc>
          <w:tcPr>
            <w:tcW w:w="2619" w:type="dxa"/>
            <w:noWrap/>
            <w:vAlign w:val="center"/>
            <w:hideMark/>
          </w:tcPr>
          <w:p w14:paraId="44C554B7"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614FCA9E" w14:textId="77777777" w:rsidR="00D22B89" w:rsidRPr="00D22B89" w:rsidRDefault="00D22B89" w:rsidP="00D22B89">
            <w:pPr>
              <w:spacing w:before="60" w:after="60" w:line="240" w:lineRule="auto"/>
              <w:jc w:val="center"/>
            </w:pPr>
            <w:r w:rsidRPr="00D22B89">
              <w:t>60</w:t>
            </w:r>
          </w:p>
        </w:tc>
        <w:tc>
          <w:tcPr>
            <w:tcW w:w="884" w:type="dxa"/>
            <w:noWrap/>
            <w:vAlign w:val="center"/>
            <w:hideMark/>
          </w:tcPr>
          <w:p w14:paraId="4D1CFCF1" w14:textId="35AA3421" w:rsidR="00D22B89" w:rsidRPr="00D22B89" w:rsidRDefault="00D22B89" w:rsidP="00D22B89">
            <w:pPr>
              <w:spacing w:before="60" w:after="60" w:line="240" w:lineRule="auto"/>
              <w:jc w:val="center"/>
            </w:pPr>
            <w:r w:rsidRPr="00D22B89">
              <w:t>8</w:t>
            </w:r>
            <w:r w:rsidR="00FE74DD">
              <w:rPr>
                <w:lang w:val="en-US"/>
              </w:rPr>
              <w:t>,</w:t>
            </w:r>
            <w:r w:rsidRPr="00D22B89">
              <w:t>72</w:t>
            </w:r>
          </w:p>
        </w:tc>
        <w:tc>
          <w:tcPr>
            <w:tcW w:w="2619" w:type="dxa"/>
            <w:noWrap/>
            <w:vAlign w:val="center"/>
            <w:hideMark/>
          </w:tcPr>
          <w:p w14:paraId="6C2098D1" w14:textId="77777777" w:rsidR="00D22B89" w:rsidRPr="00D22B89" w:rsidRDefault="00D22B89" w:rsidP="00D22B89">
            <w:pPr>
              <w:spacing w:before="60" w:after="60" w:line="240" w:lineRule="auto"/>
              <w:jc w:val="left"/>
            </w:pPr>
            <w:r w:rsidRPr="00D22B89">
              <w:t>RxJava</w:t>
            </w:r>
          </w:p>
        </w:tc>
        <w:tc>
          <w:tcPr>
            <w:tcW w:w="884" w:type="dxa"/>
            <w:noWrap/>
            <w:vAlign w:val="center"/>
            <w:hideMark/>
          </w:tcPr>
          <w:p w14:paraId="3993800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6AA2D71E" w14:textId="0EB1C561" w:rsidR="00D22B89" w:rsidRPr="00D22B89" w:rsidRDefault="00D22B89" w:rsidP="00D22B89">
            <w:pPr>
              <w:spacing w:before="60" w:after="60" w:line="240" w:lineRule="auto"/>
              <w:jc w:val="center"/>
            </w:pPr>
            <w:r w:rsidRPr="00D22B89">
              <w:t>13</w:t>
            </w:r>
            <w:r w:rsidR="00FE74DD">
              <w:rPr>
                <w:lang w:val="en-US"/>
              </w:rPr>
              <w:t>,</w:t>
            </w:r>
            <w:r w:rsidRPr="00D22B89">
              <w:t>49</w:t>
            </w:r>
          </w:p>
        </w:tc>
      </w:tr>
      <w:tr w:rsidR="00D22B89" w:rsidRPr="00D22B89" w14:paraId="60BADACF" w14:textId="77777777" w:rsidTr="00D22B89">
        <w:trPr>
          <w:trHeight w:val="300"/>
        </w:trPr>
        <w:tc>
          <w:tcPr>
            <w:tcW w:w="2619" w:type="dxa"/>
            <w:noWrap/>
            <w:vAlign w:val="center"/>
            <w:hideMark/>
          </w:tcPr>
          <w:p w14:paraId="61ED6ADF"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D22B89" w:rsidRPr="00D22B89" w:rsidRDefault="00D22B89" w:rsidP="00D22B89">
            <w:pPr>
              <w:spacing w:before="60" w:after="60" w:line="240" w:lineRule="auto"/>
              <w:jc w:val="center"/>
            </w:pPr>
            <w:r w:rsidRPr="00D22B89">
              <w:t>36</w:t>
            </w:r>
          </w:p>
        </w:tc>
        <w:tc>
          <w:tcPr>
            <w:tcW w:w="884" w:type="dxa"/>
            <w:noWrap/>
            <w:vAlign w:val="center"/>
            <w:hideMark/>
          </w:tcPr>
          <w:p w14:paraId="19E3C930" w14:textId="2887AF53" w:rsidR="00D22B89" w:rsidRPr="00D22B89" w:rsidRDefault="00D22B89" w:rsidP="00D22B89">
            <w:pPr>
              <w:spacing w:before="60" w:after="60" w:line="240" w:lineRule="auto"/>
              <w:jc w:val="center"/>
            </w:pPr>
            <w:r w:rsidRPr="00D22B89">
              <w:t>5</w:t>
            </w:r>
            <w:r w:rsidR="00FE74DD">
              <w:rPr>
                <w:lang w:val="en-US"/>
              </w:rPr>
              <w:t>,</w:t>
            </w:r>
            <w:r w:rsidRPr="00D22B89">
              <w:t>23</w:t>
            </w:r>
          </w:p>
        </w:tc>
        <w:tc>
          <w:tcPr>
            <w:tcW w:w="2619" w:type="dxa"/>
            <w:noWrap/>
            <w:vAlign w:val="center"/>
            <w:hideMark/>
          </w:tcPr>
          <w:p w14:paraId="52AA00B1" w14:textId="77777777" w:rsidR="00D22B89" w:rsidRPr="00D22B89" w:rsidRDefault="00D22B89" w:rsidP="00D22B89">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D22B89" w:rsidRPr="00D22B89" w:rsidRDefault="00D22B89" w:rsidP="00D22B89">
            <w:pPr>
              <w:spacing w:before="60" w:after="60" w:line="240" w:lineRule="auto"/>
              <w:jc w:val="center"/>
            </w:pPr>
            <w:r w:rsidRPr="00D22B89">
              <w:t>8</w:t>
            </w:r>
          </w:p>
        </w:tc>
        <w:tc>
          <w:tcPr>
            <w:tcW w:w="884" w:type="dxa"/>
            <w:noWrap/>
            <w:vAlign w:val="center"/>
            <w:hideMark/>
          </w:tcPr>
          <w:p w14:paraId="3A22B65D" w14:textId="71393230" w:rsidR="00D22B89" w:rsidRPr="00D22B89" w:rsidRDefault="00D22B89" w:rsidP="00D22B89">
            <w:pPr>
              <w:spacing w:before="60" w:after="60" w:line="240" w:lineRule="auto"/>
              <w:jc w:val="center"/>
            </w:pPr>
            <w:r w:rsidRPr="00D22B89">
              <w:t>2</w:t>
            </w:r>
            <w:r w:rsidR="00FE74DD">
              <w:rPr>
                <w:lang w:val="en-US"/>
              </w:rPr>
              <w:t>,</w:t>
            </w:r>
            <w:r w:rsidRPr="00D22B89">
              <w:t>77</w:t>
            </w:r>
          </w:p>
        </w:tc>
      </w:tr>
      <w:tr w:rsidR="00D22B89" w:rsidRPr="00D22B89" w14:paraId="2D158E33" w14:textId="77777777" w:rsidTr="00D22B89">
        <w:trPr>
          <w:trHeight w:val="300"/>
        </w:trPr>
        <w:tc>
          <w:tcPr>
            <w:tcW w:w="2619" w:type="dxa"/>
            <w:noWrap/>
            <w:vAlign w:val="center"/>
            <w:hideMark/>
          </w:tcPr>
          <w:p w14:paraId="7B692CE9" w14:textId="77777777" w:rsidR="00D22B89" w:rsidRPr="00D22B89" w:rsidRDefault="00D22B89" w:rsidP="00D22B89">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D22B89" w:rsidRPr="00D22B89" w:rsidRDefault="00D22B89" w:rsidP="00D22B89">
            <w:pPr>
              <w:spacing w:before="60" w:after="60" w:line="240" w:lineRule="auto"/>
              <w:jc w:val="center"/>
            </w:pPr>
            <w:r w:rsidRPr="00D22B89">
              <w:t>3</w:t>
            </w:r>
          </w:p>
        </w:tc>
        <w:tc>
          <w:tcPr>
            <w:tcW w:w="884" w:type="dxa"/>
            <w:noWrap/>
            <w:vAlign w:val="center"/>
            <w:hideMark/>
          </w:tcPr>
          <w:p w14:paraId="73AF2F33" w14:textId="3FA11FBC" w:rsidR="00D22B89" w:rsidRPr="00D22B89" w:rsidRDefault="00D22B89" w:rsidP="00D22B89">
            <w:pPr>
              <w:spacing w:before="60" w:after="60" w:line="240" w:lineRule="auto"/>
              <w:jc w:val="center"/>
            </w:pPr>
            <w:r w:rsidRPr="00D22B89">
              <w:t>0</w:t>
            </w:r>
            <w:r w:rsidR="00FE74DD">
              <w:rPr>
                <w:lang w:val="en-US"/>
              </w:rPr>
              <w:t>,</w:t>
            </w:r>
            <w:r w:rsidRPr="00D22B89">
              <w:t>44</w:t>
            </w:r>
          </w:p>
        </w:tc>
        <w:tc>
          <w:tcPr>
            <w:tcW w:w="2619" w:type="dxa"/>
            <w:noWrap/>
            <w:vAlign w:val="center"/>
            <w:hideMark/>
          </w:tcPr>
          <w:p w14:paraId="22B2ABF8" w14:textId="73D6EDEF" w:rsidR="00D22B89" w:rsidRPr="00D22B89" w:rsidRDefault="00D22B89" w:rsidP="00D22B89">
            <w:pPr>
              <w:spacing w:before="60" w:after="60" w:line="240" w:lineRule="auto"/>
              <w:jc w:val="left"/>
              <w:rPr>
                <w:lang w:val="en-US"/>
              </w:rPr>
            </w:pPr>
          </w:p>
        </w:tc>
        <w:tc>
          <w:tcPr>
            <w:tcW w:w="884" w:type="dxa"/>
            <w:noWrap/>
            <w:vAlign w:val="center"/>
            <w:hideMark/>
          </w:tcPr>
          <w:p w14:paraId="3B7C070F" w14:textId="1772EBC1" w:rsidR="00D22B89" w:rsidRPr="00D22B89" w:rsidRDefault="00D22B89" w:rsidP="00D22B89">
            <w:pPr>
              <w:spacing w:before="60" w:after="60" w:line="240" w:lineRule="auto"/>
              <w:jc w:val="center"/>
              <w:rPr>
                <w:lang w:val="en-US"/>
              </w:rPr>
            </w:pPr>
          </w:p>
        </w:tc>
        <w:tc>
          <w:tcPr>
            <w:tcW w:w="884" w:type="dxa"/>
            <w:noWrap/>
            <w:vAlign w:val="center"/>
            <w:hideMark/>
          </w:tcPr>
          <w:p w14:paraId="2027AC9C" w14:textId="2ECAFD64" w:rsidR="00D22B89" w:rsidRPr="00D22B89" w:rsidRDefault="00D22B89" w:rsidP="00D22B89">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37862888" w:rsidR="00D22B89" w:rsidRPr="00D22B89" w:rsidRDefault="00D22B89" w:rsidP="006469FB">
      <w:pPr>
        <w:spacing w:before="360"/>
      </w:pPr>
      <w:r w:rsidRPr="00D22B89">
        <w:t xml:space="preserve">Для </w:t>
      </w:r>
      <w:r w:rsidRPr="00D22B89">
        <w:rPr>
          <w:b/>
          <w:bCs/>
          <w:i/>
          <w:iCs/>
        </w:rPr>
        <w:t>Android</w:t>
      </w:r>
      <w:r w:rsidRPr="00D22B89">
        <w:t xml:space="preserve"> лидирует стек на базе </w:t>
      </w:r>
      <w:r w:rsidRPr="00D22B89">
        <w:rPr>
          <w:i/>
          <w:iCs/>
        </w:rPr>
        <w:t>Kotlin</w:t>
      </w:r>
      <w:r w:rsidRPr="00D22B89">
        <w:t xml:space="preserve"> </w:t>
      </w:r>
      <w:r w:rsidRPr="00D22B89">
        <w:rPr>
          <w:i/>
          <w:iCs/>
        </w:rPr>
        <w:t>Coroutines</w:t>
      </w:r>
      <w:r w:rsidRPr="00D22B89">
        <w:t xml:space="preserve"> (языковая модель структурированного асинхронного выполнения), далее — </w:t>
      </w:r>
      <w:r w:rsidRPr="00D22B89">
        <w:rPr>
          <w:i/>
          <w:iCs/>
        </w:rPr>
        <w:t>RxJava</w:t>
      </w:r>
      <w:r w:rsidRPr="00D22B89">
        <w:t xml:space="preserve"> из семейства </w:t>
      </w:r>
      <w:proofErr w:type="spellStart"/>
      <w:r w:rsidRPr="00D22B89">
        <w:rPr>
          <w:i/>
          <w:iCs/>
        </w:rPr>
        <w:t>ReactiveX</w:t>
      </w:r>
      <w:proofErr w:type="spellEnd"/>
      <w:r w:rsidRPr="00D22B89">
        <w:t xml:space="preserve">; </w:t>
      </w:r>
      <w:r w:rsidRPr="00D22B89">
        <w:rPr>
          <w:i/>
          <w:iCs/>
        </w:rPr>
        <w:t>Kotlin</w:t>
      </w:r>
      <w:r w:rsidRPr="00D22B89">
        <w:t xml:space="preserve"> </w:t>
      </w:r>
      <w:proofErr w:type="spellStart"/>
      <w:r w:rsidRPr="00D22B89">
        <w:rPr>
          <w:i/>
          <w:iCs/>
        </w:rPr>
        <w:t>Flow</w:t>
      </w:r>
      <w:proofErr w:type="spellEnd"/>
      <w:r w:rsidRPr="00D22B89">
        <w:t xml:space="preserve"> фиксируется как дополнительный инструмент потоковой обработки, </w:t>
      </w:r>
      <w:proofErr w:type="spellStart"/>
      <w:r w:rsidRPr="00D22B89">
        <w:rPr>
          <w:i/>
          <w:iCs/>
        </w:rPr>
        <w:t>RxKotlin</w:t>
      </w:r>
      <w:proofErr w:type="spellEnd"/>
      <w:r w:rsidRPr="00D22B89">
        <w:t xml:space="preserve"> встречается эпизодически. Для </w:t>
      </w:r>
      <w:r w:rsidRPr="00D22B89">
        <w:rPr>
          <w:b/>
          <w:bCs/>
          <w:i/>
          <w:iCs/>
        </w:rPr>
        <w:t>iOS</w:t>
      </w:r>
      <w:r w:rsidRPr="00D22B89">
        <w:t xml:space="preserve"> верхние позиции занимают </w:t>
      </w:r>
      <w:r w:rsidRPr="00D22B89">
        <w:rPr>
          <w:i/>
          <w:iCs/>
        </w:rPr>
        <w:t>Apple</w:t>
      </w:r>
      <w:r w:rsidRPr="00D22B89">
        <w:t xml:space="preserve"> </w:t>
      </w:r>
      <w:r w:rsidRPr="00D22B89">
        <w:rPr>
          <w:i/>
          <w:iCs/>
        </w:rPr>
        <w:t>Combine</w:t>
      </w:r>
      <w:r w:rsidRPr="00D22B89">
        <w:t xml:space="preserve"> (встроенный в экосистему </w:t>
      </w:r>
      <w:r w:rsidRPr="00D22B89">
        <w:rPr>
          <w:i/>
          <w:iCs/>
        </w:rPr>
        <w:t>Apple</w:t>
      </w:r>
      <w:r w:rsidRPr="00D22B89">
        <w:t xml:space="preserve"> фреймворк реактивных потоков) и </w:t>
      </w:r>
      <w:proofErr w:type="spellStart"/>
      <w:r w:rsidRPr="00D22B89">
        <w:rPr>
          <w:i/>
          <w:iCs/>
        </w:rPr>
        <w:t>RxSwift</w:t>
      </w:r>
      <w:proofErr w:type="spellEnd"/>
      <w:r w:rsidRPr="00D22B89">
        <w:t xml:space="preserve"> (семейство </w:t>
      </w:r>
      <w:proofErr w:type="spellStart"/>
      <w:r w:rsidRPr="00D22B89">
        <w:rPr>
          <w:i/>
          <w:iCs/>
        </w:rPr>
        <w:t>ReactiveX</w:t>
      </w:r>
      <w:proofErr w:type="spellEnd"/>
      <w:r w:rsidRPr="00D22B89">
        <w:t xml:space="preserve">); </w:t>
      </w:r>
      <w:r w:rsidRPr="00D22B89">
        <w:rPr>
          <w:i/>
          <w:iCs/>
        </w:rPr>
        <w:t>Grand</w:t>
      </w:r>
      <w:r w:rsidRPr="00D22B89">
        <w:t xml:space="preserve"> </w:t>
      </w:r>
      <w:r w:rsidRPr="00D22B89">
        <w:rPr>
          <w:i/>
          <w:iCs/>
        </w:rPr>
        <w:t>Central</w:t>
      </w:r>
      <w:r w:rsidRPr="00D22B89">
        <w:t xml:space="preserve"> </w:t>
      </w:r>
      <w:proofErr w:type="spellStart"/>
      <w:r w:rsidRPr="00D22B89">
        <w:rPr>
          <w:i/>
          <w:iCs/>
        </w:rPr>
        <w:t>Dispatch</w:t>
      </w:r>
      <w:proofErr w:type="spellEnd"/>
      <w:r w:rsidRPr="00D22B89">
        <w:t xml:space="preserve"> </w:t>
      </w:r>
      <w:r w:rsidRPr="00D22B89">
        <w:rPr>
          <w:i/>
          <w:iCs/>
        </w:rPr>
        <w:t>(GCD)</w:t>
      </w:r>
      <w:r w:rsidRPr="00D22B89">
        <w:t xml:space="preserve"> присутствует как системный механизм диспетчеризации задач, </w:t>
      </w:r>
      <w:r w:rsidRPr="00D22B89">
        <w:rPr>
          <w:i/>
          <w:iCs/>
        </w:rPr>
        <w:t>Swift</w:t>
      </w:r>
      <w:r w:rsidRPr="00D22B89">
        <w:t xml:space="preserve"> </w:t>
      </w:r>
      <w:proofErr w:type="spellStart"/>
      <w:r w:rsidRPr="00D22B89">
        <w:rPr>
          <w:i/>
          <w:iCs/>
        </w:rPr>
        <w:t>Concurrency</w:t>
      </w:r>
      <w:proofErr w:type="spellEnd"/>
      <w:r w:rsidRPr="00D22B89">
        <w:t xml:space="preserve"> отмечается единично. В рамках каждой платформы наблюдается устойчивая картина с высокой концентрацией в первых рангах и ограниченным «длинным хвостом» дополнительных упоминаний; пересечения лидеров между регионами внутри платформ сохраняются без выраженных атипичностей.</w:t>
      </w:r>
    </w:p>
    <w:p w14:paraId="02610EFB" w14:textId="07D75B9F" w:rsidR="000E6CB8" w:rsidRPr="00D22B89" w:rsidRDefault="0027075C" w:rsidP="0027075C">
      <w:pPr>
        <w:pStyle w:val="Heading2"/>
        <w:spacing w:before="360" w:after="360"/>
      </w:pPr>
      <w:r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w:t>
      </w:r>
      <w:r w:rsidRPr="006469FB">
        <w:lastRenderedPageBreak/>
        <w:t>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0C47F58C" w:rsidR="00696C91" w:rsidRPr="00696C91" w:rsidRDefault="00696C91" w:rsidP="00696C91">
      <w:pPr>
        <w:spacing w:line="240" w:lineRule="auto"/>
        <w:jc w:val="left"/>
        <w:rPr>
          <w:b/>
          <w:b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2653D622" w:rsidR="0027075C" w:rsidRPr="00945A06" w:rsidRDefault="00696C91" w:rsidP="00696C91">
      <w:pPr>
        <w:spacing w:before="360" w:after="160"/>
      </w:pPr>
      <w:r w:rsidRPr="00696C91">
        <w:t xml:space="preserve">Для </w:t>
      </w:r>
      <w:r w:rsidRPr="00696C91">
        <w:rPr>
          <w:b/>
          <w:bCs/>
          <w:i/>
          <w:iCs/>
        </w:rPr>
        <w:t>Android</w:t>
      </w:r>
      <w:r w:rsidRPr="00696C91">
        <w:t xml:space="preserve"> лидируют упоминания </w:t>
      </w:r>
      <w:r w:rsidRPr="00696C91">
        <w:rPr>
          <w:i/>
          <w:iCs/>
        </w:rPr>
        <w:t xml:space="preserve">Google Play Store / Google Play </w:t>
      </w:r>
      <w:proofErr w:type="spellStart"/>
      <w:r w:rsidRPr="00696C91">
        <w:rPr>
          <w:i/>
          <w:iCs/>
        </w:rPr>
        <w:t>Console</w:t>
      </w:r>
      <w:proofErr w:type="spellEnd"/>
      <w:r w:rsidRPr="00696C91">
        <w:t xml:space="preserve"> — официального портала для загрузки сборок, управления релизами и метаданными приложения; дополнительно точечно встречается </w:t>
      </w:r>
      <w:r w:rsidRPr="00696C91">
        <w:rPr>
          <w:i/>
          <w:iCs/>
        </w:rPr>
        <w:t xml:space="preserve">Google Play </w:t>
      </w:r>
      <w:proofErr w:type="spellStart"/>
      <w:r w:rsidRPr="00696C91">
        <w:rPr>
          <w:i/>
          <w:iCs/>
        </w:rPr>
        <w:t>Billing</w:t>
      </w:r>
      <w:proofErr w:type="spellEnd"/>
      <w:r w:rsidRPr="00696C91">
        <w:t xml:space="preserve"> как механизм приёма платежей и подписок. Для </w:t>
      </w:r>
      <w:r w:rsidRPr="00696C91">
        <w:rPr>
          <w:b/>
          <w:bCs/>
          <w:i/>
          <w:iCs/>
        </w:rPr>
        <w:t>iOS</w:t>
      </w:r>
      <w:r w:rsidRPr="00696C91">
        <w:t xml:space="preserve"> на первых позициях </w:t>
      </w:r>
      <w:r w:rsidRPr="00696C91">
        <w:rPr>
          <w:i/>
          <w:iCs/>
        </w:rPr>
        <w:t>App Store / App Store Connect</w:t>
      </w:r>
      <w:r w:rsidRPr="00696C91">
        <w:t xml:space="preserve"> — системный контур публикации и сопровождения релизов; </w:t>
      </w:r>
      <w:proofErr w:type="spellStart"/>
      <w:r w:rsidRPr="00696C91">
        <w:rPr>
          <w:i/>
          <w:iCs/>
        </w:rPr>
        <w:t>TestFlight</w:t>
      </w:r>
      <w:proofErr w:type="spellEnd"/>
      <w:r w:rsidRPr="00696C91">
        <w:t xml:space="preserve"> фиксируется как средство распространения предварительных сборок для бета-тестирования. В целом профиль указывает на высокую степенью стандартизации вокруг официальных магазинов платформ при ограниченной роли вспомогательных сервисов (монетизация, бета-дистрибуция).</w:t>
      </w:r>
    </w:p>
    <w:p w14:paraId="3B38725D" w14:textId="28D20CC1" w:rsidR="00EC34CD" w:rsidRPr="0011092F" w:rsidRDefault="0011092F" w:rsidP="0011092F">
      <w:pPr>
        <w:pStyle w:val="Heading2"/>
        <w:spacing w:before="360" w:after="360"/>
      </w:pPr>
      <w:r w:rsidRPr="0011092F">
        <w:t>Разработка игр</w:t>
      </w:r>
    </w:p>
    <w:p w14:paraId="26203F16" w14:textId="46D4144D"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охватывает специализированные средства и технологии, применяемые при создании игровых приложений: игровые движки, фреймворки, инструменты управления контентом и сопутствующие программные компоненты.</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lastRenderedPageBreak/>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53D5F4AE" w:rsidR="0040644B" w:rsidRPr="00945A06" w:rsidRDefault="0040644B" w:rsidP="00393277">
      <w:pPr>
        <w:spacing w:before="360"/>
      </w:pPr>
      <w:r w:rsidRPr="0040644B">
        <w:t xml:space="preserve">Для </w:t>
      </w:r>
      <w:r w:rsidRPr="0040644B">
        <w:rPr>
          <w:b/>
          <w:bCs/>
          <w:i/>
          <w:iCs/>
          <w:lang w:val="en-US"/>
        </w:rPr>
        <w:t>Android</w:t>
      </w:r>
      <w:r w:rsidRPr="0040644B">
        <w:t xml:space="preserve"> в предоставленном фрагменте данных упоминания отсутствуют. Для </w:t>
      </w:r>
      <w:r w:rsidRPr="0040644B">
        <w:rPr>
          <w:b/>
          <w:bCs/>
          <w:i/>
          <w:iCs/>
        </w:rPr>
        <w:t>iOS</w:t>
      </w:r>
      <w:r w:rsidRPr="0040644B">
        <w:t xml:space="preserve"> зафиксированы единичные упоминания </w:t>
      </w:r>
      <w:proofErr w:type="spellStart"/>
      <w:r w:rsidRPr="0040644B">
        <w:rPr>
          <w:i/>
          <w:iCs/>
        </w:rPr>
        <w:t>Unity</w:t>
      </w:r>
      <w:proofErr w:type="spellEnd"/>
      <w:r w:rsidRPr="0040644B">
        <w:t xml:space="preserve"> </w:t>
      </w:r>
      <w:r w:rsidRPr="0040644B">
        <w:rPr>
          <w:i/>
          <w:iCs/>
        </w:rPr>
        <w:t>Engine</w:t>
      </w:r>
      <w:r w:rsidRPr="0040644B">
        <w:t xml:space="preserve"> в европейской выборке; в североамериканской группе упоминаний не отмечено. В совокупности результаты указывают на крайне ограниченное присутствие игровых технологий в рассматриваемых вакансиях, при этом единичные случаи для </w:t>
      </w:r>
      <w:r w:rsidRPr="0040644B">
        <w:rPr>
          <w:i/>
          <w:iCs/>
        </w:rPr>
        <w:t>iOS</w:t>
      </w:r>
      <w:r w:rsidRPr="0040644B">
        <w:t xml:space="preserve"> сосредоточены вокруг </w:t>
      </w:r>
      <w:proofErr w:type="spellStart"/>
      <w:r w:rsidRPr="0040644B">
        <w:rPr>
          <w:i/>
          <w:iCs/>
        </w:rPr>
        <w:t>Unity</w:t>
      </w:r>
      <w:proofErr w:type="spellEnd"/>
      <w:r w:rsidRPr="0040644B">
        <w:t xml:space="preserve"> как наиболее распространённого решения в мобильной разработке игр.</w:t>
      </w:r>
    </w:p>
    <w:p w14:paraId="127BDD2B" w14:textId="1547B79D" w:rsidR="0040644B" w:rsidRPr="00945A06" w:rsidRDefault="00834345" w:rsidP="00834345">
      <w:pPr>
        <w:pStyle w:val="Heading2"/>
        <w:spacing w:before="360" w:after="360"/>
      </w:pPr>
      <w:r w:rsidRPr="00834345">
        <w:t>Руководства по дизайну интерфейсов</w:t>
      </w:r>
    </w:p>
    <w:p w14:paraId="67F924CB" w14:textId="0C2EA8D4"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охватывает официальные руководства по проектированию пользовательских интерфейсов, определяющие композицию, навигационные паттерны, визуальные и типографские решения, а также требования к доступности и согласованности поведения компонентов.</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4C1AF483" w:rsidR="00834345" w:rsidRPr="00834345" w:rsidRDefault="00BA2091" w:rsidP="0062082E">
      <w:pPr>
        <w:spacing w:before="360"/>
      </w:pPr>
      <w:r w:rsidRPr="00BA2091">
        <w:t xml:space="preserve">Для </w:t>
      </w:r>
      <w:r w:rsidRPr="00E83502">
        <w:rPr>
          <w:b/>
          <w:bCs/>
          <w:i/>
          <w:iCs/>
        </w:rPr>
        <w:t>Android</w:t>
      </w:r>
      <w:r w:rsidRPr="00BA2091">
        <w:t xml:space="preserve"> зафиксированы единичные явные упоминания </w:t>
      </w:r>
      <w:r w:rsidRPr="0062082E">
        <w:rPr>
          <w:i/>
          <w:iCs/>
        </w:rPr>
        <w:t>Material</w:t>
      </w:r>
      <w:r w:rsidRPr="00BA2091">
        <w:t xml:space="preserve"> </w:t>
      </w:r>
      <w:r w:rsidRPr="0062082E">
        <w:rPr>
          <w:i/>
          <w:iCs/>
        </w:rPr>
        <w:t>Design</w:t>
      </w:r>
      <w:r w:rsidRPr="00BA2091">
        <w:t xml:space="preserve"> — официальной системы рекомендаций от </w:t>
      </w:r>
      <w:r w:rsidRPr="0062082E">
        <w:rPr>
          <w:i/>
          <w:iCs/>
        </w:rPr>
        <w:t>Google</w:t>
      </w:r>
      <w:r w:rsidRPr="00BA2091">
        <w:t xml:space="preserve"> для проектирования интерфейсов. Для </w:t>
      </w:r>
      <w:r w:rsidRPr="00E83502">
        <w:rPr>
          <w:b/>
          <w:bCs/>
          <w:i/>
          <w:iCs/>
        </w:rPr>
        <w:t>iOS</w:t>
      </w:r>
      <w:r w:rsidRPr="00BA2091">
        <w:t xml:space="preserve"> наблюдается устойчивое присутствие ссылок на </w:t>
      </w:r>
      <w:r w:rsidRPr="0062082E">
        <w:rPr>
          <w:i/>
          <w:iCs/>
        </w:rPr>
        <w:t>Human</w:t>
      </w:r>
      <w:r w:rsidRPr="00BA2091">
        <w:t xml:space="preserve"> </w:t>
      </w:r>
      <w:r w:rsidRPr="0062082E">
        <w:rPr>
          <w:i/>
          <w:iCs/>
        </w:rPr>
        <w:t>Interface</w:t>
      </w:r>
      <w:r w:rsidRPr="00BA2091">
        <w:t xml:space="preserve"> </w:t>
      </w:r>
      <w:proofErr w:type="spellStart"/>
      <w:r w:rsidRPr="0062082E">
        <w:rPr>
          <w:i/>
          <w:iCs/>
        </w:rPr>
        <w:t>Guidelines</w:t>
      </w:r>
      <w:proofErr w:type="spellEnd"/>
      <w:r w:rsidRPr="00BA2091">
        <w:t xml:space="preserve"> — официальные руководства </w:t>
      </w:r>
      <w:r w:rsidRPr="0062082E">
        <w:rPr>
          <w:i/>
          <w:iCs/>
        </w:rPr>
        <w:t>Apple</w:t>
      </w:r>
      <w:r w:rsidRPr="00BA2091">
        <w:t xml:space="preserve">; упоминания представлены в обеих региональных </w:t>
      </w:r>
      <w:proofErr w:type="spellStart"/>
      <w:r w:rsidRPr="00BA2091">
        <w:lastRenderedPageBreak/>
        <w:t>подвыборках</w:t>
      </w:r>
      <w:proofErr w:type="spellEnd"/>
      <w:r w:rsidRPr="00BA2091">
        <w:t xml:space="preserve">. В совокупности результаты указывают на ориентацию работодателей на нормативные источники </w:t>
      </w:r>
      <w:proofErr w:type="spellStart"/>
      <w:r w:rsidRPr="00BA2091">
        <w:t>платформодержателей</w:t>
      </w:r>
      <w:proofErr w:type="spellEnd"/>
      <w:r w:rsidRPr="00BA2091">
        <w:t xml:space="preserve">, при этом низкая доля явных ссылок (особенно в </w:t>
      </w:r>
      <w:r w:rsidRPr="0062082E">
        <w:rPr>
          <w:i/>
          <w:iCs/>
        </w:rPr>
        <w:t>Android</w:t>
      </w:r>
      <w:r w:rsidRPr="00BA2091">
        <w:t>) может отражать практику подразумеваемого следования руководствам без отдельной фиксации в тексте вакансий.</w:t>
      </w:r>
    </w:p>
    <w:p w14:paraId="03749119" w14:textId="74A0C929" w:rsidR="00834345" w:rsidRPr="00834345" w:rsidRDefault="00665F68" w:rsidP="00665F68">
      <w:pPr>
        <w:pStyle w:val="Heading2"/>
        <w:spacing w:before="360" w:after="360"/>
      </w:pPr>
      <w:r w:rsidRPr="00665F68">
        <w:t>Сборка и управление зависимостями</w:t>
      </w:r>
    </w:p>
    <w:p w14:paraId="5669794F" w14:textId="75BB07E6"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охватывает средства для автоматизации сборки и управления зависимостями в проектах мобильной разработки. Под «сборкой» понимается настройка и выполнение процессов компиляции, тестирования и упаковки артефактов; под «управлением зависимостями» — декларативное подключение и обновление внешних библиотек.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19E5F21F" w:rsidR="00EC34CD" w:rsidRPr="009541FC" w:rsidRDefault="00C27202" w:rsidP="00C27202">
      <w:pPr>
        <w:spacing w:before="360"/>
      </w:pPr>
      <w:r>
        <w:t xml:space="preserve">Для </w:t>
      </w:r>
      <w:r w:rsidRPr="00C27202">
        <w:rPr>
          <w:b/>
          <w:bCs/>
          <w:i/>
          <w:iCs/>
        </w:rPr>
        <w:t>Android</w:t>
      </w:r>
      <w:r>
        <w:t xml:space="preserve"> наблюдается выраженная концентрация вокруг </w:t>
      </w:r>
      <w:proofErr w:type="spellStart"/>
      <w:r w:rsidRPr="00C27202">
        <w:rPr>
          <w:i/>
          <w:iCs/>
        </w:rPr>
        <w:t>Gradle</w:t>
      </w:r>
      <w:proofErr w:type="spellEnd"/>
      <w:r>
        <w:t xml:space="preserve"> как стандартной системы сборки экосистемы; </w:t>
      </w:r>
      <w:r w:rsidRPr="00C27202">
        <w:rPr>
          <w:i/>
          <w:iCs/>
        </w:rPr>
        <w:t>Apache</w:t>
      </w:r>
      <w:r>
        <w:t xml:space="preserve"> </w:t>
      </w:r>
      <w:proofErr w:type="spellStart"/>
      <w:r w:rsidRPr="00C27202">
        <w:rPr>
          <w:i/>
          <w:iCs/>
        </w:rPr>
        <w:t>Maven</w:t>
      </w:r>
      <w:proofErr w:type="spellEnd"/>
      <w:r>
        <w:t xml:space="preserve"> занимает второстепенные позиции. </w:t>
      </w:r>
      <w:r>
        <w:lastRenderedPageBreak/>
        <w:t xml:space="preserve">Единичные упоминания </w:t>
      </w:r>
      <w:proofErr w:type="spellStart"/>
      <w:r w:rsidRPr="00C27202">
        <w:rPr>
          <w:i/>
          <w:iCs/>
        </w:rPr>
        <w:t>Yocto</w:t>
      </w:r>
      <w:proofErr w:type="spellEnd"/>
      <w:r>
        <w:t xml:space="preserve"> </w:t>
      </w:r>
      <w:r w:rsidRPr="00C27202">
        <w:rPr>
          <w:i/>
          <w:iCs/>
        </w:rPr>
        <w:t>Project</w:t>
      </w:r>
      <w:r>
        <w:t xml:space="preserve"> и </w:t>
      </w:r>
      <w:proofErr w:type="spellStart"/>
      <w:r w:rsidRPr="00C27202">
        <w:rPr>
          <w:i/>
          <w:iCs/>
        </w:rPr>
        <w:t>Makefile</w:t>
      </w:r>
      <w:proofErr w:type="spellEnd"/>
      <w:r>
        <w:t xml:space="preserve"> указывают на точечные сценарии с элементами встраиваемых систем или низкоуровневых сборочных цепочек. Для </w:t>
      </w:r>
      <w:r w:rsidRPr="00C27202">
        <w:rPr>
          <w:b/>
          <w:bCs/>
          <w:i/>
          <w:iCs/>
        </w:rPr>
        <w:t>iOS</w:t>
      </w:r>
      <w:r>
        <w:t xml:space="preserve"> лидирует менеджер зависимостей </w:t>
      </w:r>
      <w:proofErr w:type="spellStart"/>
      <w:r w:rsidRPr="00C27202">
        <w:rPr>
          <w:i/>
          <w:iCs/>
        </w:rPr>
        <w:t>CocoaPods</w:t>
      </w:r>
      <w:proofErr w:type="spellEnd"/>
      <w:r>
        <w:t xml:space="preserve">; </w:t>
      </w:r>
      <w:r w:rsidRPr="00C27202">
        <w:rPr>
          <w:i/>
          <w:iCs/>
        </w:rPr>
        <w:t>Swift</w:t>
      </w:r>
      <w:r>
        <w:t xml:space="preserve"> </w:t>
      </w:r>
      <w:proofErr w:type="spellStart"/>
      <w:r w:rsidRPr="00C27202">
        <w:rPr>
          <w:i/>
          <w:iCs/>
        </w:rPr>
        <w:t>Package</w:t>
      </w:r>
      <w:proofErr w:type="spellEnd"/>
      <w:r>
        <w:t xml:space="preserve"> </w:t>
      </w:r>
      <w:r w:rsidRPr="00C27202">
        <w:rPr>
          <w:i/>
          <w:iCs/>
        </w:rPr>
        <w:t>Manager</w:t>
      </w:r>
      <w:r>
        <w:t xml:space="preserve"> стабильно занимает вторую позицию, что согласуется с его интеграцией в инструментарий языка </w:t>
      </w:r>
      <w:r w:rsidRPr="00C27202">
        <w:rPr>
          <w:i/>
          <w:iCs/>
        </w:rPr>
        <w:t>Swift</w:t>
      </w:r>
      <w:r>
        <w:t xml:space="preserve">. </w:t>
      </w:r>
      <w:proofErr w:type="spellStart"/>
      <w:r w:rsidRPr="00C27202">
        <w:rPr>
          <w:i/>
          <w:iCs/>
        </w:rPr>
        <w:t>Carthage</w:t>
      </w:r>
      <w:proofErr w:type="spellEnd"/>
      <w:r>
        <w:t xml:space="preserve"> встречается эпизодически. Упоминания </w:t>
      </w:r>
      <w:proofErr w:type="spellStart"/>
      <w:r w:rsidRPr="00C27202">
        <w:rPr>
          <w:i/>
          <w:iCs/>
        </w:rPr>
        <w:t>Bazel</w:t>
      </w:r>
      <w:proofErr w:type="spellEnd"/>
      <w:r>
        <w:t xml:space="preserve">, а также нетипичных для </w:t>
      </w:r>
      <w:r w:rsidRPr="00C27202">
        <w:rPr>
          <w:i/>
          <w:iCs/>
        </w:rPr>
        <w:t>iOS</w:t>
      </w:r>
      <w:r>
        <w:t xml:space="preserve"> инструментов (</w:t>
      </w:r>
      <w:proofErr w:type="spellStart"/>
      <w:r w:rsidRPr="00C27202">
        <w:rPr>
          <w:i/>
          <w:iCs/>
        </w:rPr>
        <w:t>Gradle</w:t>
      </w:r>
      <w:proofErr w:type="spellEnd"/>
      <w:r>
        <w:t xml:space="preserve">, </w:t>
      </w:r>
      <w:r w:rsidRPr="00C27202">
        <w:rPr>
          <w:i/>
          <w:iCs/>
        </w:rPr>
        <w:t>Apache</w:t>
      </w:r>
      <w:r>
        <w:t xml:space="preserve"> </w:t>
      </w:r>
      <w:proofErr w:type="spellStart"/>
      <w:r w:rsidRPr="00C27202">
        <w:rPr>
          <w:i/>
          <w:iCs/>
        </w:rPr>
        <w:t>Maven</w:t>
      </w:r>
      <w:proofErr w:type="spellEnd"/>
      <w:r>
        <w:t xml:space="preserve">, </w:t>
      </w:r>
      <w:proofErr w:type="spellStart"/>
      <w:r w:rsidRPr="00C27202">
        <w:rPr>
          <w:i/>
          <w:iCs/>
        </w:rPr>
        <w:t>npm</w:t>
      </w:r>
      <w:proofErr w:type="spellEnd"/>
      <w:r>
        <w:t xml:space="preserve">) носят ограниченный характер и, вероятно, отражают </w:t>
      </w:r>
      <w:proofErr w:type="gramStart"/>
      <w:r>
        <w:t>кросс-платформенные</w:t>
      </w:r>
      <w:proofErr w:type="gramEnd"/>
      <w:r>
        <w:t xml:space="preserve"> или инфраструктурные задачи, где требуется унификация сборки на уровне организации. В целом профиль категории демонстрирует специализацию по платформам при наличии «длинного хвоста» универсальных инструментов, используемых в отдельных контекстах.</w:t>
      </w:r>
    </w:p>
    <w:p w14:paraId="40C93E88" w14:textId="0D990CE8" w:rsidR="00B74AE1" w:rsidRPr="00BD3EB4" w:rsidRDefault="00B74AE1" w:rsidP="00B74AE1">
      <w:pPr>
        <w:pStyle w:val="Heading2"/>
        <w:spacing w:before="360" w:after="360"/>
      </w:pPr>
      <w:r w:rsidRPr="00B74AE1">
        <w:t>Серверные платформы и облачные сервисы</w:t>
      </w:r>
    </w:p>
    <w:p w14:paraId="17DB04F9" w14:textId="5DCED3BB"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включает управляемые серверные платформы и общие облачные сервисы, используемые мобильными командами для хранения данных, аутентификации, выполнения прикладной логики и интеграций. Сюда относятся решения класса </w:t>
      </w:r>
      <w:r w:rsidRPr="00BD3EB4">
        <w:rPr>
          <w:i/>
          <w:iCs/>
          <w:lang w:val="en-US"/>
        </w:rPr>
        <w:t>Backend</w:t>
      </w:r>
      <w:r w:rsidRPr="00BD3EB4">
        <w:rPr>
          <w:i/>
          <w:iCs/>
        </w:rPr>
        <w:t>-</w:t>
      </w:r>
      <w:r w:rsidRPr="00BD3EB4">
        <w:rPr>
          <w:i/>
          <w:iCs/>
          <w:lang w:val="en-US"/>
        </w:rPr>
        <w:t>as</w:t>
      </w:r>
      <w:r w:rsidRPr="00BD3EB4">
        <w:rPr>
          <w:i/>
          <w:iCs/>
        </w:rPr>
        <w:t>-</w:t>
      </w:r>
      <w:r w:rsidRPr="00BD3EB4">
        <w:rPr>
          <w:i/>
          <w:iCs/>
          <w:lang w:val="en-US"/>
        </w:rPr>
        <w:t>a</w:t>
      </w:r>
      <w:r w:rsidRPr="00BD3EB4">
        <w:rPr>
          <w:i/>
          <w:iCs/>
        </w:rPr>
        <w:t>-</w:t>
      </w:r>
      <w:r w:rsidRPr="00BD3EB4">
        <w:rPr>
          <w:i/>
          <w:iCs/>
          <w:lang w:val="en-US"/>
        </w:rPr>
        <w:t>Service</w:t>
      </w:r>
      <w:r w:rsidRPr="00BD3EB4">
        <w:t xml:space="preserve"> (например, </w:t>
      </w:r>
      <w:r w:rsidRPr="00BD3EB4">
        <w:rPr>
          <w:i/>
          <w:iCs/>
          <w:lang w:val="en-US"/>
        </w:rPr>
        <w:t>Firebase</w:t>
      </w:r>
      <w:r w:rsidRPr="00BD3EB4">
        <w:t xml:space="preserve">, </w:t>
      </w:r>
      <w:r w:rsidRPr="00BD3EB4">
        <w:rPr>
          <w:i/>
          <w:iCs/>
          <w:lang w:val="en-US"/>
        </w:rPr>
        <w:t>AWS</w:t>
      </w:r>
      <w:r w:rsidRPr="00BD3EB4">
        <w:t xml:space="preserve">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а также универсальные публичные облака и их сервисы (</w:t>
      </w:r>
      <w:r w:rsidRPr="00BD3EB4">
        <w:rPr>
          <w:i/>
          <w:iCs/>
          <w:lang w:val="en-US"/>
        </w:rPr>
        <w:t>Amazon</w:t>
      </w:r>
      <w:r w:rsidRPr="00BD3EB4">
        <w:t xml:space="preserve"> </w:t>
      </w:r>
      <w:r w:rsidRPr="00BD3EB4">
        <w:rPr>
          <w:i/>
          <w:iCs/>
          <w:lang w:val="en-US"/>
        </w:rPr>
        <w:t>Web</w:t>
      </w:r>
      <w:r w:rsidRPr="00BD3EB4">
        <w:t xml:space="preserve"> </w:t>
      </w:r>
      <w:r w:rsidRPr="00BD3EB4">
        <w:rPr>
          <w:i/>
          <w:iCs/>
          <w:lang w:val="en-US"/>
        </w:rPr>
        <w:t>Services</w:t>
      </w:r>
      <w:r w:rsidRPr="00BD3EB4">
        <w:t xml:space="preserve">, </w:t>
      </w:r>
      <w:r w:rsidRPr="00BD3EB4">
        <w:rPr>
          <w:i/>
          <w:iCs/>
          <w:lang w:val="en-US"/>
        </w:rPr>
        <w:t>Google</w:t>
      </w:r>
      <w:r w:rsidRPr="00BD3EB4">
        <w:t xml:space="preserve"> </w:t>
      </w:r>
      <w:r w:rsidRPr="00BD3EB4">
        <w:rPr>
          <w:i/>
          <w:iCs/>
          <w:lang w:val="en-US"/>
        </w:rPr>
        <w:t>Cloud</w:t>
      </w:r>
      <w:r w:rsidRPr="00BD3EB4">
        <w:t xml:space="preserve"> </w:t>
      </w:r>
      <w:r w:rsidRPr="00BD3EB4">
        <w:rPr>
          <w:i/>
          <w:iCs/>
          <w:lang w:val="en-US"/>
        </w:rPr>
        <w:t>Platform</w:t>
      </w:r>
      <w:r w:rsidRPr="00BD3EB4">
        <w:t xml:space="preserve">, </w:t>
      </w:r>
      <w:r w:rsidRPr="00BD3EB4">
        <w:rPr>
          <w:i/>
          <w:iCs/>
          <w:lang w:val="en-US"/>
        </w:rPr>
        <w:t>Microsoft</w:t>
      </w:r>
      <w:r w:rsidRPr="00BD3EB4">
        <w:t xml:space="preserve"> </w:t>
      </w:r>
      <w:r w:rsidRPr="00BD3EB4">
        <w:rPr>
          <w:i/>
          <w:iCs/>
          <w:lang w:val="en-US"/>
        </w:rPr>
        <w:t>Azure</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lastRenderedPageBreak/>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4DF0B31F" w:rsidR="00BD3EB4" w:rsidRPr="00BD3EB4" w:rsidRDefault="00BD3EB4" w:rsidP="00924426">
      <w:pPr>
        <w:spacing w:before="360"/>
      </w:pPr>
      <w:r w:rsidRPr="00BD3EB4">
        <w:t xml:space="preserve">Для </w:t>
      </w:r>
      <w:r w:rsidRPr="00BD3EB4">
        <w:rPr>
          <w:b/>
          <w:bCs/>
          <w:i/>
          <w:iCs/>
          <w:lang w:val="en-US"/>
        </w:rPr>
        <w:t>Android</w:t>
      </w:r>
      <w:r w:rsidRPr="00BD3EB4">
        <w:t xml:space="preserve"> профиль упоминаний концентрируется вокруг </w:t>
      </w:r>
      <w:r w:rsidRPr="00BD3EB4">
        <w:rPr>
          <w:i/>
          <w:iCs/>
          <w:lang w:val="en-US"/>
        </w:rPr>
        <w:t>Firebase</w:t>
      </w:r>
      <w:r w:rsidRPr="00BD3EB4">
        <w:t xml:space="preserve"> как базовой управляемой платформы; далее следуют универсальные облака (</w:t>
      </w:r>
      <w:r w:rsidRPr="00BD3EB4">
        <w:rPr>
          <w:i/>
          <w:iCs/>
          <w:lang w:val="en-US"/>
        </w:rPr>
        <w:t>AWS</w:t>
      </w:r>
      <w:r w:rsidRPr="00BD3EB4">
        <w:t>) и точечные ссылки на отдельные сервисы и компоненты (</w:t>
      </w:r>
      <w:r w:rsidRPr="00BD3EB4">
        <w:rPr>
          <w:i/>
          <w:iCs/>
          <w:lang w:val="en-US"/>
        </w:rPr>
        <w:t>Cloud</w:t>
      </w:r>
      <w:r w:rsidRPr="00BD3EB4">
        <w:t xml:space="preserve"> </w:t>
      </w:r>
      <w:proofErr w:type="spellStart"/>
      <w:r w:rsidRPr="00BD3EB4">
        <w:rPr>
          <w:i/>
          <w:iCs/>
          <w:lang w:val="en-US"/>
        </w:rPr>
        <w:t>Firestore</w:t>
      </w:r>
      <w:proofErr w:type="spellEnd"/>
      <w:r w:rsidRPr="00BD3EB4">
        <w:t xml:space="preserve">, </w:t>
      </w:r>
      <w:r w:rsidRPr="00BD3EB4">
        <w:rPr>
          <w:i/>
          <w:iCs/>
          <w:lang w:val="en-US"/>
        </w:rPr>
        <w:t>Azure</w:t>
      </w:r>
      <w:r w:rsidRPr="00BD3EB4">
        <w:t xml:space="preserve">, </w:t>
      </w:r>
      <w:r w:rsidRPr="00BD3EB4">
        <w:rPr>
          <w:i/>
          <w:iCs/>
          <w:lang w:val="en-US"/>
        </w:rPr>
        <w:t>S</w:t>
      </w:r>
      <w:r w:rsidRPr="00BD3EB4">
        <w:rPr>
          <w:i/>
          <w:iCs/>
        </w:rPr>
        <w:t>3</w:t>
      </w:r>
      <w:r w:rsidRPr="00BD3EB4">
        <w:t xml:space="preserve">). Единичные упоминания </w:t>
      </w:r>
      <w:r w:rsidRPr="00BD3EB4">
        <w:rPr>
          <w:i/>
          <w:iCs/>
          <w:lang w:val="en-US"/>
        </w:rPr>
        <w:t>Spring</w:t>
      </w:r>
      <w:r w:rsidRPr="00BD3EB4">
        <w:t xml:space="preserve"> </w:t>
      </w:r>
      <w:r w:rsidRPr="00BD3EB4">
        <w:rPr>
          <w:i/>
          <w:iCs/>
          <w:lang w:val="en-US"/>
        </w:rPr>
        <w:t>Boot</w:t>
      </w:r>
      <w:r w:rsidRPr="00BD3EB4">
        <w:t xml:space="preserve"> указывают на сценарии взаимодействия с собственными серверными приложениями помимо </w:t>
      </w:r>
      <w:r w:rsidRPr="00BD3EB4">
        <w:rPr>
          <w:i/>
          <w:iCs/>
          <w:lang w:val="en-US"/>
        </w:rPr>
        <w:t>BaaS</w:t>
      </w:r>
      <w:r w:rsidRPr="00BD3EB4">
        <w:t xml:space="preserve">. Для </w:t>
      </w:r>
      <w:r w:rsidRPr="00BD3EB4">
        <w:rPr>
          <w:b/>
          <w:bCs/>
          <w:i/>
          <w:iCs/>
          <w:lang w:val="en-US"/>
        </w:rPr>
        <w:t>iOS</w:t>
      </w:r>
      <w:r w:rsidRPr="00BD3EB4">
        <w:t xml:space="preserve"> картина схожа: ведущие позиции занимают </w:t>
      </w:r>
      <w:r w:rsidRPr="00BD3EB4">
        <w:rPr>
          <w:i/>
          <w:iCs/>
          <w:lang w:val="en-US"/>
        </w:rPr>
        <w:t>Firebase</w:t>
      </w:r>
      <w:r w:rsidRPr="00BD3EB4">
        <w:t xml:space="preserve"> и </w:t>
      </w:r>
      <w:r w:rsidRPr="00BD3EB4">
        <w:rPr>
          <w:i/>
          <w:iCs/>
          <w:lang w:val="en-US"/>
        </w:rPr>
        <w:t>AWS</w:t>
      </w:r>
      <w:r w:rsidRPr="00BD3EB4">
        <w:t>, присутствуют специализированные сервисы (</w:t>
      </w:r>
      <w:r w:rsidRPr="00BD3EB4">
        <w:rPr>
          <w:i/>
          <w:iCs/>
          <w:lang w:val="en-US"/>
        </w:rPr>
        <w:t>AWS</w:t>
      </w:r>
      <w:r w:rsidRPr="00BD3EB4">
        <w:t xml:space="preserve"> </w:t>
      </w:r>
      <w:r w:rsidRPr="00BD3EB4">
        <w:rPr>
          <w:i/>
          <w:iCs/>
          <w:lang w:val="en-US"/>
        </w:rPr>
        <w:t>Lambda</w:t>
      </w:r>
      <w:r w:rsidRPr="00BD3EB4">
        <w:t xml:space="preserve">, </w:t>
      </w:r>
      <w:r w:rsidRPr="00BD3EB4">
        <w:rPr>
          <w:i/>
          <w:iCs/>
          <w:lang w:val="en-US"/>
        </w:rPr>
        <w:t>S</w:t>
      </w:r>
      <w:r w:rsidRPr="00BD3EB4">
        <w:rPr>
          <w:i/>
          <w:iCs/>
        </w:rPr>
        <w:t>3</w:t>
      </w:r>
      <w:r w:rsidRPr="00BD3EB4">
        <w:t>) и редкие упоминания альтернатив (</w:t>
      </w:r>
      <w:r w:rsidRPr="00BD3EB4">
        <w:rPr>
          <w:i/>
          <w:iCs/>
          <w:lang w:val="en-US"/>
        </w:rPr>
        <w:t>Amplify</w:t>
      </w:r>
      <w:r w:rsidRPr="00BD3EB4">
        <w:t xml:space="preserve">, </w:t>
      </w:r>
      <w:r w:rsidRPr="00BD3EB4">
        <w:rPr>
          <w:i/>
          <w:iCs/>
          <w:lang w:val="en-US"/>
        </w:rPr>
        <w:t>Parse</w:t>
      </w:r>
      <w:r w:rsidRPr="00BD3EB4">
        <w:t xml:space="preserve"> </w:t>
      </w:r>
      <w:r w:rsidRPr="00BD3EB4">
        <w:rPr>
          <w:i/>
          <w:iCs/>
          <w:lang w:val="en-US"/>
        </w:rPr>
        <w:t>Platform</w:t>
      </w:r>
      <w:r w:rsidRPr="00BD3EB4">
        <w:t xml:space="preserve">, </w:t>
      </w:r>
      <w:r w:rsidRPr="00BD3EB4">
        <w:rPr>
          <w:i/>
          <w:iCs/>
          <w:lang w:val="en-US"/>
        </w:rPr>
        <w:t>GCP</w:t>
      </w:r>
      <w:r w:rsidRPr="00BD3EB4">
        <w:t xml:space="preserve">, </w:t>
      </w:r>
      <w:r w:rsidRPr="00BD3EB4">
        <w:rPr>
          <w:i/>
          <w:iCs/>
          <w:lang w:val="en-US"/>
        </w:rPr>
        <w:t>Azure</w:t>
      </w:r>
      <w:r w:rsidRPr="00BD3EB4">
        <w:t>).</w:t>
      </w:r>
      <w:r w:rsidR="00482665">
        <w:t xml:space="preserve"> </w:t>
      </w:r>
      <w:r w:rsidR="00482665" w:rsidRPr="00482665">
        <w:t xml:space="preserve">В целом наблюдается высокая концентрация вокруг крупных облачных экосистем с ведущей ролью </w:t>
      </w:r>
      <w:proofErr w:type="spellStart"/>
      <w:r w:rsidR="00482665" w:rsidRPr="00482665">
        <w:rPr>
          <w:i/>
          <w:iCs/>
        </w:rPr>
        <w:t>Firebase</w:t>
      </w:r>
      <w:proofErr w:type="spellEnd"/>
      <w:r w:rsidR="00482665" w:rsidRPr="00482665">
        <w:t>, при ограниченном, но стабильном слое упоминаний отдельных облачных компонентов и серверных стеков.</w:t>
      </w:r>
    </w:p>
    <w:p w14:paraId="341A41E8" w14:textId="2CD5F15E" w:rsidR="00B74AE1" w:rsidRPr="00CA1CF7" w:rsidRDefault="00C8566C" w:rsidP="00C8566C">
      <w:pPr>
        <w:pStyle w:val="Heading2"/>
        <w:spacing w:before="360" w:after="360"/>
      </w:pPr>
      <w:r w:rsidRPr="00C8566C">
        <w:t>Сетевые протоколы и клиентские библиотеки</w:t>
      </w:r>
    </w:p>
    <w:p w14:paraId="2B3B7F64" w14:textId="02043508"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охватывает средства сетевого взаимодействия мобильных приложений с удалёнными сервисами: модели прикладных интерфейсов (</w:t>
      </w:r>
      <w:r w:rsidRPr="00AD03FA">
        <w:rPr>
          <w:i/>
          <w:iCs/>
        </w:rPr>
        <w:t>REST</w:t>
      </w:r>
      <w:r w:rsidRPr="00AD03FA">
        <w:t xml:space="preserve">, </w:t>
      </w:r>
      <w:proofErr w:type="spellStart"/>
      <w:r w:rsidRPr="00AD03FA">
        <w:rPr>
          <w:i/>
          <w:iCs/>
        </w:rPr>
        <w:t>GraphQL</w:t>
      </w:r>
      <w:proofErr w:type="spellEnd"/>
      <w:r w:rsidRPr="00AD03FA">
        <w:t>), транспорт и протоколы для обмена данными в реальном времени (</w:t>
      </w:r>
      <w:proofErr w:type="spellStart"/>
      <w:r w:rsidRPr="00AD03FA">
        <w:rPr>
          <w:i/>
          <w:iCs/>
        </w:rPr>
        <w:t>WebSockets</w:t>
      </w:r>
      <w:proofErr w:type="spellEnd"/>
      <w:r w:rsidRPr="00AD03FA">
        <w:t xml:space="preserve">, </w:t>
      </w:r>
      <w:proofErr w:type="spellStart"/>
      <w:r w:rsidRPr="00AD03FA">
        <w:rPr>
          <w:i/>
          <w:iCs/>
        </w:rPr>
        <w:t>WebRTC</w:t>
      </w:r>
      <w:proofErr w:type="spellEnd"/>
      <w:r w:rsidRPr="00AD03FA">
        <w:t>), механизмы удалённых вызовов процедур (</w:t>
      </w:r>
      <w:proofErr w:type="spellStart"/>
      <w:r w:rsidRPr="00AD03FA">
        <w:rPr>
          <w:i/>
          <w:iCs/>
        </w:rPr>
        <w:t>gRPC</w:t>
      </w:r>
      <w:proofErr w:type="spellEnd"/>
      <w:r w:rsidRPr="00AD03FA">
        <w:t>) и сериализацию сообщений (</w:t>
      </w:r>
      <w:r w:rsidRPr="00AD03FA">
        <w:rPr>
          <w:i/>
          <w:iCs/>
        </w:rPr>
        <w:t>Protocol</w:t>
      </w:r>
      <w:r w:rsidRPr="00AD03FA">
        <w:t xml:space="preserve"> </w:t>
      </w:r>
      <w:proofErr w:type="spellStart"/>
      <w:r w:rsidRPr="00AD03FA">
        <w:rPr>
          <w:i/>
          <w:iCs/>
        </w:rPr>
        <w:t>Buffers</w:t>
      </w:r>
      <w:proofErr w:type="spellEnd"/>
      <w:r w:rsidRPr="00AD03FA">
        <w:t xml:space="preserve">), а также клиентские библиотеки для выполнения </w:t>
      </w:r>
      <w:r w:rsidRPr="00AD03FA">
        <w:rPr>
          <w:i/>
          <w:iCs/>
        </w:rPr>
        <w:t>HTTP</w:t>
      </w:r>
      <w:r w:rsidRPr="00AD03FA">
        <w:t xml:space="preserve">-запросов и управления соединениями (на </w:t>
      </w:r>
      <w:r w:rsidRPr="00AD03FA">
        <w:rPr>
          <w:i/>
          <w:iCs/>
        </w:rPr>
        <w:t>Android</w:t>
      </w:r>
      <w:r w:rsidRPr="00AD03FA">
        <w:t xml:space="preserve"> — </w:t>
      </w:r>
      <w:proofErr w:type="spellStart"/>
      <w:r w:rsidRPr="00AD03FA">
        <w:rPr>
          <w:i/>
          <w:iCs/>
        </w:rPr>
        <w:t>Retrofit</w:t>
      </w:r>
      <w:proofErr w:type="spellEnd"/>
      <w:r w:rsidRPr="00AD03FA">
        <w:t xml:space="preserve">, </w:t>
      </w:r>
      <w:proofErr w:type="spellStart"/>
      <w:r w:rsidRPr="00AD03FA">
        <w:rPr>
          <w:i/>
          <w:iCs/>
        </w:rPr>
        <w:t>OkHttp</w:t>
      </w:r>
      <w:proofErr w:type="spellEnd"/>
      <w:r w:rsidRPr="00AD03FA">
        <w:t xml:space="preserve">; на </w:t>
      </w:r>
      <w:r w:rsidRPr="00AD03FA">
        <w:rPr>
          <w:i/>
          <w:iCs/>
        </w:rPr>
        <w:t>iOS</w:t>
      </w:r>
      <w:r w:rsidRPr="00AD03FA">
        <w:t xml:space="preserve"> — </w:t>
      </w:r>
      <w:proofErr w:type="spellStart"/>
      <w:r w:rsidRPr="00AD03FA">
        <w:rPr>
          <w:i/>
          <w:iCs/>
        </w:rPr>
        <w:t>URLSession</w:t>
      </w:r>
      <w:proofErr w:type="spellEnd"/>
      <w:r w:rsidRPr="00AD03FA">
        <w:t xml:space="preserve">, </w:t>
      </w:r>
      <w:proofErr w:type="spellStart"/>
      <w:r w:rsidRPr="00AD03FA">
        <w:rPr>
          <w:i/>
          <w:iCs/>
        </w:rPr>
        <w:t>Alamofire</w:t>
      </w:r>
      <w:proofErr w:type="spellEnd"/>
      <w:r w:rsidRPr="00AD03FA">
        <w:t xml:space="preserve">, </w:t>
      </w:r>
      <w:proofErr w:type="spellStart"/>
      <w:r w:rsidRPr="00AD03FA">
        <w:rPr>
          <w:i/>
          <w:iCs/>
        </w:rPr>
        <w:t>Moya</w:t>
      </w:r>
      <w:proofErr w:type="spellEnd"/>
      <w:r w:rsidRPr="00AD03FA">
        <w:t>).</w:t>
      </w:r>
      <w:r w:rsidR="00556783">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lastRenderedPageBreak/>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93A4579" w14:textId="77777777" w:rsidTr="00556783">
        <w:trPr>
          <w:trHeight w:val="300"/>
        </w:trPr>
        <w:tc>
          <w:tcPr>
            <w:tcW w:w="2619" w:type="dxa"/>
            <w:noWrap/>
            <w:vAlign w:val="center"/>
            <w:hideMark/>
          </w:tcPr>
          <w:p w14:paraId="1E29DBEA"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104B091F" w14:textId="5B40E9B2"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29A9B44B"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4F43705B" w14:textId="6D85407B" w:rsidR="00556783" w:rsidRPr="00556783" w:rsidRDefault="00556783" w:rsidP="00556783">
            <w:pPr>
              <w:spacing w:before="60" w:after="60" w:line="240" w:lineRule="auto"/>
              <w:jc w:val="center"/>
            </w:pPr>
            <w:r w:rsidRPr="00556783">
              <w:t>0</w:t>
            </w:r>
            <w:r w:rsidR="00EE5E52">
              <w:rPr>
                <w:lang w:val="en-US"/>
              </w:rPr>
              <w:t>,</w:t>
            </w:r>
            <w:r w:rsidRPr="00556783">
              <w:t>37</w:t>
            </w:r>
          </w:p>
        </w:tc>
      </w:tr>
      <w:tr w:rsidR="00556783" w:rsidRPr="00556783" w14:paraId="6B473C6B" w14:textId="77777777" w:rsidTr="00556783">
        <w:trPr>
          <w:trHeight w:val="300"/>
        </w:trPr>
        <w:tc>
          <w:tcPr>
            <w:tcW w:w="2619" w:type="dxa"/>
            <w:noWrap/>
            <w:vAlign w:val="center"/>
            <w:hideMark/>
          </w:tcPr>
          <w:p w14:paraId="7B881ACE"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ABC8EAC" w14:textId="43F65083"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0EBA5160"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085CCD93" w14:textId="39F5F871" w:rsidR="00556783" w:rsidRPr="00556783" w:rsidRDefault="00556783" w:rsidP="00556783">
            <w:pPr>
              <w:spacing w:before="60" w:after="60" w:line="240" w:lineRule="auto"/>
              <w:jc w:val="center"/>
            </w:pPr>
            <w:r w:rsidRPr="00556783">
              <w:t>0</w:t>
            </w:r>
            <w:r w:rsidR="00EE5E52">
              <w:rPr>
                <w:lang w:val="en-US"/>
              </w:rPr>
              <w:t>,</w:t>
            </w:r>
            <w:r w:rsidRPr="00556783">
              <w:t>37</w:t>
            </w:r>
          </w:p>
        </w:tc>
      </w:tr>
    </w:tbl>
    <w:p w14:paraId="35D533A3" w14:textId="21DEB71F" w:rsidR="00F934E8" w:rsidRDefault="00625AE3" w:rsidP="00556783">
      <w:pPr>
        <w:spacing w:before="360"/>
      </w:pPr>
      <w:r w:rsidRPr="00625AE3">
        <w:t xml:space="preserve">Для </w:t>
      </w:r>
      <w:r w:rsidRPr="00625AE3">
        <w:rPr>
          <w:b/>
          <w:bCs/>
          <w:i/>
          <w:iCs/>
        </w:rPr>
        <w:t>Android</w:t>
      </w:r>
      <w:r w:rsidRPr="00625AE3">
        <w:t xml:space="preserve"> фиксируется устойчивое лидерство </w:t>
      </w:r>
      <w:r w:rsidRPr="00625AE3">
        <w:rPr>
          <w:i/>
          <w:iCs/>
        </w:rPr>
        <w:t>REST</w:t>
      </w:r>
      <w:r w:rsidRPr="00625AE3">
        <w:t xml:space="preserve"> </w:t>
      </w:r>
      <w:r w:rsidRPr="00625AE3">
        <w:rPr>
          <w:i/>
          <w:iCs/>
        </w:rPr>
        <w:t>API</w:t>
      </w:r>
      <w:r w:rsidRPr="00625AE3">
        <w:t xml:space="preserve">; среди клиентских средств выделяется связка </w:t>
      </w:r>
      <w:proofErr w:type="spellStart"/>
      <w:r w:rsidRPr="00625AE3">
        <w:rPr>
          <w:i/>
          <w:iCs/>
        </w:rPr>
        <w:t>Retrofit</w:t>
      </w:r>
      <w:proofErr w:type="spellEnd"/>
      <w:r w:rsidRPr="00625AE3">
        <w:t xml:space="preserve"> (высокоуровневый </w:t>
      </w:r>
      <w:r w:rsidRPr="00625AE3">
        <w:rPr>
          <w:i/>
          <w:iCs/>
        </w:rPr>
        <w:t>HTTP</w:t>
      </w:r>
      <w:r w:rsidRPr="00625AE3">
        <w:t xml:space="preserve">-клиент) и </w:t>
      </w:r>
      <w:proofErr w:type="spellStart"/>
      <w:r w:rsidRPr="00625AE3">
        <w:rPr>
          <w:i/>
          <w:iCs/>
        </w:rPr>
        <w:t>OkHttp</w:t>
      </w:r>
      <w:proofErr w:type="spellEnd"/>
      <w:r w:rsidRPr="00625AE3">
        <w:t xml:space="preserve"> (низкоуровневая </w:t>
      </w:r>
      <w:r w:rsidRPr="00625AE3">
        <w:rPr>
          <w:i/>
          <w:iCs/>
        </w:rPr>
        <w:t>HTTP</w:t>
      </w:r>
      <w:r w:rsidRPr="00625AE3">
        <w:t xml:space="preserve">-библиотека). </w:t>
      </w:r>
      <w:proofErr w:type="spellStart"/>
      <w:r w:rsidRPr="00625AE3">
        <w:rPr>
          <w:i/>
          <w:iCs/>
        </w:rPr>
        <w:t>GraphQL</w:t>
      </w:r>
      <w:proofErr w:type="spellEnd"/>
      <w:r w:rsidRPr="00625AE3">
        <w:t xml:space="preserve"> представлен заметно, но реже, тогда как </w:t>
      </w:r>
      <w:proofErr w:type="spellStart"/>
      <w:r w:rsidRPr="00625AE3">
        <w:rPr>
          <w:i/>
          <w:iCs/>
        </w:rPr>
        <w:t>WebSockets</w:t>
      </w:r>
      <w:proofErr w:type="spellEnd"/>
      <w:r w:rsidRPr="00625AE3">
        <w:t xml:space="preserve"> используются эпизодически для двунаправленного обмена;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встречаются точечно, что указывает на огранич</w:t>
      </w:r>
      <w:r>
        <w:t>е</w:t>
      </w:r>
      <w:r w:rsidRPr="00625AE3">
        <w:t xml:space="preserve">нное применение </w:t>
      </w:r>
      <w:r w:rsidRPr="00625AE3">
        <w:rPr>
          <w:i/>
          <w:iCs/>
        </w:rPr>
        <w:t>RPC</w:t>
      </w:r>
      <w:r w:rsidRPr="00625AE3">
        <w:t xml:space="preserve">-подхода на клиенте. Для </w:t>
      </w:r>
      <w:r w:rsidRPr="00625AE3">
        <w:rPr>
          <w:b/>
          <w:bCs/>
          <w:i/>
          <w:iCs/>
        </w:rPr>
        <w:t>iOS</w:t>
      </w:r>
      <w:r w:rsidRPr="00625AE3">
        <w:t xml:space="preserve"> наблюдается схожий профиль с доминированием </w:t>
      </w:r>
      <w:r w:rsidRPr="00625AE3">
        <w:rPr>
          <w:i/>
          <w:iCs/>
        </w:rPr>
        <w:t>REST</w:t>
      </w:r>
      <w:r w:rsidRPr="00625AE3">
        <w:t xml:space="preserve"> </w:t>
      </w:r>
      <w:r w:rsidRPr="00625AE3">
        <w:rPr>
          <w:i/>
          <w:iCs/>
        </w:rPr>
        <w:t>API</w:t>
      </w:r>
      <w:r w:rsidRPr="00625AE3">
        <w:t xml:space="preserve">; нативный </w:t>
      </w:r>
      <w:proofErr w:type="spellStart"/>
      <w:r w:rsidRPr="00625AE3">
        <w:rPr>
          <w:i/>
          <w:iCs/>
        </w:rPr>
        <w:t>URLSession</w:t>
      </w:r>
      <w:proofErr w:type="spellEnd"/>
      <w:r w:rsidRPr="00625AE3">
        <w:t xml:space="preserve"> фиксируется наряду со сторонними обёртками </w:t>
      </w:r>
      <w:proofErr w:type="spellStart"/>
      <w:r w:rsidRPr="00625AE3">
        <w:rPr>
          <w:i/>
          <w:iCs/>
        </w:rPr>
        <w:t>Alamofire</w:t>
      </w:r>
      <w:proofErr w:type="spellEnd"/>
      <w:r w:rsidRPr="00625AE3">
        <w:t xml:space="preserve"> и </w:t>
      </w:r>
      <w:proofErr w:type="spellStart"/>
      <w:r w:rsidRPr="00625AE3">
        <w:rPr>
          <w:i/>
          <w:iCs/>
        </w:rPr>
        <w:t>Moya</w:t>
      </w:r>
      <w:proofErr w:type="spellEnd"/>
      <w:r w:rsidRPr="00625AE3">
        <w:t xml:space="preserve"> для упрощения работы с </w:t>
      </w:r>
      <w:r w:rsidRPr="00625AE3">
        <w:rPr>
          <w:i/>
          <w:iCs/>
        </w:rPr>
        <w:t>HTTP</w:t>
      </w:r>
      <w:r w:rsidRPr="00625AE3">
        <w:t xml:space="preserve">. </w:t>
      </w:r>
      <w:proofErr w:type="spellStart"/>
      <w:r w:rsidRPr="00625AE3">
        <w:rPr>
          <w:i/>
          <w:iCs/>
        </w:rPr>
        <w:t>GraphQL</w:t>
      </w:r>
      <w:proofErr w:type="spellEnd"/>
      <w:r w:rsidRPr="00625AE3">
        <w:t xml:space="preserve"> и </w:t>
      </w:r>
      <w:proofErr w:type="spellStart"/>
      <w:r w:rsidRPr="00625AE3">
        <w:rPr>
          <w:i/>
          <w:iCs/>
        </w:rPr>
        <w:t>WebSockets</w:t>
      </w:r>
      <w:proofErr w:type="spellEnd"/>
      <w:r w:rsidRPr="00625AE3">
        <w:t xml:space="preserve"> присутствуют, </w:t>
      </w:r>
      <w:proofErr w:type="spellStart"/>
      <w:r w:rsidRPr="00625AE3">
        <w:rPr>
          <w:i/>
          <w:iCs/>
        </w:rPr>
        <w:t>WebRTC</w:t>
      </w:r>
      <w:proofErr w:type="spellEnd"/>
      <w:r w:rsidRPr="00625AE3">
        <w:t xml:space="preserve"> отмечает отдельные сценарии мультимедийного реального времени, а </w:t>
      </w:r>
      <w:proofErr w:type="spellStart"/>
      <w:r w:rsidRPr="00625AE3">
        <w:rPr>
          <w:i/>
          <w:iCs/>
        </w:rPr>
        <w:t>gRPC</w:t>
      </w:r>
      <w:proofErr w:type="spellEnd"/>
      <w:r w:rsidRPr="00625AE3">
        <w:t xml:space="preserve"> и </w:t>
      </w:r>
      <w:r w:rsidRPr="00625AE3">
        <w:rPr>
          <w:i/>
          <w:iCs/>
        </w:rPr>
        <w:t>Protocol</w:t>
      </w:r>
      <w:r w:rsidRPr="00625AE3">
        <w:t xml:space="preserve"> </w:t>
      </w:r>
      <w:proofErr w:type="spellStart"/>
      <w:r w:rsidRPr="00625AE3">
        <w:rPr>
          <w:i/>
          <w:iCs/>
        </w:rPr>
        <w:t>Buffers</w:t>
      </w:r>
      <w:proofErr w:type="spellEnd"/>
      <w:r w:rsidRPr="00625AE3">
        <w:t xml:space="preserve"> остаются нишевыми. В целом результаты указывают на стандартизацию </w:t>
      </w:r>
      <w:r w:rsidRPr="00625AE3">
        <w:lastRenderedPageBreak/>
        <w:t xml:space="preserve">интеграций вокруг </w:t>
      </w:r>
      <w:r w:rsidRPr="00625AE3">
        <w:rPr>
          <w:i/>
          <w:iCs/>
        </w:rPr>
        <w:t>REST</w:t>
      </w:r>
      <w:r w:rsidRPr="00625AE3">
        <w:t>, при умеренном, контекстно-зависимом использовании альтернативных парадигм.</w:t>
      </w:r>
    </w:p>
    <w:p w14:paraId="16361505" w14:textId="4CB463B6" w:rsidR="00625AE3" w:rsidRDefault="0091030A" w:rsidP="0091030A">
      <w:pPr>
        <w:pStyle w:val="Heading2"/>
        <w:spacing w:before="360" w:after="360"/>
      </w:pPr>
      <w:r w:rsidRPr="0091030A">
        <w:t>Системы контроля версий и платформы</w:t>
      </w:r>
    </w:p>
    <w:p w14:paraId="19372EFF" w14:textId="1C753158"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включает системы контроля версий и связанные с ними платформы управления репозиториями и изменениями кода. Под системами контроля версий понимаются распределённые решения (</w:t>
      </w:r>
      <w:r w:rsidRPr="005B4EDD">
        <w:rPr>
          <w:i/>
          <w:iCs/>
        </w:rPr>
        <w:t>Git</w:t>
      </w:r>
      <w:r w:rsidRPr="005B4EDD">
        <w:t xml:space="preserve">, </w:t>
      </w:r>
      <w:proofErr w:type="spellStart"/>
      <w:r w:rsidRPr="005B4EDD">
        <w:rPr>
          <w:i/>
          <w:iCs/>
        </w:rPr>
        <w:t>Mercurial</w:t>
      </w:r>
      <w:proofErr w:type="spellEnd"/>
      <w:r w:rsidRPr="005B4EDD">
        <w:t>) и централизованные (</w:t>
      </w:r>
      <w:r w:rsidRPr="005B4EDD">
        <w:rPr>
          <w:i/>
          <w:iCs/>
        </w:rPr>
        <w:t xml:space="preserve">Apache </w:t>
      </w:r>
      <w:proofErr w:type="spellStart"/>
      <w:r w:rsidRPr="005B4EDD">
        <w:rPr>
          <w:i/>
          <w:iCs/>
        </w:rPr>
        <w:t>Subversion</w:t>
      </w:r>
      <w:proofErr w:type="spellEnd"/>
      <w:r w:rsidRPr="005B4EDD">
        <w:rPr>
          <w:i/>
          <w:iCs/>
        </w:rPr>
        <w:t xml:space="preserve"> (SVN)</w:t>
      </w:r>
      <w:r w:rsidRPr="005B4EDD">
        <w:t>); к платформам относятся сервисы хостинга и совместной работы с репозиториями (</w:t>
      </w:r>
      <w:r w:rsidRPr="005B4EDD">
        <w:rPr>
          <w:i/>
          <w:iCs/>
        </w:rPr>
        <w:t>GitHub</w:t>
      </w:r>
      <w:r w:rsidRPr="005B4EDD">
        <w:t xml:space="preserve">, </w:t>
      </w:r>
      <w:proofErr w:type="spellStart"/>
      <w:r w:rsidRPr="005B4EDD">
        <w:rPr>
          <w:i/>
          <w:iCs/>
        </w:rPr>
        <w:t>GitLab</w:t>
      </w:r>
      <w:proofErr w:type="spellEnd"/>
      <w:r w:rsidRPr="005B4EDD">
        <w:t xml:space="preserve">, </w:t>
      </w:r>
      <w:proofErr w:type="spellStart"/>
      <w:r w:rsidRPr="005B4EDD">
        <w:rPr>
          <w:i/>
          <w:iCs/>
        </w:rPr>
        <w:t>Bitbucket</w:t>
      </w:r>
      <w:proofErr w:type="spellEnd"/>
      <w:r w:rsidRPr="005B4EDD">
        <w:t xml:space="preserve">). Также учитываются практики и инструменты, регламентирующие процесс разработки: </w:t>
      </w:r>
      <w:proofErr w:type="spellStart"/>
      <w:r w:rsidRPr="005B4EDD">
        <w:rPr>
          <w:i/>
          <w:iCs/>
        </w:rPr>
        <w:t>GitFlow</w:t>
      </w:r>
      <w:proofErr w:type="spellEnd"/>
      <w:r w:rsidRPr="005B4EDD">
        <w:t xml:space="preserve"> (процедуры ветвления и выпуска) и </w:t>
      </w:r>
      <w:proofErr w:type="spellStart"/>
      <w:r w:rsidRPr="005B4EDD">
        <w:rPr>
          <w:i/>
          <w:iCs/>
        </w:rPr>
        <w:t>Gerrit</w:t>
      </w:r>
      <w:proofErr w:type="spellEnd"/>
      <w:r w:rsidRPr="005B4EDD">
        <w:t xml:space="preserve"> (система ревью кода и согласования изменений).</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0A8E69C9" w14:textId="77777777" w:rsidTr="00FD7B58">
        <w:trPr>
          <w:trHeight w:val="300"/>
        </w:trPr>
        <w:tc>
          <w:tcPr>
            <w:tcW w:w="2619" w:type="dxa"/>
            <w:noWrap/>
          </w:tcPr>
          <w:p w14:paraId="27CD9232" w14:textId="42459935" w:rsidR="00883615" w:rsidRPr="00883615" w:rsidRDefault="00883615" w:rsidP="00883615">
            <w:pPr>
              <w:spacing w:before="60" w:after="60" w:line="240" w:lineRule="auto"/>
              <w:jc w:val="left"/>
            </w:pPr>
            <w:r w:rsidRPr="00883615">
              <w:rPr>
                <w:b/>
                <w:bCs/>
              </w:rPr>
              <w:lastRenderedPageBreak/>
              <w:t>Technology</w:t>
            </w:r>
          </w:p>
        </w:tc>
        <w:tc>
          <w:tcPr>
            <w:tcW w:w="884" w:type="dxa"/>
            <w:noWrap/>
          </w:tcPr>
          <w:p w14:paraId="146E4C80" w14:textId="03135229" w:rsidR="00883615" w:rsidRPr="00883615" w:rsidRDefault="00883615" w:rsidP="00883615">
            <w:pPr>
              <w:spacing w:before="60" w:after="60" w:line="240" w:lineRule="auto"/>
              <w:jc w:val="center"/>
            </w:pPr>
            <w:r w:rsidRPr="00883615">
              <w:rPr>
                <w:b/>
                <w:bCs/>
              </w:rPr>
              <w:t>EU count</w:t>
            </w:r>
          </w:p>
        </w:tc>
        <w:tc>
          <w:tcPr>
            <w:tcW w:w="884" w:type="dxa"/>
            <w:noWrap/>
          </w:tcPr>
          <w:p w14:paraId="66799726" w14:textId="1743A273" w:rsidR="00883615" w:rsidRPr="00883615" w:rsidRDefault="00883615" w:rsidP="00883615">
            <w:pPr>
              <w:spacing w:before="60" w:after="60" w:line="240" w:lineRule="auto"/>
              <w:jc w:val="center"/>
            </w:pPr>
            <w:r w:rsidRPr="00883615">
              <w:rPr>
                <w:b/>
                <w:bCs/>
              </w:rPr>
              <w:t>EU %</w:t>
            </w:r>
          </w:p>
        </w:tc>
        <w:tc>
          <w:tcPr>
            <w:tcW w:w="2619" w:type="dxa"/>
            <w:noWrap/>
          </w:tcPr>
          <w:p w14:paraId="61A88609" w14:textId="18BBC80F" w:rsidR="00883615" w:rsidRPr="00883615" w:rsidRDefault="00883615" w:rsidP="00883615">
            <w:pPr>
              <w:spacing w:before="60" w:after="60" w:line="240" w:lineRule="auto"/>
              <w:jc w:val="left"/>
            </w:pPr>
            <w:r w:rsidRPr="00883615">
              <w:rPr>
                <w:b/>
                <w:bCs/>
              </w:rPr>
              <w:t>Technology</w:t>
            </w:r>
          </w:p>
        </w:tc>
        <w:tc>
          <w:tcPr>
            <w:tcW w:w="884" w:type="dxa"/>
            <w:noWrap/>
          </w:tcPr>
          <w:p w14:paraId="192B036E" w14:textId="76F6AD5B" w:rsidR="00883615" w:rsidRPr="00883615" w:rsidRDefault="00883615" w:rsidP="00883615">
            <w:pPr>
              <w:spacing w:before="60" w:after="60" w:line="240" w:lineRule="auto"/>
              <w:jc w:val="center"/>
            </w:pPr>
            <w:r w:rsidRPr="00883615">
              <w:rPr>
                <w:b/>
                <w:bCs/>
              </w:rPr>
              <w:t>NA count</w:t>
            </w:r>
          </w:p>
        </w:tc>
        <w:tc>
          <w:tcPr>
            <w:tcW w:w="884" w:type="dxa"/>
            <w:noWrap/>
          </w:tcPr>
          <w:p w14:paraId="222F459D" w14:textId="706567F4" w:rsidR="00883615" w:rsidRPr="00883615" w:rsidRDefault="00883615" w:rsidP="00883615">
            <w:pPr>
              <w:spacing w:before="60" w:after="60" w:line="240" w:lineRule="auto"/>
              <w:jc w:val="center"/>
            </w:pPr>
            <w:r w:rsidRPr="00883615">
              <w:rPr>
                <w:b/>
                <w:bCs/>
              </w:rPr>
              <w:t>NA %</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507ADD0A" w14:textId="3DA19CC7" w:rsidR="00883615" w:rsidRPr="00945A06" w:rsidRDefault="00883615" w:rsidP="00883615">
      <w:pPr>
        <w:spacing w:before="360"/>
      </w:pPr>
      <w:r w:rsidRPr="00883615">
        <w:t xml:space="preserve">Для </w:t>
      </w:r>
      <w:r w:rsidRPr="00883615">
        <w:rPr>
          <w:b/>
          <w:bCs/>
          <w:i/>
          <w:iCs/>
        </w:rPr>
        <w:t>Android</w:t>
      </w:r>
      <w:r w:rsidRPr="00883615">
        <w:t xml:space="preserve"> наблюдается выраженное доминирование </w:t>
      </w:r>
      <w:r w:rsidRPr="00883615">
        <w:rPr>
          <w:i/>
          <w:iCs/>
        </w:rPr>
        <w:t>Git</w:t>
      </w:r>
      <w:r w:rsidRPr="00883615">
        <w:t>; следующую группу формируют платформы хостинга (</w:t>
      </w:r>
      <w:r w:rsidRPr="00883615">
        <w:rPr>
          <w:i/>
          <w:iCs/>
        </w:rPr>
        <w:t>GitHub</w:t>
      </w:r>
      <w:r w:rsidRPr="00883615">
        <w:t xml:space="preserve">, </w:t>
      </w:r>
      <w:proofErr w:type="spellStart"/>
      <w:r w:rsidRPr="00883615">
        <w:rPr>
          <w:i/>
          <w:iCs/>
        </w:rPr>
        <w:t>GitLab</w:t>
      </w:r>
      <w:proofErr w:type="spellEnd"/>
      <w:r w:rsidRPr="00883615">
        <w:t>), за которыми следуют специализированные инструменты процесса (</w:t>
      </w:r>
      <w:proofErr w:type="spellStart"/>
      <w:r w:rsidRPr="00883615">
        <w:rPr>
          <w:i/>
          <w:iCs/>
        </w:rPr>
        <w:t>Gerrit</w:t>
      </w:r>
      <w:proofErr w:type="spellEnd"/>
      <w:r w:rsidRPr="00883615">
        <w:t xml:space="preserve">, </w:t>
      </w:r>
      <w:proofErr w:type="spellStart"/>
      <w:r w:rsidRPr="00883615">
        <w:rPr>
          <w:i/>
          <w:iCs/>
        </w:rPr>
        <w:t>GitFlow</w:t>
      </w:r>
      <w:proofErr w:type="spellEnd"/>
      <w:r w:rsidRPr="00883615">
        <w:t>) и упоминания альтернативных/централизованных систем (</w:t>
      </w:r>
      <w:r w:rsidRPr="00883615">
        <w:rPr>
          <w:i/>
          <w:iCs/>
        </w:rPr>
        <w:t>SVN</w:t>
      </w:r>
      <w:r w:rsidRPr="00883615">
        <w:t xml:space="preserve">, </w:t>
      </w:r>
      <w:proofErr w:type="spellStart"/>
      <w:r w:rsidRPr="00883615">
        <w:rPr>
          <w:i/>
          <w:iCs/>
        </w:rPr>
        <w:t>Bitbucket</w:t>
      </w:r>
      <w:proofErr w:type="spellEnd"/>
      <w:r w:rsidRPr="00883615">
        <w:t xml:space="preserve">). Для </w:t>
      </w:r>
      <w:r w:rsidRPr="00883615">
        <w:rPr>
          <w:b/>
          <w:bCs/>
          <w:i/>
          <w:iCs/>
        </w:rPr>
        <w:t>iOS</w:t>
      </w:r>
      <w:r w:rsidRPr="00883615">
        <w:t xml:space="preserve"> картина сопоставима по структуре лидеров: на первом месте </w:t>
      </w:r>
      <w:r w:rsidRPr="005E15BC">
        <w:rPr>
          <w:i/>
          <w:iCs/>
        </w:rPr>
        <w:t>Git</w:t>
      </w:r>
      <w:r w:rsidRPr="00883615">
        <w:t>; далее фиксируются практики ветвления (</w:t>
      </w:r>
      <w:proofErr w:type="spellStart"/>
      <w:r w:rsidRPr="00883615">
        <w:rPr>
          <w:i/>
          <w:iCs/>
        </w:rPr>
        <w:t>GitFlow</w:t>
      </w:r>
      <w:proofErr w:type="spellEnd"/>
      <w:r w:rsidRPr="00883615">
        <w:t>) и платформы управления репозиториями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xml:space="preserve">, </w:t>
      </w:r>
      <w:r w:rsidRPr="00883615">
        <w:rPr>
          <w:i/>
          <w:iCs/>
        </w:rPr>
        <w:t>GitHub</w:t>
      </w:r>
      <w:r w:rsidRPr="00883615">
        <w:t>).</w:t>
      </w:r>
      <w:r>
        <w:t xml:space="preserve"> </w:t>
      </w:r>
      <w:r w:rsidRPr="00883615">
        <w:t xml:space="preserve">В обеих платформах, пусть и реже, фиксируются упоминания </w:t>
      </w:r>
      <w:r w:rsidRPr="00883615">
        <w:rPr>
          <w:i/>
          <w:iCs/>
        </w:rPr>
        <w:t>SVN</w:t>
      </w:r>
      <w:r w:rsidRPr="00883615">
        <w:t xml:space="preserve"> и </w:t>
      </w:r>
      <w:proofErr w:type="spellStart"/>
      <w:r w:rsidRPr="00883615">
        <w:rPr>
          <w:i/>
          <w:iCs/>
        </w:rPr>
        <w:t>Mercurial</w:t>
      </w:r>
      <w:proofErr w:type="spellEnd"/>
      <w:r w:rsidRPr="00883615">
        <w:t xml:space="preserve">, что отражает сохранение практик с использованием централизованных и альтернативных распределённых систем наряду с </w:t>
      </w:r>
      <w:r w:rsidRPr="00883615">
        <w:rPr>
          <w:i/>
          <w:iCs/>
        </w:rPr>
        <w:t>Git</w:t>
      </w:r>
      <w:r w:rsidRPr="00883615">
        <w:t xml:space="preserve">. Итоговая картина указывает на выраженный фокус на </w:t>
      </w:r>
      <w:r w:rsidRPr="00883615">
        <w:rPr>
          <w:i/>
          <w:iCs/>
        </w:rPr>
        <w:t>Git</w:t>
      </w:r>
      <w:r w:rsidRPr="00883615">
        <w:t xml:space="preserve"> при умеренной вариативности сопутствующих платформ (</w:t>
      </w:r>
      <w:r w:rsidRPr="00883615">
        <w:rPr>
          <w:i/>
          <w:iCs/>
        </w:rPr>
        <w:t>GitHub</w:t>
      </w:r>
      <w:r w:rsidRPr="00883615">
        <w:t xml:space="preserve">, </w:t>
      </w:r>
      <w:proofErr w:type="spellStart"/>
      <w:r w:rsidRPr="00883615">
        <w:rPr>
          <w:i/>
          <w:iCs/>
        </w:rPr>
        <w:t>GitLab</w:t>
      </w:r>
      <w:proofErr w:type="spellEnd"/>
      <w:r w:rsidRPr="00883615">
        <w:t xml:space="preserve">, </w:t>
      </w:r>
      <w:proofErr w:type="spellStart"/>
      <w:r w:rsidRPr="00883615">
        <w:rPr>
          <w:i/>
          <w:iCs/>
        </w:rPr>
        <w:t>Bitbucket</w:t>
      </w:r>
      <w:proofErr w:type="spellEnd"/>
      <w:r w:rsidRPr="00883615">
        <w:t>) и процессных инструментов (</w:t>
      </w:r>
      <w:proofErr w:type="spellStart"/>
      <w:r w:rsidRPr="00883615">
        <w:rPr>
          <w:i/>
          <w:iCs/>
        </w:rPr>
        <w:t>GitFlow</w:t>
      </w:r>
      <w:proofErr w:type="spellEnd"/>
      <w:r w:rsidRPr="00883615">
        <w:t xml:space="preserve">, </w:t>
      </w:r>
      <w:proofErr w:type="spellStart"/>
      <w:r w:rsidRPr="00883615">
        <w:rPr>
          <w:i/>
          <w:iCs/>
        </w:rPr>
        <w:t>Gerrit</w:t>
      </w:r>
      <w:proofErr w:type="spellEnd"/>
      <w:r w:rsidRPr="00883615">
        <w:t>).</w:t>
      </w:r>
    </w:p>
    <w:p w14:paraId="0160857F" w14:textId="043D3222" w:rsidR="00AA3DAC" w:rsidRPr="00945A06" w:rsidRDefault="00A66806" w:rsidP="00A66806">
      <w:pPr>
        <w:pStyle w:val="Heading2"/>
        <w:spacing w:before="360" w:after="360"/>
      </w:pPr>
      <w:r w:rsidRPr="00A66806">
        <w:t xml:space="preserve">Спецификация и документация </w:t>
      </w:r>
      <w:r w:rsidRPr="00A66806">
        <w:rPr>
          <w:i/>
          <w:iCs/>
        </w:rPr>
        <w:t>API</w:t>
      </w:r>
    </w:p>
    <w:p w14:paraId="3D32F709" w14:textId="3B069E64"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охватывает формальные средства описания и публикации спецификаций прикладных интерфейсов (</w:t>
      </w:r>
      <w:r w:rsidRPr="00945A06">
        <w:rPr>
          <w:i/>
          <w:iCs/>
          <w:lang w:val="en-US"/>
        </w:rPr>
        <w:t>API</w:t>
      </w:r>
      <w:r w:rsidRPr="00945A06">
        <w:t>), а также сопутствующие инструменты генерации документации и артефактов разработки</w:t>
      </w:r>
      <w:r>
        <w:t xml:space="preserve">. </w:t>
      </w:r>
      <w:r w:rsidRPr="00945A06">
        <w:t xml:space="preserve">В терминологии области </w:t>
      </w:r>
      <w:proofErr w:type="spellStart"/>
      <w:r w:rsidRPr="00945A06">
        <w:rPr>
          <w:i/>
          <w:iCs/>
          <w:lang w:val="en-US"/>
        </w:rPr>
        <w:t>OpenAPI</w:t>
      </w:r>
      <w:proofErr w:type="spellEnd"/>
      <w:r w:rsidRPr="00945A06">
        <w:t xml:space="preserve"> — это спецификация для машинно-читаемого описания </w:t>
      </w:r>
      <w:r w:rsidRPr="00945A06">
        <w:rPr>
          <w:i/>
          <w:iCs/>
          <w:lang w:val="en-US"/>
        </w:rPr>
        <w:t>HTTP</w:t>
      </w:r>
      <w:r w:rsidRPr="00945A06">
        <w:rPr>
          <w:i/>
          <w:iCs/>
        </w:rPr>
        <w:t>-</w:t>
      </w:r>
      <w:r w:rsidRPr="00945A06">
        <w:rPr>
          <w:i/>
          <w:iCs/>
          <w:lang w:val="en-US"/>
        </w:rPr>
        <w:t>API</w:t>
      </w:r>
      <w:r w:rsidRPr="00945A06">
        <w:t xml:space="preserve">, тогда как </w:t>
      </w:r>
      <w:r w:rsidRPr="00945A06">
        <w:rPr>
          <w:i/>
          <w:iCs/>
          <w:lang w:val="en-US"/>
        </w:rPr>
        <w:t>Swagger</w:t>
      </w:r>
      <w:r w:rsidRPr="00945A06">
        <w:t xml:space="preserve"> — набор инструментов вокруг этой спецификации (включая редактор, визуальный просмотр и генераторы кода).</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39AD231D" w:rsidR="00945A06" w:rsidRPr="00C27202" w:rsidRDefault="00945A06" w:rsidP="00945A06">
      <w:pPr>
        <w:spacing w:after="360" w:line="240" w:lineRule="auto"/>
        <w:jc w:val="left"/>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61BD1556" w:rsidR="00945A06" w:rsidRDefault="00945A06" w:rsidP="001B5E2B">
      <w:pPr>
        <w:spacing w:before="360"/>
      </w:pPr>
      <w:r w:rsidRPr="00945A06">
        <w:t xml:space="preserve">Для </w:t>
      </w:r>
      <w:r w:rsidRPr="00054B41">
        <w:rPr>
          <w:b/>
          <w:bCs/>
          <w:i/>
          <w:iCs/>
        </w:rPr>
        <w:t>Android</w:t>
      </w:r>
      <w:r w:rsidRPr="00945A06">
        <w:rPr>
          <w:i/>
          <w:iCs/>
        </w:rPr>
        <w:t xml:space="preserve"> </w:t>
      </w:r>
      <w:r w:rsidRPr="00945A06">
        <w:t xml:space="preserve">общий объём упоминаний невысок: в европейской выборке чаще встречается </w:t>
      </w:r>
      <w:proofErr w:type="spellStart"/>
      <w:r w:rsidRPr="00945A06">
        <w:rPr>
          <w:i/>
          <w:iCs/>
        </w:rPr>
        <w:t>Swagger</w:t>
      </w:r>
      <w:proofErr w:type="spellEnd"/>
      <w:r w:rsidRPr="00945A06">
        <w:t xml:space="preserve">, тогда как в североамериканской </w:t>
      </w:r>
      <w:proofErr w:type="spellStart"/>
      <w:r w:rsidRPr="00945A06">
        <w:rPr>
          <w:i/>
          <w:iCs/>
        </w:rPr>
        <w:t>Swagger</w:t>
      </w:r>
      <w:proofErr w:type="spellEnd"/>
      <w:r w:rsidRPr="00945A06">
        <w:rPr>
          <w:i/>
          <w:iCs/>
        </w:rPr>
        <w:t xml:space="preserve"> </w:t>
      </w:r>
      <w:r w:rsidRPr="00945A06">
        <w:t xml:space="preserve">и </w:t>
      </w:r>
      <w:proofErr w:type="spellStart"/>
      <w:r w:rsidRPr="00945A06">
        <w:t>OpenAPI</w:t>
      </w:r>
      <w:proofErr w:type="spellEnd"/>
      <w:r w:rsidRPr="00945A06">
        <w:t xml:space="preserve"> отмечены сопоставимо. Для </w:t>
      </w:r>
      <w:r w:rsidRPr="00054B41">
        <w:rPr>
          <w:b/>
          <w:bCs/>
          <w:i/>
          <w:iCs/>
        </w:rPr>
        <w:t>iOS</w:t>
      </w:r>
      <w:r w:rsidRPr="00945A06">
        <w:rPr>
          <w:i/>
          <w:iCs/>
        </w:rPr>
        <w:t xml:space="preserve"> </w:t>
      </w:r>
      <w:r w:rsidRPr="00945A06">
        <w:t xml:space="preserve">зафиксированы единичные упоминания </w:t>
      </w:r>
      <w:proofErr w:type="spellStart"/>
      <w:r w:rsidRPr="00945A06">
        <w:rPr>
          <w:i/>
          <w:iCs/>
        </w:rPr>
        <w:t>OpenAPI</w:t>
      </w:r>
      <w:proofErr w:type="spellEnd"/>
      <w:r w:rsidRPr="00945A06">
        <w:rPr>
          <w:i/>
          <w:iCs/>
        </w:rPr>
        <w:t xml:space="preserve"> </w:t>
      </w:r>
      <w:r w:rsidRPr="00945A06">
        <w:t xml:space="preserve">и </w:t>
      </w:r>
      <w:proofErr w:type="spellStart"/>
      <w:r w:rsidRPr="00945A06">
        <w:t>Swagger</w:t>
      </w:r>
      <w:proofErr w:type="spellEnd"/>
      <w:r w:rsidRPr="00945A06">
        <w:t xml:space="preserve"> в европейской выборке; в предоставленных данных по Северной Америке упоминания отсутствуют.</w:t>
      </w:r>
      <w:r>
        <w:t xml:space="preserve"> </w:t>
      </w:r>
      <w:r w:rsidRPr="00945A06">
        <w:t xml:space="preserve">В целом наблюдается точечное и взаимодополняющее употребление названий </w:t>
      </w:r>
      <w:proofErr w:type="spellStart"/>
      <w:r w:rsidRPr="00945A06">
        <w:rPr>
          <w:i/>
          <w:iCs/>
        </w:rPr>
        <w:t>OpenAPI</w:t>
      </w:r>
      <w:proofErr w:type="spellEnd"/>
      <w:r w:rsidRPr="00945A06">
        <w:t xml:space="preserve"> и </w:t>
      </w:r>
      <w:proofErr w:type="spellStart"/>
      <w:r w:rsidRPr="00945A06">
        <w:rPr>
          <w:i/>
          <w:iCs/>
        </w:rPr>
        <w:t>Swagger</w:t>
      </w:r>
      <w:proofErr w:type="spellEnd"/>
      <w:r w:rsidRPr="00945A06">
        <w:t xml:space="preserve"> (спецификация и инструменты), без выраженных атипичностей распределения внутри платформ.</w:t>
      </w:r>
    </w:p>
    <w:p w14:paraId="624871F3" w14:textId="5C1A459A" w:rsidR="00945A06" w:rsidRPr="000A182D" w:rsidRDefault="007A3BF6" w:rsidP="007A3BF6">
      <w:pPr>
        <w:pStyle w:val="Heading2"/>
        <w:spacing w:before="360" w:after="360"/>
      </w:pPr>
      <w:r w:rsidRPr="007A3BF6">
        <w:t>Тестирование и обеспечение качества</w:t>
      </w:r>
    </w:p>
    <w:p w14:paraId="66A5FE41" w14:textId="7461F678"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охватывает инструменты и практики, применяемые для обеспечения качества программного обеспечения: модульное и интеграционное тестирование, автоматизацию пользовательских сценариев (</w:t>
      </w:r>
      <w:r w:rsidRPr="007A3BF6">
        <w:rPr>
          <w:i/>
          <w:iCs/>
          <w:lang w:val="en-US"/>
        </w:rPr>
        <w:t>UI</w:t>
      </w:r>
      <w:r w:rsidRPr="007A3BF6">
        <w:t>-тесты), моделирование зависимостей (</w:t>
      </w:r>
      <w:proofErr w:type="spellStart"/>
      <w:r w:rsidRPr="007A3BF6">
        <w:t>моки</w:t>
      </w:r>
      <w:proofErr w:type="spellEnd"/>
      <w:r w:rsidRPr="007A3BF6">
        <w:t>/</w:t>
      </w:r>
      <w:proofErr w:type="spellStart"/>
      <w:r w:rsidRPr="007A3BF6">
        <w:t>стабы</w:t>
      </w:r>
      <w:proofErr w:type="spellEnd"/>
      <w:r w:rsidRPr="007A3BF6">
        <w:t>), статический анализ кода и платформенные комплекты проверки совместимости.</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5A6FB4E7" w14:textId="77777777" w:rsidTr="00720ABC">
        <w:trPr>
          <w:trHeight w:val="300"/>
        </w:trPr>
        <w:tc>
          <w:tcPr>
            <w:tcW w:w="2619" w:type="dxa"/>
            <w:noWrap/>
          </w:tcPr>
          <w:p w14:paraId="254C6269" w14:textId="75286CB5" w:rsidR="00185A24" w:rsidRPr="00185A24" w:rsidRDefault="00185A24" w:rsidP="00185A24">
            <w:pPr>
              <w:spacing w:before="60" w:after="60" w:line="240" w:lineRule="auto"/>
              <w:jc w:val="left"/>
            </w:pPr>
            <w:r w:rsidRPr="00185A24">
              <w:rPr>
                <w:b/>
                <w:bCs/>
              </w:rPr>
              <w:lastRenderedPageBreak/>
              <w:t>Technology</w:t>
            </w:r>
          </w:p>
        </w:tc>
        <w:tc>
          <w:tcPr>
            <w:tcW w:w="884" w:type="dxa"/>
            <w:noWrap/>
          </w:tcPr>
          <w:p w14:paraId="7E681E12" w14:textId="2ADF5238" w:rsidR="00185A24" w:rsidRPr="00185A24" w:rsidRDefault="00185A24" w:rsidP="00185A24">
            <w:pPr>
              <w:spacing w:before="60" w:after="60" w:line="240" w:lineRule="auto"/>
              <w:jc w:val="center"/>
            </w:pPr>
            <w:r w:rsidRPr="00185A24">
              <w:rPr>
                <w:b/>
                <w:bCs/>
              </w:rPr>
              <w:t>EU count</w:t>
            </w:r>
          </w:p>
        </w:tc>
        <w:tc>
          <w:tcPr>
            <w:tcW w:w="884" w:type="dxa"/>
            <w:noWrap/>
          </w:tcPr>
          <w:p w14:paraId="7B56A720" w14:textId="5461E890" w:rsidR="00185A24" w:rsidRPr="00185A24" w:rsidRDefault="00185A24" w:rsidP="00185A24">
            <w:pPr>
              <w:spacing w:before="60" w:after="60" w:line="240" w:lineRule="auto"/>
              <w:jc w:val="center"/>
            </w:pPr>
            <w:r w:rsidRPr="00185A24">
              <w:rPr>
                <w:b/>
                <w:bCs/>
              </w:rPr>
              <w:t>EU %</w:t>
            </w:r>
          </w:p>
        </w:tc>
        <w:tc>
          <w:tcPr>
            <w:tcW w:w="2619" w:type="dxa"/>
            <w:noWrap/>
          </w:tcPr>
          <w:p w14:paraId="465669F1" w14:textId="4B23BB52" w:rsidR="00185A24" w:rsidRPr="00185A24" w:rsidRDefault="00185A24" w:rsidP="00185A24">
            <w:pPr>
              <w:spacing w:before="60" w:after="60" w:line="240" w:lineRule="auto"/>
              <w:jc w:val="left"/>
            </w:pPr>
            <w:r w:rsidRPr="00185A24">
              <w:rPr>
                <w:b/>
                <w:bCs/>
              </w:rPr>
              <w:t>Technology</w:t>
            </w:r>
          </w:p>
        </w:tc>
        <w:tc>
          <w:tcPr>
            <w:tcW w:w="884" w:type="dxa"/>
            <w:noWrap/>
          </w:tcPr>
          <w:p w14:paraId="7C2B0B01" w14:textId="34D61EEB" w:rsidR="00185A24" w:rsidRPr="00185A24" w:rsidRDefault="00185A24" w:rsidP="00185A24">
            <w:pPr>
              <w:spacing w:before="60" w:after="60" w:line="240" w:lineRule="auto"/>
              <w:jc w:val="center"/>
            </w:pPr>
            <w:r w:rsidRPr="00185A24">
              <w:rPr>
                <w:b/>
                <w:bCs/>
              </w:rPr>
              <w:t>NA count</w:t>
            </w:r>
          </w:p>
        </w:tc>
        <w:tc>
          <w:tcPr>
            <w:tcW w:w="884" w:type="dxa"/>
            <w:noWrap/>
          </w:tcPr>
          <w:p w14:paraId="1A521802" w14:textId="156CE6F4" w:rsidR="00185A24" w:rsidRPr="00185A24" w:rsidRDefault="00185A24" w:rsidP="00185A24">
            <w:pPr>
              <w:spacing w:before="60" w:after="60" w:line="240" w:lineRule="auto"/>
              <w:jc w:val="center"/>
            </w:pPr>
            <w:r w:rsidRPr="00185A24">
              <w:rPr>
                <w:b/>
                <w:bCs/>
              </w:rPr>
              <w:t>NA %</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185A24" w:rsidRPr="00185A24" w14:paraId="2BECA48F" w14:textId="77777777" w:rsidTr="00185A24">
        <w:trPr>
          <w:trHeight w:val="300"/>
        </w:trPr>
        <w:tc>
          <w:tcPr>
            <w:tcW w:w="2619" w:type="dxa"/>
            <w:noWrap/>
            <w:vAlign w:val="center"/>
            <w:hideMark/>
          </w:tcPr>
          <w:p w14:paraId="6571E69B"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185A24" w:rsidRPr="00185A24" w:rsidRDefault="00185A24" w:rsidP="00185A24">
            <w:pPr>
              <w:spacing w:before="60" w:after="60" w:line="240" w:lineRule="auto"/>
              <w:jc w:val="center"/>
            </w:pPr>
            <w:r w:rsidRPr="00185A24">
              <w:t>11</w:t>
            </w:r>
          </w:p>
        </w:tc>
        <w:tc>
          <w:tcPr>
            <w:tcW w:w="884" w:type="dxa"/>
            <w:noWrap/>
            <w:vAlign w:val="center"/>
            <w:hideMark/>
          </w:tcPr>
          <w:p w14:paraId="2EBC7FCA" w14:textId="78B633F5" w:rsidR="00185A24" w:rsidRPr="00185A24" w:rsidRDefault="00185A24" w:rsidP="00185A24">
            <w:pPr>
              <w:spacing w:before="60" w:after="60" w:line="240" w:lineRule="auto"/>
              <w:jc w:val="center"/>
            </w:pPr>
            <w:r w:rsidRPr="00185A24">
              <w:t>1</w:t>
            </w:r>
            <w:r w:rsidR="00EE5E52">
              <w:rPr>
                <w:lang w:val="en-US"/>
              </w:rPr>
              <w:t>,</w:t>
            </w:r>
            <w:r w:rsidRPr="00185A24">
              <w:t>6</w:t>
            </w:r>
            <w:r w:rsidR="00513FD7">
              <w:t>0</w:t>
            </w:r>
          </w:p>
        </w:tc>
        <w:tc>
          <w:tcPr>
            <w:tcW w:w="2619" w:type="dxa"/>
            <w:noWrap/>
            <w:vAlign w:val="center"/>
            <w:hideMark/>
          </w:tcPr>
          <w:p w14:paraId="107F388F"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185A24" w:rsidRPr="00185A24" w:rsidRDefault="00185A24" w:rsidP="00185A24">
            <w:pPr>
              <w:spacing w:before="60" w:after="60" w:line="240" w:lineRule="auto"/>
              <w:jc w:val="center"/>
            </w:pPr>
            <w:r w:rsidRPr="00185A24">
              <w:t>6</w:t>
            </w:r>
          </w:p>
        </w:tc>
        <w:tc>
          <w:tcPr>
            <w:tcW w:w="884" w:type="dxa"/>
            <w:noWrap/>
            <w:vAlign w:val="center"/>
            <w:hideMark/>
          </w:tcPr>
          <w:p w14:paraId="31AF44BC" w14:textId="39A08B71" w:rsidR="00185A24" w:rsidRPr="00185A24" w:rsidRDefault="00185A24" w:rsidP="00185A24">
            <w:pPr>
              <w:spacing w:before="60" w:after="60" w:line="240" w:lineRule="auto"/>
              <w:jc w:val="center"/>
            </w:pPr>
            <w:r w:rsidRPr="00185A24">
              <w:t>2</w:t>
            </w:r>
            <w:r w:rsidR="00EE5E52">
              <w:rPr>
                <w:lang w:val="en-US"/>
              </w:rPr>
              <w:t>,</w:t>
            </w:r>
            <w:r w:rsidRPr="00185A24">
              <w:t>08</w:t>
            </w:r>
          </w:p>
        </w:tc>
      </w:tr>
      <w:tr w:rsidR="00185A24" w:rsidRPr="00185A24" w14:paraId="2AF01F51" w14:textId="77777777" w:rsidTr="00185A24">
        <w:trPr>
          <w:trHeight w:val="300"/>
        </w:trPr>
        <w:tc>
          <w:tcPr>
            <w:tcW w:w="2619" w:type="dxa"/>
            <w:noWrap/>
            <w:vAlign w:val="center"/>
            <w:hideMark/>
          </w:tcPr>
          <w:p w14:paraId="3071C7A2" w14:textId="77777777" w:rsidR="00185A24" w:rsidRPr="00185A24" w:rsidRDefault="00185A24" w:rsidP="00185A24">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185A24" w:rsidRPr="00185A24" w:rsidRDefault="00185A24" w:rsidP="00185A24">
            <w:pPr>
              <w:spacing w:before="60" w:after="60" w:line="240" w:lineRule="auto"/>
              <w:jc w:val="center"/>
            </w:pPr>
            <w:r w:rsidRPr="00185A24">
              <w:t>9</w:t>
            </w:r>
          </w:p>
        </w:tc>
        <w:tc>
          <w:tcPr>
            <w:tcW w:w="884" w:type="dxa"/>
            <w:noWrap/>
            <w:vAlign w:val="center"/>
            <w:hideMark/>
          </w:tcPr>
          <w:p w14:paraId="7C36FBE2" w14:textId="0701B080" w:rsidR="00185A24" w:rsidRPr="00185A24" w:rsidRDefault="00185A24" w:rsidP="00185A24">
            <w:pPr>
              <w:spacing w:before="60" w:after="60" w:line="240" w:lineRule="auto"/>
              <w:jc w:val="center"/>
            </w:pPr>
            <w:r w:rsidRPr="00185A24">
              <w:t>1</w:t>
            </w:r>
            <w:r w:rsidR="00EE5E52">
              <w:rPr>
                <w:lang w:val="en-US"/>
              </w:rPr>
              <w:t>,</w:t>
            </w:r>
            <w:r w:rsidRPr="00185A24">
              <w:t>31</w:t>
            </w:r>
          </w:p>
        </w:tc>
        <w:tc>
          <w:tcPr>
            <w:tcW w:w="2619" w:type="dxa"/>
            <w:noWrap/>
            <w:vAlign w:val="center"/>
            <w:hideMark/>
          </w:tcPr>
          <w:p w14:paraId="646A1000" w14:textId="77777777" w:rsidR="00185A24" w:rsidRPr="00185A24" w:rsidRDefault="00185A24" w:rsidP="00185A24">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185A24" w:rsidRPr="00185A24" w:rsidRDefault="00185A24" w:rsidP="00185A24">
            <w:pPr>
              <w:spacing w:before="60" w:after="60" w:line="240" w:lineRule="auto"/>
              <w:jc w:val="center"/>
            </w:pPr>
            <w:r w:rsidRPr="00185A24">
              <w:t>2</w:t>
            </w:r>
          </w:p>
        </w:tc>
        <w:tc>
          <w:tcPr>
            <w:tcW w:w="884" w:type="dxa"/>
            <w:noWrap/>
            <w:vAlign w:val="center"/>
            <w:hideMark/>
          </w:tcPr>
          <w:p w14:paraId="6E07590C" w14:textId="5A8AF0F1" w:rsidR="00185A24" w:rsidRPr="00185A24" w:rsidRDefault="00185A24" w:rsidP="00185A24">
            <w:pPr>
              <w:spacing w:before="60" w:after="60" w:line="240" w:lineRule="auto"/>
              <w:jc w:val="center"/>
            </w:pPr>
            <w:r w:rsidRPr="00185A24">
              <w:t>0</w:t>
            </w:r>
            <w:r w:rsidR="00EE5E52">
              <w:rPr>
                <w:lang w:val="en-US"/>
              </w:rPr>
              <w:t>,</w:t>
            </w:r>
            <w:r w:rsidRPr="00185A24">
              <w:t>69</w:t>
            </w:r>
          </w:p>
        </w:tc>
      </w:tr>
      <w:tr w:rsidR="00185A24" w:rsidRPr="00185A24" w14:paraId="013CF1B0" w14:textId="77777777" w:rsidTr="00185A24">
        <w:trPr>
          <w:trHeight w:val="300"/>
        </w:trPr>
        <w:tc>
          <w:tcPr>
            <w:tcW w:w="2619" w:type="dxa"/>
            <w:noWrap/>
            <w:vAlign w:val="center"/>
            <w:hideMark/>
          </w:tcPr>
          <w:p w14:paraId="58EE26F0" w14:textId="77777777" w:rsidR="00185A24" w:rsidRPr="00185A24" w:rsidRDefault="00185A24" w:rsidP="00185A24">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185A24" w:rsidRPr="00185A24" w:rsidRDefault="00185A24" w:rsidP="00185A24">
            <w:pPr>
              <w:spacing w:before="60" w:after="60" w:line="240" w:lineRule="auto"/>
              <w:jc w:val="center"/>
            </w:pPr>
            <w:r w:rsidRPr="00185A24">
              <w:t>5</w:t>
            </w:r>
          </w:p>
        </w:tc>
        <w:tc>
          <w:tcPr>
            <w:tcW w:w="884" w:type="dxa"/>
            <w:noWrap/>
            <w:vAlign w:val="center"/>
            <w:hideMark/>
          </w:tcPr>
          <w:p w14:paraId="3C1B6739" w14:textId="3F0EA566" w:rsidR="00185A24" w:rsidRPr="00185A24" w:rsidRDefault="00185A24" w:rsidP="00185A24">
            <w:pPr>
              <w:spacing w:before="60" w:after="60" w:line="240" w:lineRule="auto"/>
              <w:jc w:val="center"/>
            </w:pPr>
            <w:r w:rsidRPr="00185A24">
              <w:t>0</w:t>
            </w:r>
            <w:r w:rsidR="00EE5E52">
              <w:rPr>
                <w:lang w:val="en-US"/>
              </w:rPr>
              <w:t>,</w:t>
            </w:r>
            <w:r w:rsidRPr="00185A24">
              <w:t>73</w:t>
            </w:r>
          </w:p>
        </w:tc>
        <w:tc>
          <w:tcPr>
            <w:tcW w:w="2619" w:type="dxa"/>
            <w:noWrap/>
            <w:vAlign w:val="center"/>
            <w:hideMark/>
          </w:tcPr>
          <w:p w14:paraId="0253B866" w14:textId="451C334E" w:rsidR="00185A24" w:rsidRPr="00185A24" w:rsidRDefault="00185A24" w:rsidP="00185A24">
            <w:pPr>
              <w:spacing w:before="60" w:after="60" w:line="240" w:lineRule="auto"/>
              <w:jc w:val="left"/>
              <w:rPr>
                <w:lang w:val="en-US"/>
              </w:rPr>
            </w:pPr>
          </w:p>
        </w:tc>
        <w:tc>
          <w:tcPr>
            <w:tcW w:w="884" w:type="dxa"/>
            <w:noWrap/>
            <w:vAlign w:val="center"/>
            <w:hideMark/>
          </w:tcPr>
          <w:p w14:paraId="60D5C77E" w14:textId="380E4AFD" w:rsidR="00185A24" w:rsidRPr="00185A24" w:rsidRDefault="00185A24" w:rsidP="00185A24">
            <w:pPr>
              <w:spacing w:before="60" w:after="60" w:line="240" w:lineRule="auto"/>
              <w:jc w:val="center"/>
              <w:rPr>
                <w:lang w:val="en-US"/>
              </w:rPr>
            </w:pPr>
          </w:p>
        </w:tc>
        <w:tc>
          <w:tcPr>
            <w:tcW w:w="884" w:type="dxa"/>
            <w:noWrap/>
            <w:vAlign w:val="center"/>
            <w:hideMark/>
          </w:tcPr>
          <w:p w14:paraId="04530D96" w14:textId="490AE394" w:rsidR="00185A24" w:rsidRPr="00185A24" w:rsidRDefault="00185A24" w:rsidP="00185A24">
            <w:pPr>
              <w:spacing w:before="60" w:after="60" w:line="240" w:lineRule="auto"/>
              <w:jc w:val="center"/>
              <w:rPr>
                <w:lang w:val="en-US"/>
              </w:rPr>
            </w:pPr>
          </w:p>
        </w:tc>
      </w:tr>
      <w:tr w:rsidR="00185A24" w:rsidRPr="00185A24" w14:paraId="234AEDB1" w14:textId="77777777" w:rsidTr="00185A24">
        <w:trPr>
          <w:trHeight w:val="300"/>
        </w:trPr>
        <w:tc>
          <w:tcPr>
            <w:tcW w:w="2619" w:type="dxa"/>
            <w:noWrap/>
            <w:vAlign w:val="center"/>
            <w:hideMark/>
          </w:tcPr>
          <w:p w14:paraId="1A109746" w14:textId="77777777" w:rsidR="00185A24" w:rsidRPr="00185A24" w:rsidRDefault="00185A24" w:rsidP="00185A24">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185A24" w:rsidRPr="00185A24" w:rsidRDefault="00185A24" w:rsidP="00185A24">
            <w:pPr>
              <w:spacing w:before="60" w:after="60" w:line="240" w:lineRule="auto"/>
              <w:jc w:val="center"/>
            </w:pPr>
            <w:r w:rsidRPr="00185A24">
              <w:t>1</w:t>
            </w:r>
          </w:p>
        </w:tc>
        <w:tc>
          <w:tcPr>
            <w:tcW w:w="884" w:type="dxa"/>
            <w:noWrap/>
            <w:vAlign w:val="center"/>
            <w:hideMark/>
          </w:tcPr>
          <w:p w14:paraId="46D856F1" w14:textId="0FEC1C8C" w:rsidR="00185A24" w:rsidRPr="00185A24" w:rsidRDefault="00185A24" w:rsidP="00185A24">
            <w:pPr>
              <w:spacing w:before="60" w:after="60" w:line="240" w:lineRule="auto"/>
              <w:jc w:val="center"/>
            </w:pPr>
            <w:r w:rsidRPr="00185A24">
              <w:t>0</w:t>
            </w:r>
            <w:r w:rsidR="00EE5E52">
              <w:rPr>
                <w:lang w:val="en-US"/>
              </w:rPr>
              <w:t>,</w:t>
            </w:r>
            <w:r w:rsidRPr="00185A24">
              <w:t>15</w:t>
            </w:r>
          </w:p>
        </w:tc>
        <w:tc>
          <w:tcPr>
            <w:tcW w:w="2619" w:type="dxa"/>
            <w:noWrap/>
            <w:vAlign w:val="center"/>
            <w:hideMark/>
          </w:tcPr>
          <w:p w14:paraId="748C3114" w14:textId="65E90915" w:rsidR="00185A24" w:rsidRPr="00185A24" w:rsidRDefault="00185A24" w:rsidP="00185A24">
            <w:pPr>
              <w:spacing w:before="60" w:after="60" w:line="240" w:lineRule="auto"/>
              <w:jc w:val="left"/>
              <w:rPr>
                <w:lang w:val="en-US"/>
              </w:rPr>
            </w:pPr>
          </w:p>
        </w:tc>
        <w:tc>
          <w:tcPr>
            <w:tcW w:w="884" w:type="dxa"/>
            <w:noWrap/>
            <w:vAlign w:val="center"/>
            <w:hideMark/>
          </w:tcPr>
          <w:p w14:paraId="4143C666" w14:textId="175F9604" w:rsidR="00185A24" w:rsidRPr="00185A24" w:rsidRDefault="00185A24" w:rsidP="00185A24">
            <w:pPr>
              <w:spacing w:before="60" w:after="60" w:line="240" w:lineRule="auto"/>
              <w:jc w:val="center"/>
              <w:rPr>
                <w:lang w:val="en-US"/>
              </w:rPr>
            </w:pPr>
          </w:p>
        </w:tc>
        <w:tc>
          <w:tcPr>
            <w:tcW w:w="884" w:type="dxa"/>
            <w:noWrap/>
            <w:vAlign w:val="center"/>
            <w:hideMark/>
          </w:tcPr>
          <w:p w14:paraId="601F13E4" w14:textId="41C99396" w:rsidR="00185A24" w:rsidRPr="00185A24" w:rsidRDefault="00185A24" w:rsidP="00185A24">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354B5974" w:rsidR="007A3BF6" w:rsidRDefault="007A3BF6" w:rsidP="00BD5AAC">
      <w:pPr>
        <w:spacing w:before="360"/>
      </w:pPr>
      <w:r w:rsidRPr="007A3BF6">
        <w:t xml:space="preserve">Для </w:t>
      </w:r>
      <w:r w:rsidRPr="00C34345">
        <w:rPr>
          <w:b/>
          <w:bCs/>
          <w:i/>
          <w:iCs/>
          <w:lang w:val="en-US"/>
        </w:rPr>
        <w:t>Android</w:t>
      </w:r>
      <w:r w:rsidRPr="007A3BF6">
        <w:t xml:space="preserve"> лидирует </w:t>
      </w:r>
      <w:r w:rsidRPr="007A3BF6">
        <w:rPr>
          <w:i/>
          <w:iCs/>
          <w:lang w:val="en-US"/>
        </w:rPr>
        <w:t>Espresso</w:t>
      </w:r>
      <w:r w:rsidRPr="007A3BF6">
        <w:t xml:space="preserve"> (автоматизация </w:t>
      </w:r>
      <w:r w:rsidRPr="007A3BF6">
        <w:rPr>
          <w:i/>
          <w:iCs/>
          <w:lang w:val="en-US"/>
        </w:rPr>
        <w:t>UI</w:t>
      </w:r>
      <w:r w:rsidRPr="007A3BF6">
        <w:t xml:space="preserve">-тестов), за которым следуют </w:t>
      </w:r>
      <w:r w:rsidRPr="007A3BF6">
        <w:rPr>
          <w:i/>
          <w:iCs/>
          <w:lang w:val="en-US"/>
        </w:rPr>
        <w:t>JUnit</w:t>
      </w:r>
      <w:r w:rsidRPr="007A3BF6">
        <w:t xml:space="preserve"> (модульные тесты на </w:t>
      </w:r>
      <w:r w:rsidRPr="007A3BF6">
        <w:rPr>
          <w:i/>
          <w:iCs/>
          <w:lang w:val="en-US"/>
        </w:rPr>
        <w:t>JVM</w:t>
      </w:r>
      <w:r w:rsidRPr="007A3BF6">
        <w:t xml:space="preserve">) и </w:t>
      </w:r>
      <w:r w:rsidRPr="007A3BF6">
        <w:rPr>
          <w:i/>
          <w:iCs/>
          <w:lang w:val="en-US"/>
        </w:rPr>
        <w:t>Mockito</w:t>
      </w:r>
      <w:r w:rsidRPr="007A3BF6">
        <w:t xml:space="preserve"> (моделирование зависимостей). Отмечены упоминания </w:t>
      </w:r>
      <w:r w:rsidRPr="007A3BF6">
        <w:rPr>
          <w:i/>
          <w:iCs/>
          <w:lang w:val="en-US"/>
        </w:rPr>
        <w:t>Android</w:t>
      </w:r>
      <w:r w:rsidRPr="007A3BF6">
        <w:t xml:space="preserve"> </w:t>
      </w:r>
      <w:r w:rsidRPr="007A3BF6">
        <w:rPr>
          <w:i/>
          <w:iCs/>
          <w:lang w:val="en-US"/>
        </w:rPr>
        <w:t>Compatibility</w:t>
      </w:r>
      <w:r w:rsidRPr="007A3BF6">
        <w:t xml:space="preserve"> </w:t>
      </w:r>
      <w:r w:rsidRPr="007A3BF6">
        <w:rPr>
          <w:i/>
          <w:iCs/>
          <w:lang w:val="en-US"/>
        </w:rPr>
        <w:t>Test</w:t>
      </w:r>
      <w:r w:rsidRPr="007A3BF6">
        <w:t xml:space="preserve"> </w:t>
      </w:r>
      <w:r w:rsidRPr="007A3BF6">
        <w:rPr>
          <w:i/>
          <w:iCs/>
          <w:lang w:val="en-US"/>
        </w:rPr>
        <w:t>Suite</w:t>
      </w:r>
      <w:r w:rsidRPr="007A3BF6">
        <w:t xml:space="preserve"> </w:t>
      </w:r>
      <w:r w:rsidRPr="007A3BF6">
        <w:rPr>
          <w:i/>
          <w:iCs/>
        </w:rPr>
        <w:t>(</w:t>
      </w:r>
      <w:r w:rsidRPr="007A3BF6">
        <w:rPr>
          <w:i/>
          <w:iCs/>
          <w:lang w:val="en-US"/>
        </w:rPr>
        <w:t>CTS</w:t>
      </w:r>
      <w:r w:rsidRPr="007A3BF6">
        <w:rPr>
          <w:i/>
          <w:iCs/>
        </w:rPr>
        <w:t>)</w:t>
      </w:r>
      <w:r w:rsidRPr="007A3BF6">
        <w:t xml:space="preserve"> как платформенного набора тестов на совместимость, </w:t>
      </w:r>
      <w:r w:rsidRPr="007A3BF6">
        <w:rPr>
          <w:i/>
          <w:iCs/>
          <w:lang w:val="en-US"/>
        </w:rPr>
        <w:t>SonarQube</w:t>
      </w:r>
      <w:r w:rsidRPr="007A3BF6">
        <w:t xml:space="preserve"> как системы статического анализа и </w:t>
      </w:r>
      <w:proofErr w:type="spellStart"/>
      <w:r w:rsidRPr="007A3BF6">
        <w:rPr>
          <w:i/>
          <w:iCs/>
          <w:lang w:val="en-US"/>
        </w:rPr>
        <w:t>Robolectric</w:t>
      </w:r>
      <w:proofErr w:type="spellEnd"/>
      <w:r w:rsidRPr="007A3BF6">
        <w:t xml:space="preserve"> как среды запуска </w:t>
      </w:r>
      <w:r w:rsidRPr="007A3BF6">
        <w:rPr>
          <w:i/>
          <w:iCs/>
          <w:lang w:val="en-US"/>
        </w:rPr>
        <w:t>Android</w:t>
      </w:r>
      <w:r w:rsidRPr="007A3BF6">
        <w:t xml:space="preserve">-тестов на </w:t>
      </w:r>
      <w:r w:rsidRPr="007A3BF6">
        <w:rPr>
          <w:i/>
          <w:iCs/>
          <w:lang w:val="en-US"/>
        </w:rPr>
        <w:t>JVM</w:t>
      </w:r>
      <w:r w:rsidRPr="007A3BF6">
        <w:t xml:space="preserve">; </w:t>
      </w:r>
      <w:r w:rsidRPr="007A3BF6">
        <w:rPr>
          <w:i/>
          <w:iCs/>
          <w:lang w:val="en-US"/>
        </w:rPr>
        <w:t>Appium</w:t>
      </w:r>
      <w:r w:rsidRPr="007A3BF6">
        <w:t xml:space="preserve"> — единично. Для </w:t>
      </w:r>
      <w:r w:rsidRPr="00C34345">
        <w:rPr>
          <w:b/>
          <w:bCs/>
          <w:i/>
          <w:iCs/>
        </w:rPr>
        <w:t>iOS</w:t>
      </w:r>
      <w:r w:rsidRPr="007A3BF6">
        <w:t xml:space="preserve"> основная связка — </w:t>
      </w:r>
      <w:proofErr w:type="spellStart"/>
      <w:r w:rsidRPr="007A3BF6">
        <w:rPr>
          <w:i/>
          <w:iCs/>
        </w:rPr>
        <w:t>XCTest</w:t>
      </w:r>
      <w:proofErr w:type="spellEnd"/>
      <w:r w:rsidRPr="007A3BF6">
        <w:t xml:space="preserve"> (модульные/интеграционные тесты) и </w:t>
      </w:r>
      <w:proofErr w:type="spellStart"/>
      <w:r w:rsidRPr="007A3BF6">
        <w:rPr>
          <w:i/>
          <w:iCs/>
        </w:rPr>
        <w:t>XCUITest</w:t>
      </w:r>
      <w:proofErr w:type="spellEnd"/>
      <w:r w:rsidRPr="007A3BF6">
        <w:t xml:space="preserve"> (</w:t>
      </w:r>
      <w:r w:rsidRPr="007A3BF6">
        <w:rPr>
          <w:i/>
          <w:iCs/>
        </w:rPr>
        <w:t>UI</w:t>
      </w:r>
      <w:r w:rsidRPr="007A3BF6">
        <w:t xml:space="preserve">-тесты); дополнительно встречаются </w:t>
      </w:r>
      <w:proofErr w:type="spellStart"/>
      <w:r w:rsidRPr="007A3BF6">
        <w:rPr>
          <w:i/>
          <w:iCs/>
        </w:rPr>
        <w:t>Appium</w:t>
      </w:r>
      <w:proofErr w:type="spellEnd"/>
      <w:r w:rsidRPr="007A3BF6">
        <w:t xml:space="preserve"> (кроссплатформенная </w:t>
      </w:r>
      <w:r w:rsidRPr="007A3BF6">
        <w:rPr>
          <w:i/>
          <w:iCs/>
        </w:rPr>
        <w:t>UI</w:t>
      </w:r>
      <w:r w:rsidRPr="007A3BF6">
        <w:t xml:space="preserve">-автоматизация), </w:t>
      </w:r>
      <w:proofErr w:type="spellStart"/>
      <w:r w:rsidRPr="007A3BF6">
        <w:rPr>
          <w:i/>
          <w:iCs/>
        </w:rPr>
        <w:t>SonarQube</w:t>
      </w:r>
      <w:proofErr w:type="spellEnd"/>
      <w:r w:rsidRPr="007A3BF6">
        <w:t xml:space="preserve"> (статический анализ) и </w:t>
      </w:r>
      <w:proofErr w:type="spellStart"/>
      <w:r w:rsidRPr="007A3BF6">
        <w:rPr>
          <w:i/>
          <w:iCs/>
        </w:rPr>
        <w:t>SwiftLint</w:t>
      </w:r>
      <w:proofErr w:type="spellEnd"/>
      <w:r w:rsidRPr="007A3BF6">
        <w:t xml:space="preserve"> (линтер стиля кода </w:t>
      </w:r>
      <w:r w:rsidRPr="007A3BF6">
        <w:rPr>
          <w:i/>
          <w:iCs/>
        </w:rPr>
        <w:t>Swift</w:t>
      </w:r>
      <w:r w:rsidRPr="007A3BF6">
        <w:t xml:space="preserve">). Единичные упоминания </w:t>
      </w:r>
      <w:proofErr w:type="spellStart"/>
      <w:r w:rsidRPr="007A3BF6">
        <w:rPr>
          <w:i/>
          <w:iCs/>
        </w:rPr>
        <w:t>JUnit</w:t>
      </w:r>
      <w:proofErr w:type="spellEnd"/>
      <w:r w:rsidRPr="007A3BF6">
        <w:t xml:space="preserve"> и </w:t>
      </w:r>
      <w:proofErr w:type="spellStart"/>
      <w:r w:rsidRPr="007A3BF6">
        <w:rPr>
          <w:i/>
          <w:iCs/>
        </w:rPr>
        <w:t>Mockito</w:t>
      </w:r>
      <w:proofErr w:type="spellEnd"/>
      <w:r w:rsidRPr="007A3BF6">
        <w:t xml:space="preserve"> отражают либо включённость </w:t>
      </w:r>
      <w:r w:rsidRPr="007A3BF6">
        <w:rPr>
          <w:i/>
          <w:iCs/>
        </w:rPr>
        <w:t>JVM</w:t>
      </w:r>
      <w:r w:rsidRPr="007A3BF6">
        <w:t>-компонентов в проект, либо общекомандные подходы к тестированию вне строгой привязки к платформе. В целом обе платформы демонстрируют доминирование нативных средств тестирования при вспомогательной роли инструментов статического анализа и кроссплатформенной автоматизации.</w:t>
      </w:r>
    </w:p>
    <w:p w14:paraId="60617DDE" w14:textId="786A6FB0" w:rsidR="00706D12" w:rsidRDefault="00706D12" w:rsidP="00706D12">
      <w:pPr>
        <w:pStyle w:val="Heading2"/>
        <w:spacing w:before="360" w:after="360"/>
      </w:pPr>
      <w:r w:rsidRPr="00706D12">
        <w:lastRenderedPageBreak/>
        <w:t>Фреймворки внедрения зависимостей</w:t>
      </w:r>
    </w:p>
    <w:p w14:paraId="3E649E59" w14:textId="7C4CF9CC"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охватывает программные средства, реализующие внедрение зависимостей</w:t>
      </w:r>
      <w:r w:rsidR="001B086C">
        <w:t xml:space="preserve"> (</w:t>
      </w:r>
      <w:r w:rsidR="001B086C" w:rsidRPr="001B086C">
        <w:rPr>
          <w:i/>
          <w:iCs/>
        </w:rPr>
        <w:t>Dependency Injection</w:t>
      </w:r>
      <w:r w:rsidR="001B086C" w:rsidRPr="001B086C">
        <w:t xml:space="preserve">, </w:t>
      </w:r>
      <w:r w:rsidR="001B086C" w:rsidRPr="001B086C">
        <w:rPr>
          <w:i/>
          <w:iCs/>
        </w:rPr>
        <w:t>DI</w:t>
      </w:r>
      <w:r w:rsidR="001B086C">
        <w:t>)</w:t>
      </w:r>
      <w:r w:rsidRPr="00706D12">
        <w:t xml:space="preserve"> — приём проектирования, при котором необходимые объекту компоненты передаются извне. Такой подход снижает связность модулей, упрощает тестирование и поддерживает модульность архитектуры.</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BDA813"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248A8AC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569DAD2" w:rsidR="007A3BF6" w:rsidRPr="007A3BF6" w:rsidRDefault="001B086C" w:rsidP="001C194E">
      <w:pPr>
        <w:spacing w:before="360"/>
      </w:pPr>
      <w:r w:rsidRPr="001B086C">
        <w:t xml:space="preserve">Для </w:t>
      </w:r>
      <w:r w:rsidRPr="001C194E">
        <w:rPr>
          <w:b/>
          <w:bCs/>
          <w:i/>
          <w:iCs/>
        </w:rPr>
        <w:t>Android</w:t>
      </w:r>
      <w:r w:rsidRPr="001B086C">
        <w:t xml:space="preserve"> в обеих региональных группах верхние позиции занимают </w:t>
      </w:r>
      <w:r w:rsidRPr="001C194E">
        <w:rPr>
          <w:i/>
          <w:iCs/>
        </w:rPr>
        <w:t>Dagger</w:t>
      </w:r>
      <w:r w:rsidRPr="001B086C">
        <w:t xml:space="preserve"> и </w:t>
      </w:r>
      <w:proofErr w:type="spellStart"/>
      <w:r w:rsidRPr="001C194E">
        <w:rPr>
          <w:i/>
          <w:iCs/>
        </w:rPr>
        <w:t>Hilt</w:t>
      </w:r>
      <w:proofErr w:type="spellEnd"/>
      <w:r w:rsidRPr="001B086C">
        <w:t xml:space="preserve"> (</w:t>
      </w:r>
      <w:r w:rsidRPr="001C194E">
        <w:rPr>
          <w:i/>
          <w:iCs/>
        </w:rPr>
        <w:t>DI</w:t>
      </w:r>
      <w:r w:rsidRPr="001B086C">
        <w:t xml:space="preserve">-фреймворк для </w:t>
      </w:r>
      <w:r w:rsidRPr="001C194E">
        <w:rPr>
          <w:i/>
          <w:iCs/>
        </w:rPr>
        <w:t>Android</w:t>
      </w:r>
      <w:r w:rsidRPr="001B086C">
        <w:t xml:space="preserve">, основанный на </w:t>
      </w:r>
      <w:r w:rsidRPr="001C194E">
        <w:rPr>
          <w:i/>
          <w:iCs/>
        </w:rPr>
        <w:t>Dagger</w:t>
      </w:r>
      <w:r w:rsidRPr="001B086C">
        <w:t xml:space="preserve">); </w:t>
      </w:r>
      <w:r w:rsidRPr="001C194E">
        <w:rPr>
          <w:i/>
          <w:iCs/>
        </w:rPr>
        <w:t>Koin</w:t>
      </w:r>
      <w:r w:rsidRPr="001B086C">
        <w:t xml:space="preserve"> фиксируется существенно реже.</w:t>
      </w:r>
      <w:r>
        <w:t xml:space="preserve"> </w:t>
      </w:r>
      <w:r w:rsidRPr="001B086C">
        <w:t xml:space="preserve">Для </w:t>
      </w:r>
      <w:r w:rsidRPr="001C194E">
        <w:rPr>
          <w:b/>
          <w:bCs/>
          <w:i/>
          <w:iCs/>
        </w:rPr>
        <w:t>iOS</w:t>
      </w:r>
      <w:r w:rsidRPr="001B086C">
        <w:t xml:space="preserve"> отмечаются редкие упоминания </w:t>
      </w:r>
      <w:proofErr w:type="spellStart"/>
      <w:r w:rsidRPr="001C194E">
        <w:rPr>
          <w:i/>
          <w:iCs/>
        </w:rPr>
        <w:t>Swinject</w:t>
      </w:r>
      <w:proofErr w:type="spellEnd"/>
      <w:r w:rsidRPr="001B086C">
        <w:t xml:space="preserve">; иных </w:t>
      </w:r>
      <w:r w:rsidRPr="001C194E">
        <w:rPr>
          <w:i/>
          <w:iCs/>
        </w:rPr>
        <w:t>DI</w:t>
      </w:r>
      <w:r w:rsidRPr="001B086C">
        <w:t>-фреймворков в представленной выборке не выявлено.</w:t>
      </w:r>
      <w:r w:rsidR="00C12BC0">
        <w:t xml:space="preserve"> </w:t>
      </w:r>
      <w:r w:rsidR="00C12BC0" w:rsidRPr="00C12BC0">
        <w:t xml:space="preserve">В сумме наблюдается высокая концентрация в верхних позициях у </w:t>
      </w:r>
      <w:r w:rsidR="00C12BC0" w:rsidRPr="001C194E">
        <w:rPr>
          <w:i/>
          <w:iCs/>
        </w:rPr>
        <w:t>Android</w:t>
      </w:r>
      <w:r w:rsidR="00C12BC0" w:rsidRPr="00C12BC0">
        <w:t xml:space="preserve"> с доминированием стека </w:t>
      </w:r>
      <w:r w:rsidR="00C12BC0" w:rsidRPr="001C194E">
        <w:rPr>
          <w:i/>
          <w:iCs/>
        </w:rPr>
        <w:t>Dagger/</w:t>
      </w:r>
      <w:proofErr w:type="spellStart"/>
      <w:r w:rsidR="00C12BC0" w:rsidRPr="001C194E">
        <w:rPr>
          <w:i/>
          <w:iCs/>
        </w:rPr>
        <w:t>Hilt</w:t>
      </w:r>
      <w:proofErr w:type="spellEnd"/>
      <w:r w:rsidR="00C12BC0" w:rsidRPr="00C12BC0">
        <w:t xml:space="preserve"> и минимальная вариативность в </w:t>
      </w:r>
      <w:r w:rsidR="00C12BC0" w:rsidRPr="001C194E">
        <w:rPr>
          <w:i/>
          <w:iCs/>
        </w:rPr>
        <w:t>iOS</w:t>
      </w:r>
      <w:r w:rsidR="00C12BC0" w:rsidRPr="00C12BC0">
        <w:t>-</w:t>
      </w:r>
      <w:proofErr w:type="spellStart"/>
      <w:r w:rsidR="00C12BC0" w:rsidRPr="00C12BC0">
        <w:t>подвыборках</w:t>
      </w:r>
      <w:proofErr w:type="spellEnd"/>
      <w:r w:rsidR="00C12BC0" w:rsidRPr="00C12BC0">
        <w:t>.</w:t>
      </w:r>
    </w:p>
    <w:p w14:paraId="1713AD65" w14:textId="1F19574E" w:rsidR="007A3BF6" w:rsidRPr="007A3BF6" w:rsidRDefault="00773E10" w:rsidP="00773E10">
      <w:pPr>
        <w:pStyle w:val="Heading2"/>
        <w:spacing w:before="360" w:after="360"/>
      </w:pPr>
      <w:r w:rsidRPr="00773E10">
        <w:t>Хранилища данных и СУБД</w:t>
      </w:r>
    </w:p>
    <w:p w14:paraId="38829799" w14:textId="09E80224"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охватывает средства хранения данных в мобильной разработке: встраиваемые СУБД и объектные хранилища для локального хранения данных на устройстве (например, </w:t>
      </w:r>
      <w:r w:rsidRPr="000A182D">
        <w:rPr>
          <w:i/>
          <w:iCs/>
        </w:rPr>
        <w:t>SQLite</w:t>
      </w:r>
      <w:r w:rsidRPr="000A182D">
        <w:t xml:space="preserve">, </w:t>
      </w:r>
      <w:r w:rsidRPr="000A182D">
        <w:rPr>
          <w:i/>
          <w:iCs/>
        </w:rPr>
        <w:t>Room</w:t>
      </w:r>
      <w:r w:rsidRPr="000A182D">
        <w:t xml:space="preserve">, </w:t>
      </w:r>
      <w:r w:rsidRPr="000A182D">
        <w:rPr>
          <w:i/>
          <w:iCs/>
        </w:rPr>
        <w:t>Core</w:t>
      </w:r>
      <w:r w:rsidRPr="000A182D">
        <w:t xml:space="preserve"> </w:t>
      </w:r>
      <w:r w:rsidRPr="000A182D">
        <w:rPr>
          <w:i/>
          <w:iCs/>
        </w:rPr>
        <w:t>Data</w:t>
      </w:r>
      <w:r w:rsidRPr="000A182D">
        <w:t xml:space="preserve">, </w:t>
      </w:r>
      <w:proofErr w:type="spellStart"/>
      <w:r w:rsidRPr="000A182D">
        <w:rPr>
          <w:i/>
          <w:iCs/>
        </w:rPr>
        <w:t>Realm</w:t>
      </w:r>
      <w:proofErr w:type="spellEnd"/>
      <w:r w:rsidRPr="000A182D">
        <w:t xml:space="preserve">), а также упоминания серверных/облачных СУБД и </w:t>
      </w:r>
      <w:proofErr w:type="spellStart"/>
      <w:r w:rsidRPr="000A182D">
        <w:rPr>
          <w:i/>
          <w:iCs/>
        </w:rPr>
        <w:t>NoSQL</w:t>
      </w:r>
      <w:proofErr w:type="spellEnd"/>
      <w:r w:rsidRPr="000A182D">
        <w:t>-систем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lastRenderedPageBreak/>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в контексте интеграции клиентских приложений с бэкендом.</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7C2F1B5E" w:rsidR="00906F72" w:rsidRPr="00C27202" w:rsidRDefault="00906F72" w:rsidP="00906F72">
      <w:pPr>
        <w:spacing w:line="240" w:lineRule="auto"/>
        <w:jc w:val="left"/>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15DA19F4" w:rsidR="000A182D" w:rsidRPr="000A182D" w:rsidRDefault="000A182D" w:rsidP="00906F72">
      <w:pPr>
        <w:spacing w:before="360"/>
      </w:pPr>
      <w:r w:rsidRPr="000A182D">
        <w:t xml:space="preserve">Для </w:t>
      </w:r>
      <w:r w:rsidRPr="000A182D">
        <w:rPr>
          <w:b/>
          <w:bCs/>
          <w:i/>
          <w:iCs/>
        </w:rPr>
        <w:t>Android</w:t>
      </w:r>
      <w:r w:rsidRPr="000A182D">
        <w:t xml:space="preserve"> лидирует </w:t>
      </w:r>
      <w:r w:rsidRPr="000A182D">
        <w:rPr>
          <w:i/>
          <w:iCs/>
        </w:rPr>
        <w:t>Room</w:t>
      </w:r>
      <w:r w:rsidRPr="000A182D">
        <w:t xml:space="preserve"> (рекомендуемая </w:t>
      </w:r>
      <w:r w:rsidRPr="000A182D">
        <w:rPr>
          <w:i/>
          <w:iCs/>
        </w:rPr>
        <w:t>Google</w:t>
      </w:r>
      <w:r w:rsidRPr="000A182D">
        <w:t xml:space="preserve"> надстройка над </w:t>
      </w:r>
      <w:r w:rsidRPr="000A182D">
        <w:rPr>
          <w:i/>
          <w:iCs/>
        </w:rPr>
        <w:t>SQLite</w:t>
      </w:r>
      <w:r w:rsidRPr="000A182D">
        <w:t xml:space="preserve">), далее следует </w:t>
      </w:r>
      <w:r w:rsidRPr="000A182D">
        <w:rPr>
          <w:i/>
          <w:iCs/>
        </w:rPr>
        <w:t>SQLite</w:t>
      </w:r>
      <w:r w:rsidRPr="000A182D">
        <w:t xml:space="preserve"> как базовая встраиваемая СУБД; </w:t>
      </w:r>
      <w:proofErr w:type="spellStart"/>
      <w:r w:rsidRPr="000A182D">
        <w:rPr>
          <w:i/>
          <w:iCs/>
        </w:rPr>
        <w:t>Realm</w:t>
      </w:r>
      <w:proofErr w:type="spellEnd"/>
      <w:r w:rsidRPr="000A182D">
        <w:t xml:space="preserve"> встречается реже как объектное хранилище. Упоминания </w:t>
      </w:r>
      <w:proofErr w:type="spellStart"/>
      <w:r w:rsidRPr="000A182D">
        <w:rPr>
          <w:i/>
          <w:iCs/>
        </w:rPr>
        <w:t>NoSQL</w:t>
      </w:r>
      <w:proofErr w:type="spellEnd"/>
      <w:r w:rsidRPr="000A182D">
        <w:t xml:space="preserve"> и серверных СУБД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носят эпизодический характер</w:t>
      </w:r>
      <w:r>
        <w:t xml:space="preserve">. </w:t>
      </w:r>
      <w:r w:rsidRPr="000A182D">
        <w:t xml:space="preserve">Для </w:t>
      </w:r>
      <w:r w:rsidRPr="000A182D">
        <w:rPr>
          <w:b/>
          <w:bCs/>
          <w:i/>
          <w:iCs/>
        </w:rPr>
        <w:t>iOS</w:t>
      </w:r>
      <w:r w:rsidRPr="000A182D">
        <w:t xml:space="preserve"> доминирует </w:t>
      </w:r>
      <w:r w:rsidRPr="000A182D">
        <w:rPr>
          <w:i/>
          <w:iCs/>
        </w:rPr>
        <w:t>Core</w:t>
      </w:r>
      <w:r w:rsidRPr="000A182D">
        <w:t xml:space="preserve"> </w:t>
      </w:r>
      <w:r w:rsidRPr="000A182D">
        <w:rPr>
          <w:i/>
          <w:iCs/>
        </w:rPr>
        <w:t>Data</w:t>
      </w:r>
      <w:r w:rsidRPr="000A182D">
        <w:t xml:space="preserve"> (стандартная технология </w:t>
      </w:r>
      <w:r w:rsidRPr="000A182D">
        <w:rPr>
          <w:i/>
          <w:iCs/>
        </w:rPr>
        <w:t>Apple</w:t>
      </w:r>
      <w:r w:rsidRPr="000A182D">
        <w:t xml:space="preserve"> для управления объектной моделью и хранением данных), далее фиксируются </w:t>
      </w:r>
      <w:proofErr w:type="spellStart"/>
      <w:r w:rsidRPr="000A182D">
        <w:rPr>
          <w:i/>
          <w:iCs/>
        </w:rPr>
        <w:t>Realm</w:t>
      </w:r>
      <w:proofErr w:type="spellEnd"/>
      <w:r w:rsidRPr="000A182D">
        <w:t xml:space="preserve"> и </w:t>
      </w:r>
      <w:r w:rsidRPr="000A182D">
        <w:rPr>
          <w:i/>
          <w:iCs/>
        </w:rPr>
        <w:t>SQLite</w:t>
      </w:r>
      <w:r w:rsidRPr="000A182D">
        <w:t>; упоминания серверных систем (</w:t>
      </w:r>
      <w:r w:rsidRPr="000A182D">
        <w:rPr>
          <w:i/>
          <w:iCs/>
        </w:rPr>
        <w:t>MySQL</w:t>
      </w:r>
      <w:r w:rsidRPr="000A182D">
        <w:t xml:space="preserve">, </w:t>
      </w:r>
      <w:proofErr w:type="spellStart"/>
      <w:r w:rsidRPr="000A182D">
        <w:rPr>
          <w:i/>
          <w:iCs/>
        </w:rPr>
        <w:t>MongoDB</w:t>
      </w:r>
      <w:proofErr w:type="spellEnd"/>
      <w:r w:rsidRPr="000A182D">
        <w:t xml:space="preserve">, </w:t>
      </w:r>
      <w:r w:rsidRPr="000A182D">
        <w:rPr>
          <w:i/>
          <w:iCs/>
        </w:rPr>
        <w:t>Amazon</w:t>
      </w:r>
      <w:r w:rsidRPr="000A182D">
        <w:t xml:space="preserve"> </w:t>
      </w:r>
      <w:proofErr w:type="spellStart"/>
      <w:r w:rsidRPr="000A182D">
        <w:rPr>
          <w:i/>
          <w:iCs/>
        </w:rPr>
        <w:t>DynamoDB</w:t>
      </w:r>
      <w:proofErr w:type="spellEnd"/>
      <w:r w:rsidRPr="000A182D">
        <w:t xml:space="preserve">, </w:t>
      </w:r>
      <w:r w:rsidRPr="000A182D">
        <w:rPr>
          <w:i/>
          <w:iCs/>
        </w:rPr>
        <w:t>Microsoft</w:t>
      </w:r>
      <w:r w:rsidRPr="000A182D">
        <w:t xml:space="preserve"> </w:t>
      </w:r>
      <w:r w:rsidRPr="000A182D">
        <w:rPr>
          <w:i/>
          <w:iCs/>
        </w:rPr>
        <w:t>SQL</w:t>
      </w:r>
      <w:r w:rsidRPr="000A182D">
        <w:t xml:space="preserve"> </w:t>
      </w:r>
      <w:r w:rsidRPr="000A182D">
        <w:rPr>
          <w:i/>
          <w:iCs/>
        </w:rPr>
        <w:t>Server</w:t>
      </w:r>
      <w:r w:rsidRPr="000A182D">
        <w:t xml:space="preserve">) присутствуют точечно. В целом для обеих платформ характерна высокая концентрация вокруг </w:t>
      </w:r>
      <w:r w:rsidRPr="000A182D">
        <w:lastRenderedPageBreak/>
        <w:t>нативных/встраиваемых средств локального хранения данных и «длинный хвост» редких упоминаний серверных СУБД</w:t>
      </w:r>
      <w:r>
        <w:t>.</w:t>
      </w:r>
    </w:p>
    <w:p w14:paraId="35F4EE91" w14:textId="0D1722CC" w:rsidR="00773E10" w:rsidRPr="000A182D" w:rsidRDefault="00285658" w:rsidP="00285658">
      <w:pPr>
        <w:pStyle w:val="Heading2"/>
        <w:spacing w:before="360" w:after="360"/>
      </w:pPr>
      <w:r w:rsidRPr="00285658">
        <w:t xml:space="preserve">Экосистема </w:t>
      </w:r>
      <w:r w:rsidRPr="00285658">
        <w:rPr>
          <w:i/>
          <w:iCs/>
        </w:rPr>
        <w:t>Android</w:t>
      </w:r>
    </w:p>
    <w:p w14:paraId="57BF28E3" w14:textId="04DEAD16" w:rsidR="00773E10" w:rsidRDefault="00674468" w:rsidP="00285658">
      <w:pPr>
        <w:rPr>
          <w:lang w:val="en-US"/>
        </w:rPr>
      </w:pPr>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профильные среды для устройств (</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Pr>
          <w:lang w:val="en-US"/>
        </w:rPr>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16AE855A" w:rsidR="00674468" w:rsidRPr="000560FE" w:rsidRDefault="000560FE" w:rsidP="000560FE">
      <w:pPr>
        <w:spacing w:before="360"/>
      </w:pPr>
      <w:r w:rsidRPr="000560FE">
        <w:t xml:space="preserve">Для </w:t>
      </w:r>
      <w:r w:rsidRPr="000560FE">
        <w:rPr>
          <w:b/>
          <w:bCs/>
          <w:i/>
          <w:iCs/>
          <w:lang w:val="en-US"/>
        </w:rPr>
        <w:t>Android</w:t>
      </w:r>
      <w:r w:rsidRPr="000560FE">
        <w:t xml:space="preserve"> отмечается выраженная концентрация на </w:t>
      </w:r>
      <w:r w:rsidRPr="000560FE">
        <w:rPr>
          <w:i/>
          <w:iCs/>
          <w:lang w:val="en-US"/>
        </w:rPr>
        <w:t>Android</w:t>
      </w:r>
      <w:r w:rsidRPr="000560FE">
        <w:t xml:space="preserve"> </w:t>
      </w:r>
      <w:r w:rsidRPr="000560FE">
        <w:rPr>
          <w:i/>
          <w:iCs/>
          <w:lang w:val="en-US"/>
        </w:rPr>
        <w:t>SDK</w:t>
      </w:r>
      <w:r w:rsidRPr="000560FE">
        <w:t>, стабильно занимающем первую позицию во всех группах. Вспомогательные компоненты представлены точечно: платформенные слои (</w:t>
      </w:r>
      <w:r w:rsidRPr="000560FE">
        <w:rPr>
          <w:i/>
          <w:iCs/>
          <w:lang w:val="en-US"/>
        </w:rPr>
        <w:t>HAL</w:t>
      </w:r>
      <w:r w:rsidRPr="000560FE">
        <w:t xml:space="preserve">, </w:t>
      </w:r>
      <w:r w:rsidRPr="000560FE">
        <w:rPr>
          <w:i/>
          <w:iCs/>
          <w:lang w:val="en-US"/>
        </w:rPr>
        <w:t>AOSP</w:t>
      </w:r>
      <w:r w:rsidRPr="000560FE">
        <w:t>), среды для устройств (</w:t>
      </w:r>
      <w:r w:rsidRPr="000560FE">
        <w:rPr>
          <w:i/>
          <w:iCs/>
          <w:lang w:val="en-US"/>
        </w:rPr>
        <w:t>Android</w:t>
      </w:r>
      <w:r w:rsidRPr="000560FE">
        <w:t xml:space="preserve"> </w:t>
      </w:r>
      <w:r w:rsidRPr="000560FE">
        <w:rPr>
          <w:i/>
          <w:iCs/>
          <w:lang w:val="en-US"/>
        </w:rPr>
        <w:t>Auto</w:t>
      </w:r>
      <w:r w:rsidRPr="000560FE">
        <w:t xml:space="preserve">, </w:t>
      </w:r>
      <w:r w:rsidRPr="000560FE">
        <w:rPr>
          <w:i/>
          <w:iCs/>
          <w:lang w:val="en-US"/>
        </w:rPr>
        <w:t>Android</w:t>
      </w:r>
      <w:r w:rsidRPr="000560FE">
        <w:t xml:space="preserve"> </w:t>
      </w:r>
      <w:r w:rsidRPr="000560FE">
        <w:rPr>
          <w:i/>
          <w:iCs/>
          <w:lang w:val="en-US"/>
        </w:rPr>
        <w:t>TV</w:t>
      </w:r>
      <w:r w:rsidRPr="000560FE">
        <w:t xml:space="preserve">, </w:t>
      </w:r>
      <w:r w:rsidRPr="000560FE">
        <w:rPr>
          <w:i/>
          <w:iCs/>
          <w:lang w:val="en-US"/>
        </w:rPr>
        <w:t>Fire</w:t>
      </w:r>
      <w:r w:rsidRPr="000560FE">
        <w:t xml:space="preserve"> </w:t>
      </w:r>
      <w:r w:rsidRPr="000560FE">
        <w:rPr>
          <w:i/>
          <w:iCs/>
          <w:lang w:val="en-US"/>
        </w:rPr>
        <w:t>TV</w:t>
      </w:r>
      <w:r w:rsidRPr="000560FE">
        <w:t xml:space="preserve">), а также </w:t>
      </w:r>
      <w:proofErr w:type="spellStart"/>
      <w:r w:rsidRPr="000560FE">
        <w:rPr>
          <w:i/>
          <w:iCs/>
          <w:lang w:val="en-US"/>
        </w:rPr>
        <w:t>ExoPlayer</w:t>
      </w:r>
      <w:proofErr w:type="spellEnd"/>
      <w:r w:rsidRPr="000560FE">
        <w:t xml:space="preserve">, </w:t>
      </w:r>
      <w:proofErr w:type="spellStart"/>
      <w:r w:rsidRPr="000560FE">
        <w:rPr>
          <w:i/>
          <w:iCs/>
          <w:lang w:val="en-US"/>
        </w:rPr>
        <w:t>ARCore</w:t>
      </w:r>
      <w:proofErr w:type="spellEnd"/>
      <w:r w:rsidRPr="000560FE">
        <w:t xml:space="preserve"> и </w:t>
      </w:r>
      <w:r w:rsidRPr="000560FE">
        <w:rPr>
          <w:i/>
          <w:iCs/>
          <w:lang w:val="en-US"/>
        </w:rPr>
        <w:t>Google</w:t>
      </w:r>
      <w:r w:rsidRPr="000560FE">
        <w:t xml:space="preserve"> </w:t>
      </w:r>
      <w:r w:rsidRPr="000560FE">
        <w:rPr>
          <w:i/>
          <w:iCs/>
          <w:lang w:val="en-US"/>
        </w:rPr>
        <w:t>Play</w:t>
      </w:r>
      <w:r w:rsidRPr="000560FE">
        <w:t xml:space="preserve"> </w:t>
      </w:r>
      <w:r w:rsidRPr="000560FE">
        <w:rPr>
          <w:i/>
          <w:iCs/>
          <w:lang w:val="en-US"/>
        </w:rPr>
        <w:t>Services</w:t>
      </w:r>
      <w:r w:rsidRPr="000560FE">
        <w:t>. Вне лидера наблюдается «длинный хвост» без атипичных всплесков.</w:t>
      </w:r>
    </w:p>
    <w:p w14:paraId="0082B2AB" w14:textId="01B0B794" w:rsidR="00674468" w:rsidRPr="000560FE" w:rsidRDefault="008E3331" w:rsidP="008E3331">
      <w:pPr>
        <w:pStyle w:val="Heading2"/>
        <w:spacing w:before="360" w:after="360"/>
      </w:pPr>
      <w:r w:rsidRPr="008E3331">
        <w:lastRenderedPageBreak/>
        <w:t xml:space="preserve">Экосистема </w:t>
      </w:r>
      <w:r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53BB9FE"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0E0BCD" w:rsidRPr="002B737C">
        <w:t xml:space="preserve">В целом </w:t>
      </w:r>
      <w:r w:rsidR="000E0BCD" w:rsidRPr="002B737C">
        <w:lastRenderedPageBreak/>
        <w:t xml:space="preserve">наблюдается концентрация вокруг базового </w:t>
      </w:r>
      <w:r w:rsidR="000E0BCD" w:rsidRPr="00766219">
        <w:rPr>
          <w:i/>
          <w:iCs/>
        </w:rPr>
        <w:t>SDK</w:t>
      </w:r>
      <w:r w:rsidR="000E0BCD" w:rsidRPr="002B737C">
        <w:t xml:space="preserve"> и нескольких прикладных стеков при «длинном хвосте» редких упоминаний.</w:t>
      </w:r>
    </w:p>
    <w:p w14:paraId="534907C6" w14:textId="6BCDF612" w:rsidR="00377D99" w:rsidRDefault="00962276" w:rsidP="00962276">
      <w:pPr>
        <w:pStyle w:val="Heading2"/>
        <w:spacing w:before="360" w:after="360"/>
      </w:pPr>
      <w:r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2A2ECF75" w14:textId="77777777" w:rsidTr="005D612F">
        <w:trPr>
          <w:trHeight w:val="300"/>
        </w:trPr>
        <w:tc>
          <w:tcPr>
            <w:tcW w:w="2619" w:type="dxa"/>
            <w:noWrap/>
          </w:tcPr>
          <w:p w14:paraId="606133C6" w14:textId="13C98C6F" w:rsidR="00384F19" w:rsidRPr="001C16A9" w:rsidRDefault="00384F19" w:rsidP="00384F19">
            <w:pPr>
              <w:spacing w:before="60" w:after="60" w:line="240" w:lineRule="auto"/>
              <w:jc w:val="left"/>
            </w:pPr>
            <w:r w:rsidRPr="001C16A9">
              <w:rPr>
                <w:b/>
                <w:bCs/>
              </w:rPr>
              <w:lastRenderedPageBreak/>
              <w:t>Technology</w:t>
            </w:r>
          </w:p>
        </w:tc>
        <w:tc>
          <w:tcPr>
            <w:tcW w:w="884" w:type="dxa"/>
            <w:noWrap/>
          </w:tcPr>
          <w:p w14:paraId="0C0C298B" w14:textId="361D3147" w:rsidR="00384F19" w:rsidRPr="001C16A9" w:rsidRDefault="00384F19" w:rsidP="00384F19">
            <w:pPr>
              <w:spacing w:before="60" w:after="60" w:line="240" w:lineRule="auto"/>
              <w:jc w:val="center"/>
            </w:pPr>
            <w:r w:rsidRPr="001C16A9">
              <w:rPr>
                <w:b/>
                <w:bCs/>
              </w:rPr>
              <w:t>EU count</w:t>
            </w:r>
          </w:p>
        </w:tc>
        <w:tc>
          <w:tcPr>
            <w:tcW w:w="884" w:type="dxa"/>
            <w:noWrap/>
          </w:tcPr>
          <w:p w14:paraId="49A28194" w14:textId="18F8380D" w:rsidR="00384F19" w:rsidRPr="001C16A9" w:rsidRDefault="00384F19" w:rsidP="00384F19">
            <w:pPr>
              <w:spacing w:before="60" w:after="60" w:line="240" w:lineRule="auto"/>
              <w:jc w:val="center"/>
            </w:pPr>
            <w:r w:rsidRPr="001C16A9">
              <w:rPr>
                <w:b/>
                <w:bCs/>
              </w:rPr>
              <w:t>EU %</w:t>
            </w:r>
          </w:p>
        </w:tc>
        <w:tc>
          <w:tcPr>
            <w:tcW w:w="2619" w:type="dxa"/>
            <w:noWrap/>
          </w:tcPr>
          <w:p w14:paraId="7A51DA90" w14:textId="058B1A9A" w:rsidR="00384F19" w:rsidRPr="001C16A9" w:rsidRDefault="00384F19" w:rsidP="00384F19">
            <w:pPr>
              <w:spacing w:before="60" w:after="60" w:line="240" w:lineRule="auto"/>
              <w:jc w:val="left"/>
            </w:pPr>
            <w:r w:rsidRPr="001C16A9">
              <w:rPr>
                <w:b/>
                <w:bCs/>
              </w:rPr>
              <w:t>Technology</w:t>
            </w:r>
          </w:p>
        </w:tc>
        <w:tc>
          <w:tcPr>
            <w:tcW w:w="935" w:type="dxa"/>
            <w:noWrap/>
          </w:tcPr>
          <w:p w14:paraId="313AB150" w14:textId="44882B2F" w:rsidR="00384F19" w:rsidRPr="001C16A9" w:rsidRDefault="00384F19" w:rsidP="00384F19">
            <w:pPr>
              <w:spacing w:before="60" w:after="60" w:line="240" w:lineRule="auto"/>
              <w:jc w:val="center"/>
            </w:pPr>
            <w:r w:rsidRPr="001C16A9">
              <w:rPr>
                <w:b/>
                <w:bCs/>
              </w:rPr>
              <w:t>NA count</w:t>
            </w:r>
          </w:p>
        </w:tc>
        <w:tc>
          <w:tcPr>
            <w:tcW w:w="935" w:type="dxa"/>
            <w:noWrap/>
          </w:tcPr>
          <w:p w14:paraId="33B10C3A" w14:textId="36ED8E7B" w:rsidR="00384F19" w:rsidRPr="001C16A9" w:rsidRDefault="00384F19" w:rsidP="00384F19">
            <w:pPr>
              <w:spacing w:before="60" w:after="60" w:line="240" w:lineRule="auto"/>
              <w:jc w:val="center"/>
            </w:pPr>
            <w:r w:rsidRPr="001C16A9">
              <w:rPr>
                <w:b/>
                <w:bCs/>
              </w:rPr>
              <w:t>NA %</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84F19" w:rsidRPr="001C16A9" w14:paraId="45E7AA25" w14:textId="77777777" w:rsidTr="001C16A9">
        <w:trPr>
          <w:trHeight w:val="300"/>
        </w:trPr>
        <w:tc>
          <w:tcPr>
            <w:tcW w:w="2619" w:type="dxa"/>
            <w:noWrap/>
            <w:vAlign w:val="center"/>
            <w:hideMark/>
          </w:tcPr>
          <w:p w14:paraId="73621579" w14:textId="77777777" w:rsidR="00384F19" w:rsidRPr="001C16A9" w:rsidRDefault="00384F19" w:rsidP="00384F19">
            <w:pPr>
              <w:spacing w:before="60" w:after="60" w:line="240" w:lineRule="auto"/>
              <w:jc w:val="left"/>
            </w:pPr>
            <w:r w:rsidRPr="001C16A9">
              <w:t>Python</w:t>
            </w:r>
          </w:p>
        </w:tc>
        <w:tc>
          <w:tcPr>
            <w:tcW w:w="884" w:type="dxa"/>
            <w:noWrap/>
            <w:vAlign w:val="center"/>
            <w:hideMark/>
          </w:tcPr>
          <w:p w14:paraId="14DEB932" w14:textId="77777777" w:rsidR="00384F19" w:rsidRPr="001C16A9" w:rsidRDefault="00384F19" w:rsidP="00384F19">
            <w:pPr>
              <w:spacing w:before="60" w:after="60" w:line="240" w:lineRule="auto"/>
              <w:jc w:val="center"/>
            </w:pPr>
            <w:r w:rsidRPr="001C16A9">
              <w:t>13</w:t>
            </w:r>
          </w:p>
        </w:tc>
        <w:tc>
          <w:tcPr>
            <w:tcW w:w="884" w:type="dxa"/>
            <w:noWrap/>
            <w:vAlign w:val="center"/>
            <w:hideMark/>
          </w:tcPr>
          <w:p w14:paraId="3F737EEB" w14:textId="7E66C005" w:rsidR="00384F19" w:rsidRPr="001C16A9" w:rsidRDefault="00384F19" w:rsidP="00384F19">
            <w:pPr>
              <w:spacing w:before="60" w:after="60" w:line="240" w:lineRule="auto"/>
              <w:jc w:val="center"/>
            </w:pPr>
            <w:r w:rsidRPr="001C16A9">
              <w:t>1</w:t>
            </w:r>
            <w:r w:rsidR="00B00909">
              <w:rPr>
                <w:lang w:val="en-US"/>
              </w:rPr>
              <w:t>,</w:t>
            </w:r>
            <w:r w:rsidRPr="001C16A9">
              <w:t>75</w:t>
            </w:r>
          </w:p>
        </w:tc>
        <w:tc>
          <w:tcPr>
            <w:tcW w:w="2619" w:type="dxa"/>
            <w:noWrap/>
            <w:vAlign w:val="center"/>
            <w:hideMark/>
          </w:tcPr>
          <w:p w14:paraId="4CD8C959" w14:textId="77777777" w:rsidR="00384F19" w:rsidRPr="001C16A9" w:rsidRDefault="00384F19" w:rsidP="00384F19">
            <w:pPr>
              <w:spacing w:before="60" w:after="60" w:line="240" w:lineRule="auto"/>
              <w:jc w:val="left"/>
            </w:pPr>
            <w:r w:rsidRPr="001C16A9">
              <w:t>Python</w:t>
            </w:r>
          </w:p>
        </w:tc>
        <w:tc>
          <w:tcPr>
            <w:tcW w:w="935" w:type="dxa"/>
            <w:noWrap/>
            <w:vAlign w:val="center"/>
            <w:hideMark/>
          </w:tcPr>
          <w:p w14:paraId="33B13C37" w14:textId="77777777" w:rsidR="00384F19" w:rsidRPr="001C16A9" w:rsidRDefault="00384F19" w:rsidP="00384F19">
            <w:pPr>
              <w:spacing w:before="60" w:after="60" w:line="240" w:lineRule="auto"/>
              <w:jc w:val="center"/>
            </w:pPr>
            <w:r w:rsidRPr="001C16A9">
              <w:t>9</w:t>
            </w:r>
          </w:p>
        </w:tc>
        <w:tc>
          <w:tcPr>
            <w:tcW w:w="935" w:type="dxa"/>
            <w:noWrap/>
            <w:vAlign w:val="center"/>
            <w:hideMark/>
          </w:tcPr>
          <w:p w14:paraId="315FDE80" w14:textId="5B2DF96E" w:rsidR="00384F19" w:rsidRPr="001C16A9" w:rsidRDefault="00384F19" w:rsidP="00384F19">
            <w:pPr>
              <w:spacing w:before="60" w:after="60" w:line="240" w:lineRule="auto"/>
              <w:jc w:val="center"/>
            </w:pPr>
            <w:r w:rsidRPr="001C16A9">
              <w:t>3</w:t>
            </w:r>
            <w:r w:rsidR="00B00909">
              <w:rPr>
                <w:lang w:val="en-US"/>
              </w:rPr>
              <w:t>,</w:t>
            </w:r>
            <w:r w:rsidRPr="001C16A9">
              <w:t>32</w:t>
            </w:r>
          </w:p>
        </w:tc>
      </w:tr>
      <w:tr w:rsidR="00384F19" w:rsidRPr="001C16A9" w14:paraId="43D07FEC" w14:textId="77777777" w:rsidTr="001C16A9">
        <w:trPr>
          <w:trHeight w:val="300"/>
        </w:trPr>
        <w:tc>
          <w:tcPr>
            <w:tcW w:w="2619" w:type="dxa"/>
            <w:noWrap/>
            <w:vAlign w:val="center"/>
            <w:hideMark/>
          </w:tcPr>
          <w:p w14:paraId="63771885" w14:textId="77777777" w:rsidR="00384F19" w:rsidRPr="001C16A9" w:rsidRDefault="00384F19" w:rsidP="00384F19">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84F19" w:rsidRPr="001C16A9" w:rsidRDefault="00384F19" w:rsidP="00384F19">
            <w:pPr>
              <w:spacing w:before="60" w:after="60" w:line="240" w:lineRule="auto"/>
              <w:jc w:val="center"/>
            </w:pPr>
            <w:r w:rsidRPr="001C16A9">
              <w:t>10</w:t>
            </w:r>
          </w:p>
        </w:tc>
        <w:tc>
          <w:tcPr>
            <w:tcW w:w="884" w:type="dxa"/>
            <w:noWrap/>
            <w:vAlign w:val="center"/>
            <w:hideMark/>
          </w:tcPr>
          <w:p w14:paraId="40EB0FF2" w14:textId="5210678C" w:rsidR="00384F19" w:rsidRPr="001C16A9" w:rsidRDefault="00384F19" w:rsidP="00384F19">
            <w:pPr>
              <w:spacing w:before="60" w:after="60" w:line="240" w:lineRule="auto"/>
              <w:jc w:val="center"/>
            </w:pPr>
            <w:r w:rsidRPr="001C16A9">
              <w:t>1</w:t>
            </w:r>
            <w:r w:rsidR="00B00909">
              <w:rPr>
                <w:lang w:val="en-US"/>
              </w:rPr>
              <w:t>,</w:t>
            </w:r>
            <w:r w:rsidRPr="001C16A9">
              <w:t>35</w:t>
            </w:r>
          </w:p>
        </w:tc>
        <w:tc>
          <w:tcPr>
            <w:tcW w:w="2619" w:type="dxa"/>
            <w:noWrap/>
            <w:vAlign w:val="center"/>
            <w:hideMark/>
          </w:tcPr>
          <w:p w14:paraId="14CF8810" w14:textId="77777777" w:rsidR="00384F19" w:rsidRPr="001C16A9" w:rsidRDefault="00384F19" w:rsidP="00384F19">
            <w:pPr>
              <w:spacing w:before="60" w:after="60" w:line="240" w:lineRule="auto"/>
              <w:jc w:val="left"/>
            </w:pPr>
            <w:r w:rsidRPr="001C16A9">
              <w:t>SQL</w:t>
            </w:r>
          </w:p>
        </w:tc>
        <w:tc>
          <w:tcPr>
            <w:tcW w:w="935" w:type="dxa"/>
            <w:noWrap/>
            <w:vAlign w:val="center"/>
            <w:hideMark/>
          </w:tcPr>
          <w:p w14:paraId="78A39CC9"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37C2B618" w14:textId="1E678BC2"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5D903535" w14:textId="77777777" w:rsidTr="001C16A9">
        <w:trPr>
          <w:trHeight w:val="300"/>
        </w:trPr>
        <w:tc>
          <w:tcPr>
            <w:tcW w:w="2619" w:type="dxa"/>
            <w:noWrap/>
            <w:vAlign w:val="center"/>
            <w:hideMark/>
          </w:tcPr>
          <w:p w14:paraId="30C86C55"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3F0CC6D" w14:textId="77777777" w:rsidR="00384F19" w:rsidRPr="001C16A9" w:rsidRDefault="00384F19" w:rsidP="00384F19">
            <w:pPr>
              <w:spacing w:before="60" w:after="60" w:line="240" w:lineRule="auto"/>
              <w:jc w:val="center"/>
            </w:pPr>
            <w:r w:rsidRPr="001C16A9">
              <w:t>7</w:t>
            </w:r>
          </w:p>
        </w:tc>
        <w:tc>
          <w:tcPr>
            <w:tcW w:w="884" w:type="dxa"/>
            <w:noWrap/>
            <w:vAlign w:val="center"/>
            <w:hideMark/>
          </w:tcPr>
          <w:p w14:paraId="17DF3962" w14:textId="6250CB1E" w:rsidR="00384F19" w:rsidRPr="001C16A9" w:rsidRDefault="00384F19" w:rsidP="00384F19">
            <w:pPr>
              <w:spacing w:before="60" w:after="60" w:line="240" w:lineRule="auto"/>
              <w:jc w:val="center"/>
            </w:pPr>
            <w:r w:rsidRPr="001C16A9">
              <w:t>0</w:t>
            </w:r>
            <w:r w:rsidR="00B00909">
              <w:rPr>
                <w:lang w:val="en-US"/>
              </w:rPr>
              <w:t>,</w:t>
            </w:r>
            <w:r w:rsidRPr="001C16A9">
              <w:t>94</w:t>
            </w:r>
          </w:p>
        </w:tc>
        <w:tc>
          <w:tcPr>
            <w:tcW w:w="2619" w:type="dxa"/>
            <w:noWrap/>
            <w:vAlign w:val="center"/>
            <w:hideMark/>
          </w:tcPr>
          <w:p w14:paraId="69A9188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171EC82A" w14:textId="77777777" w:rsidR="00384F19" w:rsidRPr="001C16A9" w:rsidRDefault="00384F19" w:rsidP="00384F19">
            <w:pPr>
              <w:spacing w:before="60" w:after="60" w:line="240" w:lineRule="auto"/>
              <w:jc w:val="center"/>
            </w:pPr>
            <w:r w:rsidRPr="001C16A9">
              <w:t>8</w:t>
            </w:r>
          </w:p>
        </w:tc>
        <w:tc>
          <w:tcPr>
            <w:tcW w:w="935" w:type="dxa"/>
            <w:noWrap/>
            <w:vAlign w:val="center"/>
            <w:hideMark/>
          </w:tcPr>
          <w:p w14:paraId="12F1B3ED" w14:textId="365B4A37" w:rsidR="00384F19" w:rsidRPr="001C16A9" w:rsidRDefault="00384F19" w:rsidP="00384F19">
            <w:pPr>
              <w:spacing w:before="60" w:after="60" w:line="240" w:lineRule="auto"/>
              <w:jc w:val="center"/>
            </w:pPr>
            <w:r w:rsidRPr="001C16A9">
              <w:t>2</w:t>
            </w:r>
            <w:r w:rsidR="00B00909">
              <w:rPr>
                <w:lang w:val="en-US"/>
              </w:rPr>
              <w:t>,</w:t>
            </w:r>
            <w:r w:rsidRPr="001C16A9">
              <w:t>95</w:t>
            </w:r>
          </w:p>
        </w:tc>
      </w:tr>
      <w:tr w:rsidR="00384F19" w:rsidRPr="001C16A9" w14:paraId="10DF2C92" w14:textId="77777777" w:rsidTr="001C16A9">
        <w:trPr>
          <w:trHeight w:val="300"/>
        </w:trPr>
        <w:tc>
          <w:tcPr>
            <w:tcW w:w="2619" w:type="dxa"/>
            <w:noWrap/>
            <w:vAlign w:val="center"/>
            <w:hideMark/>
          </w:tcPr>
          <w:p w14:paraId="00560F3E"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009380F7" w14:textId="77777777" w:rsidR="00384F19" w:rsidRPr="001C16A9" w:rsidRDefault="00384F19" w:rsidP="00384F19">
            <w:pPr>
              <w:spacing w:before="60" w:after="60" w:line="240" w:lineRule="auto"/>
              <w:jc w:val="center"/>
            </w:pPr>
            <w:r w:rsidRPr="001C16A9">
              <w:t>6</w:t>
            </w:r>
          </w:p>
        </w:tc>
        <w:tc>
          <w:tcPr>
            <w:tcW w:w="884" w:type="dxa"/>
            <w:noWrap/>
            <w:vAlign w:val="center"/>
            <w:hideMark/>
          </w:tcPr>
          <w:p w14:paraId="35C72321" w14:textId="51418EE8" w:rsidR="00384F19" w:rsidRPr="001C16A9" w:rsidRDefault="00384F19" w:rsidP="00384F19">
            <w:pPr>
              <w:spacing w:before="60" w:after="60" w:line="240" w:lineRule="auto"/>
              <w:jc w:val="center"/>
            </w:pPr>
            <w:r w:rsidRPr="001C16A9">
              <w:t>0</w:t>
            </w:r>
            <w:r w:rsidR="00B00909">
              <w:rPr>
                <w:lang w:val="en-US"/>
              </w:rPr>
              <w:t>,</w:t>
            </w:r>
            <w:r w:rsidRPr="001C16A9">
              <w:t>81</w:t>
            </w:r>
          </w:p>
        </w:tc>
        <w:tc>
          <w:tcPr>
            <w:tcW w:w="2619" w:type="dxa"/>
            <w:noWrap/>
            <w:vAlign w:val="center"/>
            <w:hideMark/>
          </w:tcPr>
          <w:p w14:paraId="339B6EF6"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6CFC947A" w14:textId="77777777" w:rsidR="00384F19" w:rsidRPr="001C16A9" w:rsidRDefault="00384F19" w:rsidP="00384F19">
            <w:pPr>
              <w:spacing w:before="60" w:after="60" w:line="240" w:lineRule="auto"/>
              <w:jc w:val="center"/>
            </w:pPr>
            <w:r w:rsidRPr="001C16A9">
              <w:t>5</w:t>
            </w:r>
          </w:p>
        </w:tc>
        <w:tc>
          <w:tcPr>
            <w:tcW w:w="935" w:type="dxa"/>
            <w:noWrap/>
            <w:vAlign w:val="center"/>
            <w:hideMark/>
          </w:tcPr>
          <w:p w14:paraId="30D9069B" w14:textId="58DD0982" w:rsidR="00384F19" w:rsidRPr="001C16A9" w:rsidRDefault="00384F19" w:rsidP="00384F19">
            <w:pPr>
              <w:spacing w:before="60" w:after="60" w:line="240" w:lineRule="auto"/>
              <w:jc w:val="center"/>
            </w:pPr>
            <w:r w:rsidRPr="001C16A9">
              <w:t>1</w:t>
            </w:r>
            <w:r w:rsidR="00B00909">
              <w:rPr>
                <w:lang w:val="en-US"/>
              </w:rPr>
              <w:t>,</w:t>
            </w:r>
            <w:r w:rsidRPr="001C16A9">
              <w:t>85</w:t>
            </w:r>
          </w:p>
        </w:tc>
      </w:tr>
      <w:tr w:rsidR="00384F19" w:rsidRPr="001C16A9" w14:paraId="5907CAAB" w14:textId="77777777" w:rsidTr="001C16A9">
        <w:trPr>
          <w:trHeight w:val="300"/>
        </w:trPr>
        <w:tc>
          <w:tcPr>
            <w:tcW w:w="2619" w:type="dxa"/>
            <w:noWrap/>
            <w:vAlign w:val="center"/>
            <w:hideMark/>
          </w:tcPr>
          <w:p w14:paraId="5CBDA2B9" w14:textId="77777777" w:rsidR="00384F19" w:rsidRPr="001C16A9" w:rsidRDefault="00384F19" w:rsidP="00384F19">
            <w:pPr>
              <w:spacing w:before="60" w:after="60" w:line="240" w:lineRule="auto"/>
              <w:jc w:val="left"/>
            </w:pPr>
            <w:r w:rsidRPr="001C16A9">
              <w:t>PHP</w:t>
            </w:r>
          </w:p>
        </w:tc>
        <w:tc>
          <w:tcPr>
            <w:tcW w:w="884" w:type="dxa"/>
            <w:noWrap/>
            <w:vAlign w:val="center"/>
            <w:hideMark/>
          </w:tcPr>
          <w:p w14:paraId="72186A32"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2DAEFBF2" w14:textId="331D240B"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2D044F74" w14:textId="77777777" w:rsidR="00384F19" w:rsidRPr="001C16A9" w:rsidRDefault="00384F19" w:rsidP="00384F19">
            <w:pPr>
              <w:spacing w:before="60" w:after="60" w:line="240" w:lineRule="auto"/>
              <w:jc w:val="left"/>
            </w:pPr>
            <w:r w:rsidRPr="001C16A9">
              <w:t>Go</w:t>
            </w:r>
          </w:p>
        </w:tc>
        <w:tc>
          <w:tcPr>
            <w:tcW w:w="935" w:type="dxa"/>
            <w:noWrap/>
            <w:vAlign w:val="center"/>
            <w:hideMark/>
          </w:tcPr>
          <w:p w14:paraId="1968D522" w14:textId="77777777" w:rsidR="00384F19" w:rsidRPr="001C16A9" w:rsidRDefault="00384F19" w:rsidP="00384F19">
            <w:pPr>
              <w:spacing w:before="60" w:after="60" w:line="240" w:lineRule="auto"/>
              <w:jc w:val="center"/>
            </w:pPr>
            <w:r w:rsidRPr="001C16A9">
              <w:t>4</w:t>
            </w:r>
          </w:p>
        </w:tc>
        <w:tc>
          <w:tcPr>
            <w:tcW w:w="935" w:type="dxa"/>
            <w:noWrap/>
            <w:vAlign w:val="center"/>
            <w:hideMark/>
          </w:tcPr>
          <w:p w14:paraId="65C53179" w14:textId="708319FD" w:rsidR="00384F19" w:rsidRPr="001C16A9" w:rsidRDefault="00384F19" w:rsidP="00384F19">
            <w:pPr>
              <w:spacing w:before="60" w:after="60" w:line="240" w:lineRule="auto"/>
              <w:jc w:val="center"/>
            </w:pPr>
            <w:r w:rsidRPr="001C16A9">
              <w:t>1</w:t>
            </w:r>
            <w:r w:rsidR="00B00909">
              <w:rPr>
                <w:lang w:val="en-US"/>
              </w:rPr>
              <w:t>,</w:t>
            </w:r>
            <w:r w:rsidRPr="001C16A9">
              <w:t>48</w:t>
            </w:r>
          </w:p>
        </w:tc>
      </w:tr>
      <w:tr w:rsidR="00384F19" w:rsidRPr="001C16A9" w14:paraId="75127D37" w14:textId="77777777" w:rsidTr="001C16A9">
        <w:trPr>
          <w:trHeight w:val="300"/>
        </w:trPr>
        <w:tc>
          <w:tcPr>
            <w:tcW w:w="2619" w:type="dxa"/>
            <w:noWrap/>
            <w:vAlign w:val="center"/>
            <w:hideMark/>
          </w:tcPr>
          <w:p w14:paraId="1AF6E88D" w14:textId="77777777" w:rsidR="00384F19" w:rsidRPr="001C16A9" w:rsidRDefault="00384F19" w:rsidP="00384F19">
            <w:pPr>
              <w:spacing w:before="60" w:after="60" w:line="240" w:lineRule="auto"/>
              <w:jc w:val="left"/>
            </w:pPr>
            <w:r w:rsidRPr="001C16A9">
              <w:t>SQL</w:t>
            </w:r>
          </w:p>
        </w:tc>
        <w:tc>
          <w:tcPr>
            <w:tcW w:w="884" w:type="dxa"/>
            <w:noWrap/>
            <w:vAlign w:val="center"/>
            <w:hideMark/>
          </w:tcPr>
          <w:p w14:paraId="0D442851" w14:textId="77777777" w:rsidR="00384F19" w:rsidRPr="001C16A9" w:rsidRDefault="00384F19" w:rsidP="00384F19">
            <w:pPr>
              <w:spacing w:before="60" w:after="60" w:line="240" w:lineRule="auto"/>
              <w:jc w:val="center"/>
            </w:pPr>
            <w:r w:rsidRPr="001C16A9">
              <w:t>5</w:t>
            </w:r>
          </w:p>
        </w:tc>
        <w:tc>
          <w:tcPr>
            <w:tcW w:w="884" w:type="dxa"/>
            <w:noWrap/>
            <w:vAlign w:val="center"/>
            <w:hideMark/>
          </w:tcPr>
          <w:p w14:paraId="0ACB5CA8" w14:textId="179AEC19" w:rsidR="00384F19" w:rsidRPr="001C16A9" w:rsidRDefault="00384F19" w:rsidP="00384F19">
            <w:pPr>
              <w:spacing w:before="60" w:after="60" w:line="240" w:lineRule="auto"/>
              <w:jc w:val="center"/>
            </w:pPr>
            <w:r w:rsidRPr="001C16A9">
              <w:t>0</w:t>
            </w:r>
            <w:r w:rsidR="00B00909">
              <w:rPr>
                <w:lang w:val="en-US"/>
              </w:rPr>
              <w:t>,</w:t>
            </w:r>
            <w:r w:rsidRPr="001C16A9">
              <w:t>67</w:t>
            </w:r>
          </w:p>
        </w:tc>
        <w:tc>
          <w:tcPr>
            <w:tcW w:w="2619" w:type="dxa"/>
            <w:noWrap/>
            <w:vAlign w:val="center"/>
            <w:hideMark/>
          </w:tcPr>
          <w:p w14:paraId="36AE5978" w14:textId="77777777" w:rsidR="00384F19" w:rsidRPr="001C16A9" w:rsidRDefault="00384F19" w:rsidP="00384F19">
            <w:pPr>
              <w:spacing w:before="60" w:after="60" w:line="240" w:lineRule="auto"/>
              <w:jc w:val="left"/>
            </w:pPr>
            <w:r w:rsidRPr="001C16A9">
              <w:t>PHP</w:t>
            </w:r>
          </w:p>
        </w:tc>
        <w:tc>
          <w:tcPr>
            <w:tcW w:w="935" w:type="dxa"/>
            <w:noWrap/>
            <w:vAlign w:val="center"/>
            <w:hideMark/>
          </w:tcPr>
          <w:p w14:paraId="59AB3286"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7BE2808" w14:textId="51BB7859"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1C41985E" w14:textId="77777777" w:rsidTr="001C16A9">
        <w:trPr>
          <w:trHeight w:val="300"/>
        </w:trPr>
        <w:tc>
          <w:tcPr>
            <w:tcW w:w="2619" w:type="dxa"/>
            <w:noWrap/>
            <w:vAlign w:val="center"/>
            <w:hideMark/>
          </w:tcPr>
          <w:p w14:paraId="615A9DAA" w14:textId="77777777" w:rsidR="00384F19" w:rsidRPr="001C16A9" w:rsidRDefault="00384F19" w:rsidP="00384F19">
            <w:pPr>
              <w:spacing w:before="60" w:after="60" w:line="240" w:lineRule="auto"/>
              <w:jc w:val="left"/>
            </w:pPr>
            <w:r w:rsidRPr="001C16A9">
              <w:t>Go</w:t>
            </w:r>
          </w:p>
        </w:tc>
        <w:tc>
          <w:tcPr>
            <w:tcW w:w="884" w:type="dxa"/>
            <w:noWrap/>
            <w:vAlign w:val="center"/>
            <w:hideMark/>
          </w:tcPr>
          <w:p w14:paraId="6C5F782B" w14:textId="77777777" w:rsidR="00384F19" w:rsidRPr="001C16A9" w:rsidRDefault="00384F19" w:rsidP="00384F19">
            <w:pPr>
              <w:spacing w:before="60" w:after="60" w:line="240" w:lineRule="auto"/>
              <w:jc w:val="center"/>
            </w:pPr>
            <w:r w:rsidRPr="001C16A9">
              <w:t>4</w:t>
            </w:r>
          </w:p>
        </w:tc>
        <w:tc>
          <w:tcPr>
            <w:tcW w:w="884" w:type="dxa"/>
            <w:noWrap/>
            <w:vAlign w:val="center"/>
            <w:hideMark/>
          </w:tcPr>
          <w:p w14:paraId="2591FBAA" w14:textId="60201C03" w:rsidR="00384F19" w:rsidRPr="001C16A9" w:rsidRDefault="00384F19" w:rsidP="00384F19">
            <w:pPr>
              <w:spacing w:before="60" w:after="60" w:line="240" w:lineRule="auto"/>
              <w:jc w:val="center"/>
            </w:pPr>
            <w:r w:rsidRPr="001C16A9">
              <w:t>0</w:t>
            </w:r>
            <w:r w:rsidR="00B00909">
              <w:rPr>
                <w:lang w:val="en-US"/>
              </w:rPr>
              <w:t>,</w:t>
            </w:r>
            <w:r w:rsidRPr="001C16A9">
              <w:t>54</w:t>
            </w:r>
          </w:p>
        </w:tc>
        <w:tc>
          <w:tcPr>
            <w:tcW w:w="2619" w:type="dxa"/>
            <w:noWrap/>
            <w:vAlign w:val="center"/>
            <w:hideMark/>
          </w:tcPr>
          <w:p w14:paraId="6C706DEA" w14:textId="77777777" w:rsidR="00384F19" w:rsidRPr="001C16A9" w:rsidRDefault="00384F19" w:rsidP="00384F19">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13D2E255" w14:textId="7548F195"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7D423CB1" w14:textId="77777777" w:rsidTr="001C16A9">
        <w:trPr>
          <w:trHeight w:val="300"/>
        </w:trPr>
        <w:tc>
          <w:tcPr>
            <w:tcW w:w="2619" w:type="dxa"/>
            <w:noWrap/>
            <w:vAlign w:val="center"/>
            <w:hideMark/>
          </w:tcPr>
          <w:p w14:paraId="1B7F1E8D" w14:textId="77777777" w:rsidR="00384F19" w:rsidRPr="001C16A9" w:rsidRDefault="00384F19" w:rsidP="00384F19">
            <w:pPr>
              <w:spacing w:before="60" w:after="60" w:line="240" w:lineRule="auto"/>
              <w:jc w:val="left"/>
            </w:pPr>
            <w:r w:rsidRPr="001C16A9">
              <w:t>Ruby</w:t>
            </w:r>
          </w:p>
        </w:tc>
        <w:tc>
          <w:tcPr>
            <w:tcW w:w="884" w:type="dxa"/>
            <w:noWrap/>
            <w:vAlign w:val="center"/>
            <w:hideMark/>
          </w:tcPr>
          <w:p w14:paraId="76C3B6E0" w14:textId="77777777" w:rsidR="00384F19" w:rsidRPr="001C16A9" w:rsidRDefault="00384F19" w:rsidP="00384F19">
            <w:pPr>
              <w:spacing w:before="60" w:after="60" w:line="240" w:lineRule="auto"/>
              <w:jc w:val="center"/>
            </w:pPr>
            <w:r w:rsidRPr="001C16A9">
              <w:t>3</w:t>
            </w:r>
          </w:p>
        </w:tc>
        <w:tc>
          <w:tcPr>
            <w:tcW w:w="884" w:type="dxa"/>
            <w:noWrap/>
            <w:vAlign w:val="center"/>
            <w:hideMark/>
          </w:tcPr>
          <w:p w14:paraId="4D4B9D4B" w14:textId="5400EF1C" w:rsidR="00384F19" w:rsidRPr="001C16A9" w:rsidRDefault="00384F19" w:rsidP="00384F19">
            <w:pPr>
              <w:spacing w:before="60" w:after="60" w:line="240" w:lineRule="auto"/>
              <w:jc w:val="center"/>
            </w:pPr>
            <w:r w:rsidRPr="001C16A9">
              <w:t>0</w:t>
            </w:r>
            <w:r w:rsidR="00B00909">
              <w:rPr>
                <w:lang w:val="en-US"/>
              </w:rPr>
              <w:t>,</w:t>
            </w:r>
            <w:r w:rsidRPr="001C16A9">
              <w:t>4</w:t>
            </w:r>
            <w:r w:rsidR="00513FD7">
              <w:t>0</w:t>
            </w:r>
          </w:p>
        </w:tc>
        <w:tc>
          <w:tcPr>
            <w:tcW w:w="2619" w:type="dxa"/>
            <w:noWrap/>
            <w:vAlign w:val="center"/>
            <w:hideMark/>
          </w:tcPr>
          <w:p w14:paraId="68DE3211" w14:textId="77777777" w:rsidR="00384F19" w:rsidRPr="001C16A9" w:rsidRDefault="00384F19" w:rsidP="00384F19">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6A5941E7" w14:textId="70D936D1"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6AFAB563" w14:textId="77777777" w:rsidTr="001C16A9">
        <w:trPr>
          <w:trHeight w:val="300"/>
        </w:trPr>
        <w:tc>
          <w:tcPr>
            <w:tcW w:w="2619" w:type="dxa"/>
            <w:noWrap/>
            <w:vAlign w:val="center"/>
            <w:hideMark/>
          </w:tcPr>
          <w:p w14:paraId="711F4337" w14:textId="77777777" w:rsidR="00384F19" w:rsidRPr="001C16A9" w:rsidRDefault="00384F19" w:rsidP="00384F19">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84F19" w:rsidRPr="001C16A9" w:rsidRDefault="00384F19" w:rsidP="00384F19">
            <w:pPr>
              <w:spacing w:before="60" w:after="60" w:line="240" w:lineRule="auto"/>
              <w:jc w:val="center"/>
            </w:pPr>
            <w:r w:rsidRPr="001C16A9">
              <w:t>2</w:t>
            </w:r>
          </w:p>
        </w:tc>
        <w:tc>
          <w:tcPr>
            <w:tcW w:w="884" w:type="dxa"/>
            <w:noWrap/>
            <w:vAlign w:val="center"/>
            <w:hideMark/>
          </w:tcPr>
          <w:p w14:paraId="7A7B0F68" w14:textId="07D6A5F9" w:rsidR="00384F19" w:rsidRPr="001C16A9" w:rsidRDefault="00384F19" w:rsidP="00384F19">
            <w:pPr>
              <w:spacing w:before="60" w:after="60" w:line="240" w:lineRule="auto"/>
              <w:jc w:val="center"/>
            </w:pPr>
            <w:r w:rsidRPr="001C16A9">
              <w:t>0</w:t>
            </w:r>
            <w:r w:rsidR="00B00909">
              <w:rPr>
                <w:lang w:val="en-US"/>
              </w:rPr>
              <w:t>,</w:t>
            </w:r>
            <w:r w:rsidRPr="001C16A9">
              <w:t>27</w:t>
            </w:r>
          </w:p>
        </w:tc>
        <w:tc>
          <w:tcPr>
            <w:tcW w:w="2619" w:type="dxa"/>
            <w:noWrap/>
            <w:vAlign w:val="center"/>
            <w:hideMark/>
          </w:tcPr>
          <w:p w14:paraId="5E0B0084" w14:textId="77777777" w:rsidR="00384F19" w:rsidRPr="001C16A9" w:rsidRDefault="00384F19" w:rsidP="00384F19">
            <w:pPr>
              <w:spacing w:before="60" w:after="60" w:line="240" w:lineRule="auto"/>
              <w:jc w:val="left"/>
            </w:pPr>
            <w:r w:rsidRPr="001C16A9">
              <w:t>Visual Basic</w:t>
            </w:r>
          </w:p>
        </w:tc>
        <w:tc>
          <w:tcPr>
            <w:tcW w:w="935" w:type="dxa"/>
            <w:noWrap/>
            <w:vAlign w:val="center"/>
            <w:hideMark/>
          </w:tcPr>
          <w:p w14:paraId="671FABFB" w14:textId="77777777" w:rsidR="00384F19" w:rsidRPr="001C16A9" w:rsidRDefault="00384F19" w:rsidP="00384F19">
            <w:pPr>
              <w:spacing w:before="60" w:after="60" w:line="240" w:lineRule="auto"/>
              <w:jc w:val="center"/>
            </w:pPr>
            <w:r w:rsidRPr="001C16A9">
              <w:t>2</w:t>
            </w:r>
          </w:p>
        </w:tc>
        <w:tc>
          <w:tcPr>
            <w:tcW w:w="935" w:type="dxa"/>
            <w:noWrap/>
            <w:vAlign w:val="center"/>
            <w:hideMark/>
          </w:tcPr>
          <w:p w14:paraId="4515A8D4" w14:textId="5008D06D" w:rsidR="00384F19" w:rsidRPr="001C16A9" w:rsidRDefault="00384F19" w:rsidP="00384F19">
            <w:pPr>
              <w:spacing w:before="60" w:after="60" w:line="240" w:lineRule="auto"/>
              <w:jc w:val="center"/>
            </w:pPr>
            <w:r w:rsidRPr="001C16A9">
              <w:t>0</w:t>
            </w:r>
            <w:r w:rsidR="00B00909">
              <w:rPr>
                <w:lang w:val="en-US"/>
              </w:rPr>
              <w:t>,</w:t>
            </w:r>
            <w:r w:rsidRPr="001C16A9">
              <w:t>74</w:t>
            </w:r>
          </w:p>
        </w:tc>
      </w:tr>
      <w:tr w:rsidR="00384F19" w:rsidRPr="001C16A9" w14:paraId="5C5E7D74" w14:textId="77777777" w:rsidTr="001C16A9">
        <w:trPr>
          <w:trHeight w:val="300"/>
        </w:trPr>
        <w:tc>
          <w:tcPr>
            <w:tcW w:w="2619" w:type="dxa"/>
            <w:noWrap/>
            <w:vAlign w:val="center"/>
            <w:hideMark/>
          </w:tcPr>
          <w:p w14:paraId="2F0D9824" w14:textId="77777777" w:rsidR="00384F19" w:rsidRPr="001C16A9" w:rsidRDefault="00384F19" w:rsidP="00384F19">
            <w:pPr>
              <w:spacing w:before="60" w:after="60" w:line="240" w:lineRule="auto"/>
              <w:jc w:val="left"/>
            </w:pPr>
            <w:r w:rsidRPr="001C16A9">
              <w:t>CSS</w:t>
            </w:r>
          </w:p>
        </w:tc>
        <w:tc>
          <w:tcPr>
            <w:tcW w:w="884" w:type="dxa"/>
            <w:noWrap/>
            <w:vAlign w:val="center"/>
            <w:hideMark/>
          </w:tcPr>
          <w:p w14:paraId="37927C9D"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09C35D38" w14:textId="24A4954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26DBDA14" w14:textId="77777777" w:rsidR="00384F19" w:rsidRPr="001C16A9" w:rsidRDefault="00384F19" w:rsidP="00384F19">
            <w:pPr>
              <w:spacing w:before="60" w:after="60" w:line="240" w:lineRule="auto"/>
              <w:jc w:val="left"/>
            </w:pPr>
            <w:r w:rsidRPr="001C16A9">
              <w:t>HTML</w:t>
            </w:r>
          </w:p>
        </w:tc>
        <w:tc>
          <w:tcPr>
            <w:tcW w:w="935" w:type="dxa"/>
            <w:noWrap/>
            <w:vAlign w:val="center"/>
            <w:hideMark/>
          </w:tcPr>
          <w:p w14:paraId="5B49F599"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3F5FE199" w14:textId="53EA8950"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76F4683" w14:textId="77777777" w:rsidTr="001C16A9">
        <w:trPr>
          <w:trHeight w:val="300"/>
        </w:trPr>
        <w:tc>
          <w:tcPr>
            <w:tcW w:w="2619" w:type="dxa"/>
            <w:noWrap/>
            <w:vAlign w:val="center"/>
            <w:hideMark/>
          </w:tcPr>
          <w:p w14:paraId="2FFFA0EF" w14:textId="77777777" w:rsidR="00384F19" w:rsidRPr="001C16A9" w:rsidRDefault="00384F19" w:rsidP="00384F19">
            <w:pPr>
              <w:spacing w:before="60" w:after="60" w:line="240" w:lineRule="auto"/>
              <w:jc w:val="left"/>
            </w:pPr>
            <w:r w:rsidRPr="001C16A9">
              <w:t>HTML</w:t>
            </w:r>
          </w:p>
        </w:tc>
        <w:tc>
          <w:tcPr>
            <w:tcW w:w="884" w:type="dxa"/>
            <w:noWrap/>
            <w:vAlign w:val="center"/>
            <w:hideMark/>
          </w:tcPr>
          <w:p w14:paraId="7CCDC9D6" w14:textId="77777777" w:rsidR="00384F19" w:rsidRPr="001C16A9" w:rsidRDefault="00384F19" w:rsidP="00384F19">
            <w:pPr>
              <w:spacing w:before="60" w:after="60" w:line="240" w:lineRule="auto"/>
              <w:jc w:val="center"/>
            </w:pPr>
            <w:r w:rsidRPr="001C16A9">
              <w:t>1</w:t>
            </w:r>
          </w:p>
        </w:tc>
        <w:tc>
          <w:tcPr>
            <w:tcW w:w="884" w:type="dxa"/>
            <w:noWrap/>
            <w:vAlign w:val="center"/>
            <w:hideMark/>
          </w:tcPr>
          <w:p w14:paraId="7DC50ED9" w14:textId="7C7C673C" w:rsidR="00384F19" w:rsidRPr="001C16A9" w:rsidRDefault="00384F19" w:rsidP="00384F19">
            <w:pPr>
              <w:spacing w:before="60" w:after="60" w:line="240" w:lineRule="auto"/>
              <w:jc w:val="center"/>
            </w:pPr>
            <w:r w:rsidRPr="001C16A9">
              <w:t>0</w:t>
            </w:r>
            <w:r w:rsidR="00B00909">
              <w:rPr>
                <w:lang w:val="en-US"/>
              </w:rPr>
              <w:t>,</w:t>
            </w:r>
            <w:r w:rsidRPr="001C16A9">
              <w:t>13</w:t>
            </w:r>
          </w:p>
        </w:tc>
        <w:tc>
          <w:tcPr>
            <w:tcW w:w="2619" w:type="dxa"/>
            <w:noWrap/>
            <w:vAlign w:val="center"/>
            <w:hideMark/>
          </w:tcPr>
          <w:p w14:paraId="0BD7A1A2" w14:textId="77777777" w:rsidR="00384F19" w:rsidRPr="001C16A9" w:rsidRDefault="00384F19" w:rsidP="00384F19">
            <w:pPr>
              <w:spacing w:before="60" w:after="60" w:line="240" w:lineRule="auto"/>
              <w:jc w:val="left"/>
            </w:pPr>
            <w:r w:rsidRPr="001C16A9">
              <w:t>Ruby</w:t>
            </w:r>
          </w:p>
        </w:tc>
        <w:tc>
          <w:tcPr>
            <w:tcW w:w="935" w:type="dxa"/>
            <w:noWrap/>
            <w:vAlign w:val="center"/>
            <w:hideMark/>
          </w:tcPr>
          <w:p w14:paraId="6A606EA2"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10813231" w14:textId="6637E816"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7A15D19E" w14:textId="77777777" w:rsidTr="001C16A9">
        <w:trPr>
          <w:trHeight w:val="300"/>
        </w:trPr>
        <w:tc>
          <w:tcPr>
            <w:tcW w:w="2619" w:type="dxa"/>
            <w:noWrap/>
            <w:vAlign w:val="center"/>
            <w:hideMark/>
          </w:tcPr>
          <w:p w14:paraId="12F0D8B9" w14:textId="3839C402" w:rsidR="00384F19" w:rsidRPr="001C16A9" w:rsidRDefault="00384F19" w:rsidP="00384F19">
            <w:pPr>
              <w:spacing w:before="60" w:after="60" w:line="240" w:lineRule="auto"/>
              <w:jc w:val="left"/>
              <w:rPr>
                <w:lang w:val="en-US"/>
              </w:rPr>
            </w:pPr>
          </w:p>
        </w:tc>
        <w:tc>
          <w:tcPr>
            <w:tcW w:w="884" w:type="dxa"/>
            <w:noWrap/>
            <w:vAlign w:val="center"/>
            <w:hideMark/>
          </w:tcPr>
          <w:p w14:paraId="3CB6EF79" w14:textId="6893CA3E" w:rsidR="00384F19" w:rsidRPr="001C16A9" w:rsidRDefault="00384F19" w:rsidP="00384F19">
            <w:pPr>
              <w:spacing w:before="60" w:after="60" w:line="240" w:lineRule="auto"/>
              <w:jc w:val="center"/>
              <w:rPr>
                <w:lang w:val="en-US"/>
              </w:rPr>
            </w:pPr>
          </w:p>
        </w:tc>
        <w:tc>
          <w:tcPr>
            <w:tcW w:w="884" w:type="dxa"/>
            <w:noWrap/>
            <w:vAlign w:val="center"/>
            <w:hideMark/>
          </w:tcPr>
          <w:p w14:paraId="510DCC9F" w14:textId="2EAB75C7" w:rsidR="00384F19" w:rsidRPr="001C16A9" w:rsidRDefault="00384F19" w:rsidP="00384F19">
            <w:pPr>
              <w:spacing w:before="60" w:after="60" w:line="240" w:lineRule="auto"/>
              <w:jc w:val="center"/>
              <w:rPr>
                <w:lang w:val="en-US"/>
              </w:rPr>
            </w:pPr>
          </w:p>
        </w:tc>
        <w:tc>
          <w:tcPr>
            <w:tcW w:w="2619" w:type="dxa"/>
            <w:noWrap/>
            <w:vAlign w:val="center"/>
            <w:hideMark/>
          </w:tcPr>
          <w:p w14:paraId="196FDD89" w14:textId="77777777" w:rsidR="00384F19" w:rsidRPr="001C16A9" w:rsidRDefault="00384F19" w:rsidP="00384F19">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57808FB4" w14:textId="776A4264" w:rsidR="00384F19" w:rsidRPr="001C16A9" w:rsidRDefault="00384F19" w:rsidP="00384F19">
            <w:pPr>
              <w:spacing w:before="60" w:after="60" w:line="240" w:lineRule="auto"/>
              <w:jc w:val="center"/>
            </w:pPr>
            <w:r w:rsidRPr="001C16A9">
              <w:t>0</w:t>
            </w:r>
            <w:r w:rsidR="00B00909">
              <w:rPr>
                <w:lang w:val="en-US"/>
              </w:rPr>
              <w:t>,</w:t>
            </w:r>
            <w:r w:rsidRPr="001C16A9">
              <w:t>37</w:t>
            </w:r>
          </w:p>
        </w:tc>
      </w:tr>
      <w:tr w:rsidR="00384F19" w:rsidRPr="001C16A9" w14:paraId="4880D75F" w14:textId="77777777" w:rsidTr="001C16A9">
        <w:trPr>
          <w:trHeight w:val="300"/>
        </w:trPr>
        <w:tc>
          <w:tcPr>
            <w:tcW w:w="2619" w:type="dxa"/>
            <w:noWrap/>
            <w:vAlign w:val="center"/>
            <w:hideMark/>
          </w:tcPr>
          <w:p w14:paraId="32178373" w14:textId="1B2153AD" w:rsidR="00384F19" w:rsidRPr="001C16A9" w:rsidRDefault="00384F19" w:rsidP="00384F19">
            <w:pPr>
              <w:spacing w:before="60" w:after="60" w:line="240" w:lineRule="auto"/>
              <w:jc w:val="left"/>
              <w:rPr>
                <w:lang w:val="en-US"/>
              </w:rPr>
            </w:pPr>
          </w:p>
        </w:tc>
        <w:tc>
          <w:tcPr>
            <w:tcW w:w="884" w:type="dxa"/>
            <w:noWrap/>
            <w:vAlign w:val="center"/>
            <w:hideMark/>
          </w:tcPr>
          <w:p w14:paraId="4B1A9FBA" w14:textId="08C2A7C9" w:rsidR="00384F19" w:rsidRPr="001C16A9" w:rsidRDefault="00384F19" w:rsidP="00384F19">
            <w:pPr>
              <w:spacing w:before="60" w:after="60" w:line="240" w:lineRule="auto"/>
              <w:jc w:val="center"/>
              <w:rPr>
                <w:lang w:val="en-US"/>
              </w:rPr>
            </w:pPr>
          </w:p>
        </w:tc>
        <w:tc>
          <w:tcPr>
            <w:tcW w:w="884" w:type="dxa"/>
            <w:noWrap/>
            <w:vAlign w:val="center"/>
            <w:hideMark/>
          </w:tcPr>
          <w:p w14:paraId="576E9150" w14:textId="02D23022" w:rsidR="00384F19" w:rsidRPr="001C16A9" w:rsidRDefault="00384F19" w:rsidP="00384F19">
            <w:pPr>
              <w:spacing w:before="60" w:after="60" w:line="240" w:lineRule="auto"/>
              <w:jc w:val="center"/>
              <w:rPr>
                <w:lang w:val="en-US"/>
              </w:rPr>
            </w:pPr>
          </w:p>
        </w:tc>
        <w:tc>
          <w:tcPr>
            <w:tcW w:w="2619" w:type="dxa"/>
            <w:noWrap/>
            <w:vAlign w:val="center"/>
            <w:hideMark/>
          </w:tcPr>
          <w:p w14:paraId="47C995BC" w14:textId="77777777" w:rsidR="00384F19" w:rsidRPr="001C16A9" w:rsidRDefault="00384F19" w:rsidP="00384F19">
            <w:pPr>
              <w:spacing w:before="60" w:after="60" w:line="240" w:lineRule="auto"/>
              <w:jc w:val="left"/>
            </w:pPr>
            <w:r w:rsidRPr="001C16A9">
              <w:t>CSS</w:t>
            </w:r>
          </w:p>
        </w:tc>
        <w:tc>
          <w:tcPr>
            <w:tcW w:w="935" w:type="dxa"/>
            <w:noWrap/>
            <w:vAlign w:val="center"/>
            <w:hideMark/>
          </w:tcPr>
          <w:p w14:paraId="1B8227D0" w14:textId="77777777" w:rsidR="00384F19" w:rsidRPr="001C16A9" w:rsidRDefault="00384F19" w:rsidP="00384F19">
            <w:pPr>
              <w:spacing w:before="60" w:after="60" w:line="240" w:lineRule="auto"/>
              <w:jc w:val="center"/>
            </w:pPr>
            <w:r w:rsidRPr="001C16A9">
              <w:t>1</w:t>
            </w:r>
          </w:p>
        </w:tc>
        <w:tc>
          <w:tcPr>
            <w:tcW w:w="935" w:type="dxa"/>
            <w:noWrap/>
            <w:vAlign w:val="center"/>
            <w:hideMark/>
          </w:tcPr>
          <w:p w14:paraId="6B3E1A38" w14:textId="0CE767A9" w:rsidR="00384F19" w:rsidRPr="001C16A9" w:rsidRDefault="00384F19" w:rsidP="00384F19">
            <w:pPr>
              <w:spacing w:before="60" w:after="60" w:line="240" w:lineRule="auto"/>
              <w:jc w:val="center"/>
            </w:pPr>
            <w:r w:rsidRPr="001C16A9">
              <w:t>0</w:t>
            </w:r>
            <w:r w:rsidR="00B00909">
              <w:rPr>
                <w:lang w:val="en-US"/>
              </w:rPr>
              <w:t>,</w:t>
            </w:r>
            <w:r w:rsidRPr="001C16A9">
              <w:t>37</w:t>
            </w:r>
          </w:p>
        </w:tc>
      </w:tr>
    </w:tbl>
    <w:p w14:paraId="51ED3AF4" w14:textId="42621A34"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Внутри каждой платформы лидеры устойчивы в обоих регионах; различия касаются преимущественно состава редких упоминаний.</w:t>
      </w:r>
    </w:p>
    <w:p w14:paraId="0DA43AB7" w14:textId="129FDBDF" w:rsidR="00377D99" w:rsidRPr="001F0E62" w:rsidRDefault="004218CB" w:rsidP="00094115">
      <w:pPr>
        <w:pStyle w:val="Heading2"/>
        <w:spacing w:before="360" w:after="360"/>
      </w:pPr>
      <w:r>
        <w:t xml:space="preserve">Итоговый блок </w:t>
      </w:r>
      <w:r w:rsidR="001F0E62" w:rsidRPr="001F0E62">
        <w:t>(</w:t>
      </w:r>
      <w:r w:rsidR="00094115" w:rsidRPr="00BB2A5F">
        <w:rPr>
          <w:i/>
          <w:iCs/>
          <w:lang w:val="en-US"/>
        </w:rPr>
        <w:t>Total</w:t>
      </w:r>
      <w:r w:rsidR="001F0E62">
        <w:t>)</w:t>
      </w:r>
    </w:p>
    <w:p w14:paraId="62EADD01" w14:textId="77777777" w:rsidR="00094115" w:rsidRPr="00FE74DD" w:rsidRDefault="00094115" w:rsidP="00094115"/>
    <w:p w14:paraId="398472FE" w14:textId="53CADFA2" w:rsidR="006F06D9" w:rsidRPr="00B16A5D" w:rsidRDefault="006F06D9" w:rsidP="002B737C">
      <w:r w:rsidRPr="000E27BC">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206708">
        <w:t xml:space="preserve">, </w:t>
      </w:r>
      <w:r w:rsidRPr="009663C4">
        <w:rPr>
          <w:lang w:val="en-US"/>
        </w:rPr>
        <w:t>I</w:t>
      </w:r>
      <w:r w:rsidRPr="00206708">
        <w:t xml:space="preserve">., </w:t>
      </w:r>
      <w:r w:rsidRPr="009663C4">
        <w:rPr>
          <w:lang w:val="en-US"/>
        </w:rPr>
        <w:t>Georgiou</w:t>
      </w:r>
      <w:r w:rsidRPr="00206708">
        <w:t xml:space="preserve">, </w:t>
      </w:r>
      <w:r w:rsidRPr="009663C4">
        <w:rPr>
          <w:lang w:val="en-US"/>
        </w:rPr>
        <w:t>K</w:t>
      </w:r>
      <w:r w:rsidRPr="00206708">
        <w:t xml:space="preserve">., </w:t>
      </w:r>
      <w:r w:rsidRPr="009663C4">
        <w:rPr>
          <w:lang w:val="en-US"/>
        </w:rPr>
        <w:t>Mittas</w:t>
      </w:r>
      <w:r w:rsidRPr="00206708">
        <w:t xml:space="preserve">, </w:t>
      </w:r>
      <w:r w:rsidRPr="009663C4">
        <w:rPr>
          <w:lang w:val="en-US"/>
        </w:rPr>
        <w:t>N</w:t>
      </w:r>
      <w:r w:rsidRPr="00206708">
        <w:t xml:space="preserve">., &amp; </w:t>
      </w:r>
      <w:r w:rsidRPr="009663C4">
        <w:rPr>
          <w:lang w:val="en-US"/>
        </w:rPr>
        <w:t>Angelis</w:t>
      </w:r>
      <w:r w:rsidRPr="00206708">
        <w:t xml:space="preserve">, </w:t>
      </w:r>
      <w:r w:rsidRPr="009663C4">
        <w:rPr>
          <w:lang w:val="en-US"/>
        </w:rPr>
        <w:t>L</w:t>
      </w:r>
      <w:r w:rsidRPr="00206708">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5"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6"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794ACC" w:rsidRDefault="00B7533F" w:rsidP="000875E3">
      <w:pPr>
        <w:spacing w:after="360" w:line="240" w:lineRule="auto"/>
        <w:rPr>
          <w:i/>
          <w:iCs/>
        </w:rPr>
      </w:pPr>
      <w:r w:rsidRPr="00794ACC">
        <w:rPr>
          <w:i/>
          <w:iCs/>
        </w:rPr>
        <w:t xml:space="preserve">1. </w:t>
      </w:r>
      <w:r w:rsidRPr="000875E3">
        <w:rPr>
          <w:i/>
          <w:iCs/>
          <w:lang w:val="en-US"/>
        </w:rPr>
        <w:t>Platform</w:t>
      </w:r>
      <w:r w:rsidRPr="00794ACC">
        <w:rPr>
          <w:i/>
          <w:iCs/>
        </w:rPr>
        <w:t xml:space="preserve">: </w:t>
      </w:r>
      <w:r w:rsidRPr="000875E3">
        <w:rPr>
          <w:i/>
          <w:iCs/>
          <w:lang w:val="en-US"/>
        </w:rPr>
        <w:t>Android</w:t>
      </w:r>
      <w:r w:rsidRPr="00794ACC">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7"/>
      <w:footerReference w:type="default" r:id="rId68"/>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F176C" w14:textId="77777777" w:rsidR="00BA77E6" w:rsidRDefault="00BA77E6" w:rsidP="0095343D">
      <w:pPr>
        <w:spacing w:after="0" w:line="240" w:lineRule="auto"/>
      </w:pPr>
      <w:r>
        <w:separator/>
      </w:r>
    </w:p>
  </w:endnote>
  <w:endnote w:type="continuationSeparator" w:id="0">
    <w:p w14:paraId="01AFDD6A" w14:textId="77777777" w:rsidR="00BA77E6" w:rsidRDefault="00BA77E6"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6453D" w14:textId="77777777" w:rsidR="00BA77E6" w:rsidRDefault="00BA77E6" w:rsidP="0095343D">
      <w:pPr>
        <w:spacing w:after="0" w:line="240" w:lineRule="auto"/>
      </w:pPr>
      <w:r>
        <w:separator/>
      </w:r>
    </w:p>
  </w:footnote>
  <w:footnote w:type="continuationSeparator" w:id="0">
    <w:p w14:paraId="0F332BEB" w14:textId="77777777" w:rsidR="00BA77E6" w:rsidRDefault="00BA77E6"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4B41"/>
    <w:rsid w:val="00055848"/>
    <w:rsid w:val="00055C8E"/>
    <w:rsid w:val="000560FE"/>
    <w:rsid w:val="00056A35"/>
    <w:rsid w:val="00057919"/>
    <w:rsid w:val="0006122C"/>
    <w:rsid w:val="000620DD"/>
    <w:rsid w:val="000621B7"/>
    <w:rsid w:val="00062921"/>
    <w:rsid w:val="00062A04"/>
    <w:rsid w:val="00062A6A"/>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A1347"/>
    <w:rsid w:val="000A182D"/>
    <w:rsid w:val="000A2412"/>
    <w:rsid w:val="000A2C1F"/>
    <w:rsid w:val="000A2D30"/>
    <w:rsid w:val="000A2EAA"/>
    <w:rsid w:val="000A36BA"/>
    <w:rsid w:val="000A3809"/>
    <w:rsid w:val="000A3DF7"/>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C45"/>
    <w:rsid w:val="001A0141"/>
    <w:rsid w:val="001A026A"/>
    <w:rsid w:val="001A0704"/>
    <w:rsid w:val="001A081F"/>
    <w:rsid w:val="001A17E7"/>
    <w:rsid w:val="001A2334"/>
    <w:rsid w:val="001A24E4"/>
    <w:rsid w:val="001A2F70"/>
    <w:rsid w:val="001A335D"/>
    <w:rsid w:val="001A3B04"/>
    <w:rsid w:val="001A4D71"/>
    <w:rsid w:val="001A550A"/>
    <w:rsid w:val="001A57AF"/>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7DAF"/>
    <w:rsid w:val="001E01E3"/>
    <w:rsid w:val="001E0343"/>
    <w:rsid w:val="001E0366"/>
    <w:rsid w:val="001E1693"/>
    <w:rsid w:val="001E1B90"/>
    <w:rsid w:val="001E2034"/>
    <w:rsid w:val="001E28C1"/>
    <w:rsid w:val="001E2EB3"/>
    <w:rsid w:val="001E3374"/>
    <w:rsid w:val="001E3C35"/>
    <w:rsid w:val="001E43B2"/>
    <w:rsid w:val="001E43CF"/>
    <w:rsid w:val="001E57ED"/>
    <w:rsid w:val="001E58FE"/>
    <w:rsid w:val="001E5E37"/>
    <w:rsid w:val="001E601F"/>
    <w:rsid w:val="001E74AD"/>
    <w:rsid w:val="001F04EE"/>
    <w:rsid w:val="001F0E62"/>
    <w:rsid w:val="001F13CA"/>
    <w:rsid w:val="001F166C"/>
    <w:rsid w:val="001F16AF"/>
    <w:rsid w:val="001F2354"/>
    <w:rsid w:val="001F249D"/>
    <w:rsid w:val="001F280A"/>
    <w:rsid w:val="001F29EC"/>
    <w:rsid w:val="001F29F2"/>
    <w:rsid w:val="001F3BAD"/>
    <w:rsid w:val="001F524C"/>
    <w:rsid w:val="001F5EB3"/>
    <w:rsid w:val="001F6962"/>
    <w:rsid w:val="001F7700"/>
    <w:rsid w:val="001F7A66"/>
    <w:rsid w:val="00200454"/>
    <w:rsid w:val="002009E8"/>
    <w:rsid w:val="00201C1F"/>
    <w:rsid w:val="00201E9E"/>
    <w:rsid w:val="00203E8B"/>
    <w:rsid w:val="00205553"/>
    <w:rsid w:val="00205A82"/>
    <w:rsid w:val="00206708"/>
    <w:rsid w:val="00206E09"/>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13B"/>
    <w:rsid w:val="002269E3"/>
    <w:rsid w:val="00226AE6"/>
    <w:rsid w:val="00226D59"/>
    <w:rsid w:val="00227133"/>
    <w:rsid w:val="00230117"/>
    <w:rsid w:val="002303F0"/>
    <w:rsid w:val="002308DC"/>
    <w:rsid w:val="00230AC3"/>
    <w:rsid w:val="002327E1"/>
    <w:rsid w:val="00232FDE"/>
    <w:rsid w:val="00233157"/>
    <w:rsid w:val="0023327B"/>
    <w:rsid w:val="00235C9B"/>
    <w:rsid w:val="00235F4C"/>
    <w:rsid w:val="002367AB"/>
    <w:rsid w:val="002368CA"/>
    <w:rsid w:val="0023718E"/>
    <w:rsid w:val="0024136F"/>
    <w:rsid w:val="00241F65"/>
    <w:rsid w:val="00242AE8"/>
    <w:rsid w:val="00242E32"/>
    <w:rsid w:val="00243731"/>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58"/>
    <w:rsid w:val="00285672"/>
    <w:rsid w:val="002857F1"/>
    <w:rsid w:val="00286294"/>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0747"/>
    <w:rsid w:val="002A2C08"/>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2F7B3F"/>
    <w:rsid w:val="0030396B"/>
    <w:rsid w:val="0030399C"/>
    <w:rsid w:val="00303A0D"/>
    <w:rsid w:val="00303B51"/>
    <w:rsid w:val="00303F7B"/>
    <w:rsid w:val="00304078"/>
    <w:rsid w:val="003052F3"/>
    <w:rsid w:val="003056E0"/>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4DC"/>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D99"/>
    <w:rsid w:val="00381246"/>
    <w:rsid w:val="00381502"/>
    <w:rsid w:val="0038220E"/>
    <w:rsid w:val="003824B4"/>
    <w:rsid w:val="0038384C"/>
    <w:rsid w:val="003839F2"/>
    <w:rsid w:val="00383A8E"/>
    <w:rsid w:val="00383F12"/>
    <w:rsid w:val="003842EA"/>
    <w:rsid w:val="00384F19"/>
    <w:rsid w:val="0038511C"/>
    <w:rsid w:val="00385193"/>
    <w:rsid w:val="0038537D"/>
    <w:rsid w:val="00385ACD"/>
    <w:rsid w:val="00385E05"/>
    <w:rsid w:val="00387BAB"/>
    <w:rsid w:val="003900D6"/>
    <w:rsid w:val="0039012B"/>
    <w:rsid w:val="0039089E"/>
    <w:rsid w:val="0039127C"/>
    <w:rsid w:val="00393277"/>
    <w:rsid w:val="00394090"/>
    <w:rsid w:val="003945B5"/>
    <w:rsid w:val="003955BE"/>
    <w:rsid w:val="003959F3"/>
    <w:rsid w:val="003967EC"/>
    <w:rsid w:val="00397196"/>
    <w:rsid w:val="003A02F9"/>
    <w:rsid w:val="003A037A"/>
    <w:rsid w:val="003A0474"/>
    <w:rsid w:val="003A05F2"/>
    <w:rsid w:val="003A0EC3"/>
    <w:rsid w:val="003A1D6D"/>
    <w:rsid w:val="003A223A"/>
    <w:rsid w:val="003A22D4"/>
    <w:rsid w:val="003A2711"/>
    <w:rsid w:val="003A2B54"/>
    <w:rsid w:val="003A2B6C"/>
    <w:rsid w:val="003A4070"/>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48C"/>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267"/>
    <w:rsid w:val="00457BEC"/>
    <w:rsid w:val="0046028A"/>
    <w:rsid w:val="00460535"/>
    <w:rsid w:val="004611BA"/>
    <w:rsid w:val="004619C5"/>
    <w:rsid w:val="00461E92"/>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791"/>
    <w:rsid w:val="00482665"/>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5B8"/>
    <w:rsid w:val="00493069"/>
    <w:rsid w:val="00493AE2"/>
    <w:rsid w:val="00494B74"/>
    <w:rsid w:val="0049515E"/>
    <w:rsid w:val="004953C0"/>
    <w:rsid w:val="004954BD"/>
    <w:rsid w:val="004959F7"/>
    <w:rsid w:val="00495E5C"/>
    <w:rsid w:val="0049689E"/>
    <w:rsid w:val="00497365"/>
    <w:rsid w:val="004A0684"/>
    <w:rsid w:val="004A1178"/>
    <w:rsid w:val="004A1259"/>
    <w:rsid w:val="004A1323"/>
    <w:rsid w:val="004A27AE"/>
    <w:rsid w:val="004A2C93"/>
    <w:rsid w:val="004A31E4"/>
    <w:rsid w:val="004A3833"/>
    <w:rsid w:val="004A39CF"/>
    <w:rsid w:val="004A502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45AA"/>
    <w:rsid w:val="004D5A2A"/>
    <w:rsid w:val="004D5CA4"/>
    <w:rsid w:val="004D5CC3"/>
    <w:rsid w:val="004D67A7"/>
    <w:rsid w:val="004D6D10"/>
    <w:rsid w:val="004D6E4D"/>
    <w:rsid w:val="004E0030"/>
    <w:rsid w:val="004E0565"/>
    <w:rsid w:val="004E12AF"/>
    <w:rsid w:val="004E13AA"/>
    <w:rsid w:val="004E2B9F"/>
    <w:rsid w:val="004E2FC6"/>
    <w:rsid w:val="004E3627"/>
    <w:rsid w:val="004E37E1"/>
    <w:rsid w:val="004E38D6"/>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91D"/>
    <w:rsid w:val="00552DCF"/>
    <w:rsid w:val="00552E00"/>
    <w:rsid w:val="00553805"/>
    <w:rsid w:val="00555ABC"/>
    <w:rsid w:val="00556783"/>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323B"/>
    <w:rsid w:val="005834D0"/>
    <w:rsid w:val="0058391B"/>
    <w:rsid w:val="00584690"/>
    <w:rsid w:val="00585217"/>
    <w:rsid w:val="005853D3"/>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5728"/>
    <w:rsid w:val="005C64AC"/>
    <w:rsid w:val="005C6D91"/>
    <w:rsid w:val="005C726E"/>
    <w:rsid w:val="005C743B"/>
    <w:rsid w:val="005D1BB8"/>
    <w:rsid w:val="005D2442"/>
    <w:rsid w:val="005D2615"/>
    <w:rsid w:val="005D33A4"/>
    <w:rsid w:val="005D3D5F"/>
    <w:rsid w:val="005D5114"/>
    <w:rsid w:val="005D5852"/>
    <w:rsid w:val="005D591E"/>
    <w:rsid w:val="005D69BA"/>
    <w:rsid w:val="005D6C8E"/>
    <w:rsid w:val="005D6DDB"/>
    <w:rsid w:val="005D79F6"/>
    <w:rsid w:val="005E15BC"/>
    <w:rsid w:val="005E1D50"/>
    <w:rsid w:val="005E2018"/>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3CBB"/>
    <w:rsid w:val="00624395"/>
    <w:rsid w:val="00624C27"/>
    <w:rsid w:val="00624EAD"/>
    <w:rsid w:val="00625291"/>
    <w:rsid w:val="00625642"/>
    <w:rsid w:val="00625AE3"/>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D40"/>
    <w:rsid w:val="006469FB"/>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7CD"/>
    <w:rsid w:val="006A10C8"/>
    <w:rsid w:val="006A1FE8"/>
    <w:rsid w:val="006A272A"/>
    <w:rsid w:val="006A2C4F"/>
    <w:rsid w:val="006A3FB1"/>
    <w:rsid w:val="006A48B4"/>
    <w:rsid w:val="006A60F8"/>
    <w:rsid w:val="006A6A53"/>
    <w:rsid w:val="006A6A6F"/>
    <w:rsid w:val="006A700D"/>
    <w:rsid w:val="006A7824"/>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D12"/>
    <w:rsid w:val="00706F22"/>
    <w:rsid w:val="0070744A"/>
    <w:rsid w:val="00707C1E"/>
    <w:rsid w:val="00707C6D"/>
    <w:rsid w:val="00710E8C"/>
    <w:rsid w:val="00711F9F"/>
    <w:rsid w:val="007137FA"/>
    <w:rsid w:val="00713969"/>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AD"/>
    <w:rsid w:val="00760243"/>
    <w:rsid w:val="007602AC"/>
    <w:rsid w:val="00760A90"/>
    <w:rsid w:val="00761CD5"/>
    <w:rsid w:val="00761E42"/>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D780E"/>
    <w:rsid w:val="007E007C"/>
    <w:rsid w:val="007E03A4"/>
    <w:rsid w:val="007E0D6F"/>
    <w:rsid w:val="007E0F11"/>
    <w:rsid w:val="007E1D64"/>
    <w:rsid w:val="007E38E4"/>
    <w:rsid w:val="007E3DBB"/>
    <w:rsid w:val="007E5167"/>
    <w:rsid w:val="007E73D6"/>
    <w:rsid w:val="007E75D9"/>
    <w:rsid w:val="007E762B"/>
    <w:rsid w:val="007E78AA"/>
    <w:rsid w:val="007F0524"/>
    <w:rsid w:val="007F056F"/>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8B4"/>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345"/>
    <w:rsid w:val="00834B8A"/>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95A"/>
    <w:rsid w:val="00852C87"/>
    <w:rsid w:val="00853045"/>
    <w:rsid w:val="00853182"/>
    <w:rsid w:val="00854683"/>
    <w:rsid w:val="00855645"/>
    <w:rsid w:val="008558D4"/>
    <w:rsid w:val="00855DE1"/>
    <w:rsid w:val="00855E2D"/>
    <w:rsid w:val="00855EBE"/>
    <w:rsid w:val="00855EDC"/>
    <w:rsid w:val="00860530"/>
    <w:rsid w:val="00861D32"/>
    <w:rsid w:val="00861D7C"/>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A8A"/>
    <w:rsid w:val="0090402D"/>
    <w:rsid w:val="00904702"/>
    <w:rsid w:val="00904BEF"/>
    <w:rsid w:val="00905401"/>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306AE"/>
    <w:rsid w:val="009307AD"/>
    <w:rsid w:val="00930D72"/>
    <w:rsid w:val="00931122"/>
    <w:rsid w:val="00931B95"/>
    <w:rsid w:val="00931C36"/>
    <w:rsid w:val="00932DE0"/>
    <w:rsid w:val="00934266"/>
    <w:rsid w:val="00934A65"/>
    <w:rsid w:val="00934B01"/>
    <w:rsid w:val="009352D8"/>
    <w:rsid w:val="00936F4F"/>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D85"/>
    <w:rsid w:val="009532AF"/>
    <w:rsid w:val="0095343D"/>
    <w:rsid w:val="009539A7"/>
    <w:rsid w:val="009541FC"/>
    <w:rsid w:val="009548DD"/>
    <w:rsid w:val="00954D7B"/>
    <w:rsid w:val="00955323"/>
    <w:rsid w:val="00955B8C"/>
    <w:rsid w:val="009572BE"/>
    <w:rsid w:val="009604CB"/>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3E6F"/>
    <w:rsid w:val="009C4975"/>
    <w:rsid w:val="009C567D"/>
    <w:rsid w:val="009C63B2"/>
    <w:rsid w:val="009C67FD"/>
    <w:rsid w:val="009C6E2A"/>
    <w:rsid w:val="009C77D6"/>
    <w:rsid w:val="009C7EB3"/>
    <w:rsid w:val="009D2676"/>
    <w:rsid w:val="009D37F0"/>
    <w:rsid w:val="009D3E43"/>
    <w:rsid w:val="009D3F28"/>
    <w:rsid w:val="009D3FCD"/>
    <w:rsid w:val="009D41C9"/>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011"/>
    <w:rsid w:val="009F748C"/>
    <w:rsid w:val="009F7C68"/>
    <w:rsid w:val="00A0319A"/>
    <w:rsid w:val="00A0402C"/>
    <w:rsid w:val="00A04817"/>
    <w:rsid w:val="00A05FA3"/>
    <w:rsid w:val="00A05FEF"/>
    <w:rsid w:val="00A060BE"/>
    <w:rsid w:val="00A0631F"/>
    <w:rsid w:val="00A0659E"/>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B13"/>
    <w:rsid w:val="00A36CF3"/>
    <w:rsid w:val="00A37F9B"/>
    <w:rsid w:val="00A414F4"/>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57226"/>
    <w:rsid w:val="00A60A4F"/>
    <w:rsid w:val="00A62A3A"/>
    <w:rsid w:val="00A630E3"/>
    <w:rsid w:val="00A63852"/>
    <w:rsid w:val="00A63EEF"/>
    <w:rsid w:val="00A646A4"/>
    <w:rsid w:val="00A65FD5"/>
    <w:rsid w:val="00A65FF7"/>
    <w:rsid w:val="00A66806"/>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6B09"/>
    <w:rsid w:val="00A76D71"/>
    <w:rsid w:val="00A7755F"/>
    <w:rsid w:val="00A77B32"/>
    <w:rsid w:val="00A8022D"/>
    <w:rsid w:val="00A804D2"/>
    <w:rsid w:val="00A8159A"/>
    <w:rsid w:val="00A81830"/>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3DAC"/>
    <w:rsid w:val="00AA4F6E"/>
    <w:rsid w:val="00AA5C07"/>
    <w:rsid w:val="00AA5ED1"/>
    <w:rsid w:val="00AA6368"/>
    <w:rsid w:val="00AA68A2"/>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0909"/>
    <w:rsid w:val="00B02A9A"/>
    <w:rsid w:val="00B02BDB"/>
    <w:rsid w:val="00B04240"/>
    <w:rsid w:val="00B044A2"/>
    <w:rsid w:val="00B04AF3"/>
    <w:rsid w:val="00B04C99"/>
    <w:rsid w:val="00B05CC6"/>
    <w:rsid w:val="00B06439"/>
    <w:rsid w:val="00B066EA"/>
    <w:rsid w:val="00B067E3"/>
    <w:rsid w:val="00B069D0"/>
    <w:rsid w:val="00B07353"/>
    <w:rsid w:val="00B0773D"/>
    <w:rsid w:val="00B07E30"/>
    <w:rsid w:val="00B101DF"/>
    <w:rsid w:val="00B11A03"/>
    <w:rsid w:val="00B11C08"/>
    <w:rsid w:val="00B11F84"/>
    <w:rsid w:val="00B1292B"/>
    <w:rsid w:val="00B13CCD"/>
    <w:rsid w:val="00B13F88"/>
    <w:rsid w:val="00B14936"/>
    <w:rsid w:val="00B149B5"/>
    <w:rsid w:val="00B14D8A"/>
    <w:rsid w:val="00B158CE"/>
    <w:rsid w:val="00B15A52"/>
    <w:rsid w:val="00B15F10"/>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EDC"/>
    <w:rsid w:val="00B51BA1"/>
    <w:rsid w:val="00B52208"/>
    <w:rsid w:val="00B523B2"/>
    <w:rsid w:val="00B5350E"/>
    <w:rsid w:val="00B53BD3"/>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1A1C"/>
    <w:rsid w:val="00BA2091"/>
    <w:rsid w:val="00BA2BCC"/>
    <w:rsid w:val="00BA2D07"/>
    <w:rsid w:val="00BA3294"/>
    <w:rsid w:val="00BA32DA"/>
    <w:rsid w:val="00BA378E"/>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4CAF"/>
    <w:rsid w:val="00BC547E"/>
    <w:rsid w:val="00BC6255"/>
    <w:rsid w:val="00BC6470"/>
    <w:rsid w:val="00BC6BE5"/>
    <w:rsid w:val="00BC7234"/>
    <w:rsid w:val="00BC7625"/>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A3D"/>
    <w:rsid w:val="00C34A47"/>
    <w:rsid w:val="00C35B18"/>
    <w:rsid w:val="00C35BC6"/>
    <w:rsid w:val="00C35C08"/>
    <w:rsid w:val="00C35C29"/>
    <w:rsid w:val="00C376A8"/>
    <w:rsid w:val="00C401C5"/>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076B"/>
    <w:rsid w:val="00C8103E"/>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5F92"/>
    <w:rsid w:val="00CA60FA"/>
    <w:rsid w:val="00CA7106"/>
    <w:rsid w:val="00CA7A4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00C"/>
    <w:rsid w:val="00D149D7"/>
    <w:rsid w:val="00D150CD"/>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52C2"/>
    <w:rsid w:val="00D25794"/>
    <w:rsid w:val="00D25834"/>
    <w:rsid w:val="00D26BEC"/>
    <w:rsid w:val="00D26EEF"/>
    <w:rsid w:val="00D2760E"/>
    <w:rsid w:val="00D2791E"/>
    <w:rsid w:val="00D27C75"/>
    <w:rsid w:val="00D27EA3"/>
    <w:rsid w:val="00D30C4A"/>
    <w:rsid w:val="00D31156"/>
    <w:rsid w:val="00D3185C"/>
    <w:rsid w:val="00D319EB"/>
    <w:rsid w:val="00D33947"/>
    <w:rsid w:val="00D33B52"/>
    <w:rsid w:val="00D341A3"/>
    <w:rsid w:val="00D34A2A"/>
    <w:rsid w:val="00D34F70"/>
    <w:rsid w:val="00D34FAA"/>
    <w:rsid w:val="00D35424"/>
    <w:rsid w:val="00D354C2"/>
    <w:rsid w:val="00D35A22"/>
    <w:rsid w:val="00D35AFF"/>
    <w:rsid w:val="00D37140"/>
    <w:rsid w:val="00D37F8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43F3"/>
    <w:rsid w:val="00D94CA7"/>
    <w:rsid w:val="00D95A60"/>
    <w:rsid w:val="00D95A9E"/>
    <w:rsid w:val="00D97E8F"/>
    <w:rsid w:val="00DA1790"/>
    <w:rsid w:val="00DA195F"/>
    <w:rsid w:val="00DA25F3"/>
    <w:rsid w:val="00DA3AF3"/>
    <w:rsid w:val="00DA3B7A"/>
    <w:rsid w:val="00DA3E1E"/>
    <w:rsid w:val="00DA5FCA"/>
    <w:rsid w:val="00DA63CE"/>
    <w:rsid w:val="00DB1477"/>
    <w:rsid w:val="00DB1B94"/>
    <w:rsid w:val="00DB23AB"/>
    <w:rsid w:val="00DB27EB"/>
    <w:rsid w:val="00DB2E45"/>
    <w:rsid w:val="00DB3530"/>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50DD"/>
    <w:rsid w:val="00E0570F"/>
    <w:rsid w:val="00E05F10"/>
    <w:rsid w:val="00E06935"/>
    <w:rsid w:val="00E071CB"/>
    <w:rsid w:val="00E076E5"/>
    <w:rsid w:val="00E07ECF"/>
    <w:rsid w:val="00E12CE6"/>
    <w:rsid w:val="00E132A0"/>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12C9"/>
    <w:rsid w:val="00E615A8"/>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B92"/>
    <w:rsid w:val="00EE53C1"/>
    <w:rsid w:val="00EE5E52"/>
    <w:rsid w:val="00EE60CC"/>
    <w:rsid w:val="00EE62D4"/>
    <w:rsid w:val="00EE643C"/>
    <w:rsid w:val="00EE666E"/>
    <w:rsid w:val="00EE7E92"/>
    <w:rsid w:val="00EF0B4C"/>
    <w:rsid w:val="00EF1BF8"/>
    <w:rsid w:val="00EF221E"/>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5A40"/>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2588"/>
    <w:rsid w:val="00F52A8B"/>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C8B"/>
    <w:rsid w:val="00FC0E47"/>
    <w:rsid w:val="00FC198F"/>
    <w:rsid w:val="00FC2481"/>
    <w:rsid w:val="00FC2880"/>
    <w:rsid w:val="00FC2CAD"/>
    <w:rsid w:val="00FC31B4"/>
    <w:rsid w:val="00FC3901"/>
    <w:rsid w:val="00FC3C93"/>
    <w:rsid w:val="00FC45BA"/>
    <w:rsid w:val="00FC4C92"/>
    <w:rsid w:val="00FC5A6A"/>
    <w:rsid w:val="00FC5E62"/>
    <w:rsid w:val="00FC70D0"/>
    <w:rsid w:val="00FC7522"/>
    <w:rsid w:val="00FC7AA9"/>
    <w:rsid w:val="00FD0AD5"/>
    <w:rsid w:val="00FD0DD9"/>
    <w:rsid w:val="00FD1028"/>
    <w:rsid w:val="00FD2043"/>
    <w:rsid w:val="00FD2133"/>
    <w:rsid w:val="00FD21AD"/>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4DD"/>
    <w:rsid w:val="00FE7670"/>
    <w:rsid w:val="00FF009B"/>
    <w:rsid w:val="00FF0AD9"/>
    <w:rsid w:val="00FF16BA"/>
    <w:rsid w:val="00FF1815"/>
    <w:rsid w:val="00FF2E56"/>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83"/>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habr.com/ru/companies/yandex_praktikum/articles/819715/" TargetMode="Externa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fontTable" Target="fontTable.xm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eader" Target="header1.xm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habr.com/ru/companies/yandex_praktikum/articles/824672/" TargetMode="Externa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15469</TotalTime>
  <Pages>84</Pages>
  <Words>18899</Words>
  <Characters>107730</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3670</cp:revision>
  <cp:lastPrinted>2025-03-24T11:33:00Z</cp:lastPrinted>
  <dcterms:created xsi:type="dcterms:W3CDTF">2025-02-13T09:26:00Z</dcterms:created>
  <dcterms:modified xsi:type="dcterms:W3CDTF">2025-08-22T12:19:00Z</dcterms:modified>
</cp:coreProperties>
</file>