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B08" w:rsidRDefault="00E4118C">
      <w:r w:rsidRPr="00E4118C">
        <w:rPr>
          <w:noProof/>
          <w:lang w:eastAsia="es-ES"/>
        </w:rPr>
        <w:drawing>
          <wp:inline distT="0" distB="0" distL="0" distR="0" wp14:anchorId="57DC3F3E" wp14:editId="67561239">
            <wp:extent cx="5400040" cy="31978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/>
    <w:p w:rsidR="00E4118C" w:rsidRDefault="00E4118C" w:rsidP="00E4118C">
      <w:r w:rsidRPr="00E4118C">
        <w:rPr>
          <w:noProof/>
          <w:lang w:eastAsia="es-ES"/>
        </w:rPr>
        <w:drawing>
          <wp:inline distT="0" distB="0" distL="0" distR="0" wp14:anchorId="2E917041" wp14:editId="2B4AC07F">
            <wp:extent cx="5400040" cy="20580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drawing>
          <wp:inline distT="0" distB="0" distL="0" distR="0" wp14:anchorId="524637A8" wp14:editId="12D53DCF">
            <wp:extent cx="5400040" cy="2742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lastRenderedPageBreak/>
        <w:drawing>
          <wp:inline distT="0" distB="0" distL="0" distR="0" wp14:anchorId="1229933F" wp14:editId="511EAAFA">
            <wp:extent cx="5400040" cy="1726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drawing>
          <wp:inline distT="0" distB="0" distL="0" distR="0" wp14:anchorId="5F6337A5" wp14:editId="36EFD474">
            <wp:extent cx="5400040" cy="630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drawing>
          <wp:inline distT="0" distB="0" distL="0" distR="0" wp14:anchorId="1BC33CD0" wp14:editId="365572A9">
            <wp:extent cx="540004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lastRenderedPageBreak/>
        <w:drawing>
          <wp:inline distT="0" distB="0" distL="0" distR="0" wp14:anchorId="538850A8" wp14:editId="2ED3A464">
            <wp:extent cx="5400040" cy="4067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8C" w:rsidRDefault="00E4118C" w:rsidP="00E4118C">
      <w:r w:rsidRPr="00E4118C">
        <w:rPr>
          <w:noProof/>
          <w:lang w:eastAsia="es-ES"/>
        </w:rPr>
        <w:drawing>
          <wp:inline distT="0" distB="0" distL="0" distR="0" wp14:anchorId="77ED8E3C" wp14:editId="7BC9F05A">
            <wp:extent cx="5400040" cy="973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6B" w:rsidRDefault="00D60F6B" w:rsidP="00E4118C"/>
    <w:p w:rsidR="00E96509" w:rsidRDefault="00E96509" w:rsidP="00E4118C"/>
    <w:p w:rsidR="00E96509" w:rsidRDefault="00E96509" w:rsidP="00E4118C">
      <w:r w:rsidRPr="00E96509">
        <w:rPr>
          <w:noProof/>
          <w:lang w:eastAsia="es-ES"/>
        </w:rPr>
        <w:drawing>
          <wp:inline distT="0" distB="0" distL="0" distR="0" wp14:anchorId="3C408CBD" wp14:editId="15F7DFCC">
            <wp:extent cx="5400040" cy="2802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6B" w:rsidRDefault="00D60F6B" w:rsidP="00E4118C">
      <w:r>
        <w:lastRenderedPageBreak/>
        <w:t>1.-</w:t>
      </w:r>
      <w:r w:rsidRPr="00D60F6B">
        <w:rPr>
          <w:lang w:val="en-US"/>
        </w:rPr>
        <w:t xml:space="preserve"> Introduction</w:t>
      </w:r>
      <w:r w:rsidR="00E96509">
        <w:rPr>
          <w:lang w:val="en-US"/>
        </w:rPr>
        <w:t xml:space="preserve"> – Overall thing to develop</w:t>
      </w:r>
      <w:r>
        <w:rPr>
          <w:lang w:val="en-US"/>
        </w:rPr>
        <w:t>.</w:t>
      </w:r>
    </w:p>
    <w:p w:rsidR="00D60F6B" w:rsidRDefault="00D60F6B" w:rsidP="00E4118C">
      <w:r>
        <w:t xml:space="preserve">2.- </w:t>
      </w:r>
      <w:proofErr w:type="spellStart"/>
      <w:r>
        <w:t>Preliminaries</w:t>
      </w:r>
      <w:proofErr w:type="spellEnd"/>
      <w:r>
        <w:t xml:space="preserve"> – Basic </w:t>
      </w:r>
      <w:r w:rsidRPr="00D60F6B">
        <w:rPr>
          <w:lang w:val="en-US"/>
        </w:rPr>
        <w:t>definitions</w:t>
      </w:r>
      <w:r>
        <w:t xml:space="preserve"> of </w:t>
      </w:r>
      <w:r w:rsidRPr="00D60F6B">
        <w:rPr>
          <w:lang w:val="en-US"/>
        </w:rPr>
        <w:t>what’s</w:t>
      </w:r>
      <w:r>
        <w:t xml:space="preserve"> </w:t>
      </w:r>
      <w:r>
        <w:rPr>
          <w:noProof/>
        </w:rPr>
        <w:t>already</w:t>
      </w:r>
      <w:r>
        <w:t xml:space="preserve"> </w:t>
      </w:r>
      <w:proofErr w:type="spellStart"/>
      <w:r>
        <w:t>there</w:t>
      </w:r>
      <w:proofErr w:type="spellEnd"/>
      <w:r>
        <w:t xml:space="preserve"> (TSP </w:t>
      </w:r>
      <w:proofErr w:type="spellStart"/>
      <w:r w:rsidR="00E96509">
        <w:t>definition</w:t>
      </w:r>
      <w:proofErr w:type="spellEnd"/>
      <w:r w:rsidR="00E96509">
        <w:t xml:space="preserve">, </w:t>
      </w:r>
      <w:proofErr w:type="spellStart"/>
      <w:r w:rsidR="00E96509">
        <w:t>convex</w:t>
      </w:r>
      <w:proofErr w:type="spellEnd"/>
      <w:r w:rsidR="00E96509">
        <w:t xml:space="preserve"> </w:t>
      </w:r>
      <w:proofErr w:type="spellStart"/>
      <w:r w:rsidR="00E96509">
        <w:t>hull</w:t>
      </w:r>
      <w:proofErr w:type="spellEnd"/>
      <w:r w:rsidR="00E96509">
        <w:t xml:space="preserve"> </w:t>
      </w:r>
      <w:proofErr w:type="spellStart"/>
      <w:r w:rsidR="00E96509">
        <w:t>usefullness</w:t>
      </w:r>
      <w:proofErr w:type="spellEnd"/>
      <w:r w:rsidR="00E96509">
        <w:t xml:space="preserve"> to </w:t>
      </w:r>
      <w:proofErr w:type="spellStart"/>
      <w:r w:rsidR="00E96509">
        <w:t>give</w:t>
      </w:r>
      <w:proofErr w:type="spellEnd"/>
      <w:r w:rsidR="00E96509">
        <w:t xml:space="preserve"> </w:t>
      </w:r>
      <w:proofErr w:type="spellStart"/>
      <w:r w:rsidR="00E96509">
        <w:t>another</w:t>
      </w:r>
      <w:proofErr w:type="spellEnd"/>
      <w:r w:rsidR="00E96509">
        <w:t xml:space="preserve"> </w:t>
      </w:r>
      <w:proofErr w:type="spellStart"/>
      <w:r w:rsidR="00E96509">
        <w:t>perspective</w:t>
      </w:r>
      <w:proofErr w:type="spellEnd"/>
      <w:r w:rsidR="00E96509">
        <w:t>)</w:t>
      </w:r>
    </w:p>
    <w:p w:rsidR="00D60F6B" w:rsidRDefault="00D60F6B" w:rsidP="00E4118C">
      <w:r>
        <w:t>3.-</w:t>
      </w:r>
      <w:r w:rsidR="00E96509">
        <w:t xml:space="preserve"> </w:t>
      </w:r>
      <w:proofErr w:type="spellStart"/>
      <w:r w:rsidR="00E96509">
        <w:t>Literature</w:t>
      </w:r>
      <w:proofErr w:type="spellEnd"/>
      <w:r w:rsidR="00E96509">
        <w:t xml:space="preserve"> </w:t>
      </w:r>
      <w:proofErr w:type="spellStart"/>
      <w:r w:rsidR="00E96509">
        <w:t>review</w:t>
      </w:r>
      <w:proofErr w:type="spellEnd"/>
      <w:r w:rsidR="00E96509">
        <w:t xml:space="preserve"> - </w:t>
      </w:r>
      <w:proofErr w:type="spellStart"/>
      <w:r w:rsidR="00E96509">
        <w:t>common</w:t>
      </w:r>
      <w:proofErr w:type="spellEnd"/>
      <w:r w:rsidR="00E96509">
        <w:t xml:space="preserve"> </w:t>
      </w:r>
      <w:proofErr w:type="spellStart"/>
      <w:r w:rsidR="00E96509">
        <w:t>approach</w:t>
      </w:r>
      <w:proofErr w:type="spellEnd"/>
      <w:r w:rsidR="00E96509">
        <w:t xml:space="preserve"> </w:t>
      </w:r>
      <w:proofErr w:type="spellStart"/>
      <w:r w:rsidR="00E96509">
        <w:t>due</w:t>
      </w:r>
      <w:proofErr w:type="spellEnd"/>
      <w:r w:rsidR="00E96509">
        <w:t xml:space="preserve"> to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relation</w:t>
      </w:r>
      <w:proofErr w:type="spellEnd"/>
      <w:r w:rsidR="00E96509">
        <w:t xml:space="preserve"> to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question</w:t>
      </w:r>
      <w:proofErr w:type="spellEnd"/>
      <w:r w:rsidR="00E96509">
        <w:t xml:space="preserve"> of P vs NP. Concorde, CLK, LKH, </w:t>
      </w:r>
      <w:proofErr w:type="spellStart"/>
      <w:r w:rsidR="00E96509">
        <w:t>aprox</w:t>
      </w:r>
      <w:proofErr w:type="spellEnd"/>
      <w:r w:rsidR="00E96509">
        <w:t xml:space="preserve"> </w:t>
      </w:r>
      <w:proofErr w:type="spellStart"/>
      <w:r w:rsidR="00E96509">
        <w:t>methods</w:t>
      </w:r>
      <w:proofErr w:type="spellEnd"/>
      <w:r w:rsidR="00E96509">
        <w:t xml:space="preserve">. </w:t>
      </w:r>
      <w:proofErr w:type="spellStart"/>
      <w:r w:rsidR="00E96509">
        <w:t>Libraries</w:t>
      </w:r>
      <w:proofErr w:type="spellEnd"/>
      <w:r w:rsidR="00E96509">
        <w:t xml:space="preserve"> (</w:t>
      </w:r>
      <w:proofErr w:type="spellStart"/>
      <w:r w:rsidR="00E96509">
        <w:t>TSPLib</w:t>
      </w:r>
      <w:proofErr w:type="spellEnd"/>
      <w:r w:rsidR="00E96509">
        <w:t xml:space="preserve"> </w:t>
      </w:r>
      <w:proofErr w:type="spellStart"/>
      <w:r w:rsidR="00E96509">
        <w:t>mainly</w:t>
      </w:r>
      <w:proofErr w:type="spellEnd"/>
      <w:r w:rsidR="00E96509">
        <w:t>).</w:t>
      </w:r>
    </w:p>
    <w:p w:rsidR="00D60F6B" w:rsidRDefault="00D60F6B" w:rsidP="00E4118C">
      <w:r>
        <w:t>4.-</w:t>
      </w:r>
      <w:r w:rsidR="00E96509">
        <w:t xml:space="preserve"> Data </w:t>
      </w:r>
      <w:proofErr w:type="spellStart"/>
      <w:r w:rsidR="00E96509">
        <w:t>collection</w:t>
      </w:r>
      <w:proofErr w:type="spellEnd"/>
      <w:r w:rsidR="00E96509">
        <w:t xml:space="preserve"> – </w:t>
      </w:r>
      <w:proofErr w:type="spellStart"/>
      <w:r w:rsidR="00E96509">
        <w:t>TSPLib</w:t>
      </w:r>
      <w:proofErr w:type="spellEnd"/>
      <w:r w:rsidR="00E96509">
        <w:t xml:space="preserve"> (</w:t>
      </w:r>
      <w:proofErr w:type="spellStart"/>
      <w:r w:rsidR="00E96509">
        <w:t>explaining</w:t>
      </w:r>
      <w:proofErr w:type="spellEnd"/>
      <w:r w:rsidR="00E96509">
        <w:t xml:space="preserve"> </w:t>
      </w:r>
      <w:proofErr w:type="spellStart"/>
      <w:r w:rsidR="00E96509">
        <w:t>its</w:t>
      </w:r>
      <w:proofErr w:type="spellEnd"/>
      <w:r w:rsidR="00E96509">
        <w:t xml:space="preserve"> </w:t>
      </w:r>
      <w:proofErr w:type="spellStart"/>
      <w:r w:rsidR="00E96509">
        <w:t>consequences</w:t>
      </w:r>
      <w:proofErr w:type="spellEnd"/>
      <w:r w:rsidR="00E96509">
        <w:t xml:space="preserve"> of </w:t>
      </w:r>
      <w:proofErr w:type="spellStart"/>
      <w:r w:rsidR="00E96509">
        <w:t>having</w:t>
      </w:r>
      <w:proofErr w:type="spellEnd"/>
      <w:r w:rsidR="00E96509">
        <w:t xml:space="preserve"> </w:t>
      </w:r>
      <w:proofErr w:type="spellStart"/>
      <w:r w:rsidR="00E96509">
        <w:t>rounded</w:t>
      </w:r>
      <w:proofErr w:type="spellEnd"/>
      <w:r w:rsidR="00E96509">
        <w:t xml:space="preserve"> up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distances</w:t>
      </w:r>
      <w:proofErr w:type="spellEnd"/>
      <w:r w:rsidR="00E96509">
        <w:t xml:space="preserve"> </w:t>
      </w:r>
      <w:proofErr w:type="spellStart"/>
      <w:r w:rsidR="00E96509">
        <w:t>when</w:t>
      </w:r>
      <w:proofErr w:type="spellEnd"/>
      <w:r w:rsidR="00E96509">
        <w:t xml:space="preserve"> </w:t>
      </w:r>
      <w:proofErr w:type="spellStart"/>
      <w:r w:rsidR="00E96509">
        <w:t>calculating</w:t>
      </w:r>
      <w:proofErr w:type="spellEnd"/>
      <w:r w:rsidR="00E96509">
        <w:t xml:space="preserve"> </w:t>
      </w:r>
      <w:proofErr w:type="spellStart"/>
      <w:r w:rsidR="00E96509">
        <w:t>results</w:t>
      </w:r>
      <w:proofErr w:type="spellEnd"/>
      <w:r w:rsidR="00E96509">
        <w:t xml:space="preserve">, and </w:t>
      </w:r>
      <w:proofErr w:type="spellStart"/>
      <w:r w:rsidR="00E96509">
        <w:t>how</w:t>
      </w:r>
      <w:proofErr w:type="spellEnd"/>
      <w:r w:rsidR="00E96509">
        <w:t xml:space="preserve"> </w:t>
      </w:r>
      <w:proofErr w:type="spellStart"/>
      <w:r w:rsidR="00E96509">
        <w:t>it</w:t>
      </w:r>
      <w:proofErr w:type="spellEnd"/>
      <w:r w:rsidR="00E96509">
        <w:t xml:space="preserve"> </w:t>
      </w:r>
      <w:proofErr w:type="spellStart"/>
      <w:r w:rsidR="00E96509">
        <w:t>varies</w:t>
      </w:r>
      <w:proofErr w:type="spellEnd"/>
      <w:r w:rsidR="00E96509">
        <w:t xml:space="preserve">). </w:t>
      </w:r>
      <w:proofErr w:type="spellStart"/>
      <w:r w:rsidR="00E96509">
        <w:t>Explain</w:t>
      </w:r>
      <w:proofErr w:type="spellEnd"/>
      <w:r w:rsidR="00E96509">
        <w:t xml:space="preserve"> </w:t>
      </w:r>
      <w:proofErr w:type="spellStart"/>
      <w:r w:rsidR="00E96509">
        <w:t>that</w:t>
      </w:r>
      <w:proofErr w:type="spellEnd"/>
      <w:r w:rsidR="00E96509">
        <w:t xml:space="preserve"> </w:t>
      </w:r>
      <w:proofErr w:type="spellStart"/>
      <w:r w:rsidR="00E96509">
        <w:t>we</w:t>
      </w:r>
      <w:proofErr w:type="spellEnd"/>
      <w:r w:rsidR="00E96509">
        <w:t xml:space="preserve"> </w:t>
      </w:r>
      <w:proofErr w:type="spellStart"/>
      <w:r w:rsidR="00E96509">
        <w:t>will</w:t>
      </w:r>
      <w:proofErr w:type="spellEnd"/>
      <w:r w:rsidR="00E96509">
        <w:t xml:space="preserve"> </w:t>
      </w:r>
      <w:proofErr w:type="spellStart"/>
      <w:r w:rsidR="00E96509">
        <w:t>recalculate</w:t>
      </w:r>
      <w:proofErr w:type="spellEnd"/>
      <w:r w:rsidR="00E96509">
        <w:t xml:space="preserve">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costs</w:t>
      </w:r>
      <w:proofErr w:type="spellEnd"/>
      <w:r w:rsidR="00E96509">
        <w:t xml:space="preserve"> of </w:t>
      </w:r>
      <w:proofErr w:type="spellStart"/>
      <w:r w:rsidR="00E96509">
        <w:t>those</w:t>
      </w:r>
      <w:proofErr w:type="spellEnd"/>
      <w:r w:rsidR="00E96509">
        <w:t xml:space="preserve"> </w:t>
      </w:r>
      <w:proofErr w:type="spellStart"/>
      <w:r w:rsidR="00E96509">
        <w:t>instances</w:t>
      </w:r>
      <w:proofErr w:type="spellEnd"/>
      <w:r w:rsidR="00E96509">
        <w:t xml:space="preserve"> </w:t>
      </w:r>
      <w:proofErr w:type="spellStart"/>
      <w:r w:rsidR="00E96509">
        <w:t>which</w:t>
      </w:r>
      <w:proofErr w:type="spellEnd"/>
      <w:r w:rsidR="00E96509">
        <w:t xml:space="preserve"> </w:t>
      </w:r>
      <w:proofErr w:type="spellStart"/>
      <w:r w:rsidR="00E96509">
        <w:t>have</w:t>
      </w:r>
      <w:proofErr w:type="spellEnd"/>
      <w:r w:rsidR="00E96509">
        <w:t xml:space="preserve"> </w:t>
      </w:r>
      <w:proofErr w:type="spellStart"/>
      <w:r w:rsidR="00E96509">
        <w:t>the</w:t>
      </w:r>
      <w:proofErr w:type="spellEnd"/>
      <w:r w:rsidR="00E96509">
        <w:t xml:space="preserve"> tours </w:t>
      </w:r>
      <w:proofErr w:type="spellStart"/>
      <w:r w:rsidR="00E96509">
        <w:t>published</w:t>
      </w:r>
      <w:proofErr w:type="spellEnd"/>
      <w:r w:rsidR="00E96509">
        <w:t>.</w:t>
      </w:r>
    </w:p>
    <w:p w:rsidR="00D60F6B" w:rsidRDefault="00D60F6B" w:rsidP="00E4118C">
      <w:r>
        <w:t>5.-</w:t>
      </w:r>
      <w:r w:rsidR="00E96509">
        <w:t xml:space="preserve"> </w:t>
      </w:r>
      <w:proofErr w:type="spellStart"/>
      <w:r w:rsidR="00E96509">
        <w:t>Theoretical</w:t>
      </w:r>
      <w:proofErr w:type="spellEnd"/>
      <w:r w:rsidR="00E96509">
        <w:t xml:space="preserve"> </w:t>
      </w:r>
      <w:proofErr w:type="spellStart"/>
      <w:r w:rsidR="00E96509">
        <w:t>basis</w:t>
      </w:r>
      <w:proofErr w:type="spellEnd"/>
      <w:r w:rsidR="00E96509">
        <w:t xml:space="preserve"> of </w:t>
      </w:r>
      <w:proofErr w:type="spellStart"/>
      <w:r w:rsidR="00E96509">
        <w:t>PolyGenesis</w:t>
      </w:r>
      <w:proofErr w:type="spellEnd"/>
      <w:r w:rsidR="00E96509">
        <w:t xml:space="preserve"> – </w:t>
      </w:r>
      <w:proofErr w:type="spellStart"/>
      <w:r w:rsidR="00E96509">
        <w:t>All</w:t>
      </w:r>
      <w:proofErr w:type="spellEnd"/>
      <w:r w:rsidR="00E96509">
        <w:t xml:space="preserve">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explanation</w:t>
      </w:r>
      <w:proofErr w:type="spellEnd"/>
      <w:r w:rsidR="00E96509">
        <w:t xml:space="preserve"> </w:t>
      </w:r>
      <w:proofErr w:type="spellStart"/>
      <w:r w:rsidR="00E96509">
        <w:t>that</w:t>
      </w:r>
      <w:proofErr w:type="spellEnd"/>
      <w:r w:rsidR="00E96509">
        <w:t xml:space="preserve"> I </w:t>
      </w:r>
      <w:proofErr w:type="spellStart"/>
      <w:r w:rsidR="00E96509">
        <w:t>have</w:t>
      </w:r>
      <w:proofErr w:type="spellEnd"/>
      <w:r w:rsidR="00E96509">
        <w:t xml:space="preserve">. At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end</w:t>
      </w:r>
      <w:proofErr w:type="spellEnd"/>
      <w:r w:rsidR="00E96509">
        <w:t xml:space="preserve">, a </w:t>
      </w:r>
      <w:proofErr w:type="spellStart"/>
      <w:r w:rsidR="00E96509">
        <w:t>conclusion</w:t>
      </w:r>
      <w:proofErr w:type="spellEnd"/>
      <w:r w:rsidR="00E96509">
        <w:t xml:space="preserve"> </w:t>
      </w:r>
      <w:proofErr w:type="spellStart"/>
      <w:r w:rsidR="00E96509">
        <w:t>with</w:t>
      </w:r>
      <w:proofErr w:type="spellEnd"/>
      <w:r w:rsidR="00E96509">
        <w:t xml:space="preserve"> </w:t>
      </w:r>
      <w:proofErr w:type="spellStart"/>
      <w:r w:rsidR="00E96509">
        <w:t>the</w:t>
      </w:r>
      <w:proofErr w:type="spellEnd"/>
      <w:r w:rsidR="00E96509">
        <w:t xml:space="preserve"> </w:t>
      </w:r>
      <w:proofErr w:type="spellStart"/>
      <w:r w:rsidR="00E96509">
        <w:t>pseudocode</w:t>
      </w:r>
      <w:proofErr w:type="spellEnd"/>
      <w:r w:rsidR="00E96509">
        <w:t>.</w:t>
      </w:r>
    </w:p>
    <w:p w:rsidR="00D60F6B" w:rsidRDefault="00D60F6B" w:rsidP="00E4118C">
      <w:r>
        <w:t>6.-</w:t>
      </w:r>
      <w:r w:rsidR="00E96509">
        <w:t xml:space="preserve"> </w:t>
      </w:r>
      <w:proofErr w:type="spellStart"/>
      <w:r w:rsidR="00E96509">
        <w:t>Results</w:t>
      </w:r>
      <w:proofErr w:type="spellEnd"/>
      <w:r w:rsidR="00E96509">
        <w:t xml:space="preserve"> – I </w:t>
      </w:r>
      <w:proofErr w:type="spellStart"/>
      <w:r w:rsidR="00E96509">
        <w:t>would</w:t>
      </w:r>
      <w:proofErr w:type="spellEnd"/>
      <w:r w:rsidR="00E96509">
        <w:t xml:space="preserve"> </w:t>
      </w:r>
      <w:proofErr w:type="spellStart"/>
      <w:r w:rsidR="00E96509">
        <w:t>need</w:t>
      </w:r>
      <w:proofErr w:type="spellEnd"/>
      <w:r w:rsidR="00E96509">
        <w:t xml:space="preserve"> to </w:t>
      </w:r>
      <w:proofErr w:type="spellStart"/>
      <w:r w:rsidR="00E96509">
        <w:t>implement</w:t>
      </w:r>
      <w:proofErr w:type="spellEnd"/>
      <w:r w:rsidR="00E96509">
        <w:t xml:space="preserve"> </w:t>
      </w:r>
      <w:proofErr w:type="spellStart"/>
      <w:r w:rsidR="00E96509">
        <w:t>it</w:t>
      </w:r>
      <w:proofErr w:type="spellEnd"/>
      <w:r w:rsidR="00E96509">
        <w:t xml:space="preserve"> and </w:t>
      </w:r>
      <w:proofErr w:type="spellStart"/>
      <w:r w:rsidR="00E96509">
        <w:t>all</w:t>
      </w:r>
      <w:proofErr w:type="spellEnd"/>
    </w:p>
    <w:p w:rsidR="00D60F6B" w:rsidRDefault="00D60F6B" w:rsidP="00E4118C">
      <w:r>
        <w:t>7.-</w:t>
      </w:r>
      <w:r w:rsidR="00E96509">
        <w:t xml:space="preserve"> </w:t>
      </w:r>
      <w:proofErr w:type="spellStart"/>
      <w:r w:rsidR="00E96509">
        <w:t>Conclusions</w:t>
      </w:r>
      <w:proofErr w:type="spellEnd"/>
      <w:r w:rsidR="00E96509">
        <w:t xml:space="preserve"> and </w:t>
      </w:r>
      <w:proofErr w:type="spellStart"/>
      <w:r w:rsidR="00E96509">
        <w:t>future</w:t>
      </w:r>
      <w:proofErr w:type="spellEnd"/>
      <w:r w:rsidR="00E96509">
        <w:t xml:space="preserve"> </w:t>
      </w:r>
      <w:proofErr w:type="spellStart"/>
      <w:r w:rsidR="00E96509">
        <w:t>work</w:t>
      </w:r>
      <w:proofErr w:type="spellEnd"/>
      <w:r w:rsidR="00E96509">
        <w:t xml:space="preserve"> </w:t>
      </w:r>
      <w:r w:rsidR="00500609">
        <w:t xml:space="preserve">– </w:t>
      </w:r>
      <w:proofErr w:type="spellStart"/>
      <w:r w:rsidR="00500609">
        <w:t>blah</w:t>
      </w:r>
      <w:proofErr w:type="spellEnd"/>
      <w:r w:rsidR="00500609">
        <w:t xml:space="preserve"> </w:t>
      </w:r>
      <w:proofErr w:type="spellStart"/>
      <w:r w:rsidR="00500609">
        <w:t>blah</w:t>
      </w:r>
      <w:proofErr w:type="spellEnd"/>
      <w:r w:rsidR="00500609">
        <w:t xml:space="preserve"> </w:t>
      </w:r>
      <w:proofErr w:type="spellStart"/>
      <w:r w:rsidR="00500609">
        <w:t>blah</w:t>
      </w:r>
      <w:proofErr w:type="spellEnd"/>
    </w:p>
    <w:p w:rsidR="005F5727" w:rsidRDefault="005F5727" w:rsidP="00E4118C"/>
    <w:p w:rsidR="005F5727" w:rsidRDefault="005F5727" w:rsidP="00E4118C"/>
    <w:p w:rsidR="005F5727" w:rsidRDefault="005F5727" w:rsidP="00E4118C">
      <w:proofErr w:type="spellStart"/>
      <w:r>
        <w:t>Definifion</w:t>
      </w:r>
      <w:proofErr w:type="spellEnd"/>
      <w:r>
        <w:t xml:space="preserve"> matemática de envolvente convexa – </w:t>
      </w:r>
      <w:hyperlink r:id="rId13" w:anchor=":~:text=The%20definition%20of%20convex%20hull,smallest%20convex%20set%20containing%20X" w:history="1">
        <w:r w:rsidRPr="00CE63E3">
          <w:rPr>
            <w:rStyle w:val="Hipervnculo"/>
          </w:rPr>
          <w:t>https://www.sciencedirect.com/topics/mathematics/convex-hull#:~:text=The%20definition%20of%20convex%20hull,smallest%20convex%20set%20containing%20X</w:t>
        </w:r>
      </w:hyperlink>
      <w:r w:rsidRPr="005F5727">
        <w:t>.</w:t>
      </w:r>
    </w:p>
    <w:p w:rsidR="005F5727" w:rsidRDefault="005F5727" w:rsidP="00E4118C">
      <w:proofErr w:type="spellStart"/>
      <w:r w:rsidRPr="005F5727">
        <w:t>The</w:t>
      </w:r>
      <w:proofErr w:type="spellEnd"/>
      <w:r w:rsidRPr="005F5727">
        <w:t xml:space="preserve"> </w:t>
      </w:r>
      <w:proofErr w:type="spellStart"/>
      <w:r w:rsidRPr="005F5727">
        <w:t>definition</w:t>
      </w:r>
      <w:proofErr w:type="spellEnd"/>
      <w:r w:rsidRPr="005F5727">
        <w:t xml:space="preserve"> of </w:t>
      </w:r>
      <w:proofErr w:type="spellStart"/>
      <w:r w:rsidRPr="005F5727">
        <w:t>convex</w:t>
      </w:r>
      <w:proofErr w:type="spellEnd"/>
      <w:r w:rsidRPr="005F5727">
        <w:t xml:space="preserve"> </w:t>
      </w:r>
      <w:proofErr w:type="spellStart"/>
      <w:r w:rsidRPr="005F5727">
        <w:t>hull</w:t>
      </w:r>
      <w:proofErr w:type="spellEnd"/>
      <w:r w:rsidRPr="005F5727">
        <w:t xml:space="preserve"> </w:t>
      </w:r>
      <w:proofErr w:type="spellStart"/>
      <w:r w:rsidRPr="005F5727">
        <w:t>is</w:t>
      </w:r>
      <w:proofErr w:type="spellEnd"/>
      <w:r w:rsidRPr="005F5727">
        <w:t xml:space="preserve"> as </w:t>
      </w:r>
      <w:proofErr w:type="spellStart"/>
      <w:r w:rsidRPr="005F5727">
        <w:t>follows</w:t>
      </w:r>
      <w:proofErr w:type="spellEnd"/>
      <w:r w:rsidRPr="005F5727">
        <w:t xml:space="preserve">: A set Y </w:t>
      </w:r>
      <w:proofErr w:type="spellStart"/>
      <w:r w:rsidRPr="005F5727">
        <w:t>is</w:t>
      </w:r>
      <w:proofErr w:type="spellEnd"/>
      <w:r w:rsidRPr="005F5727">
        <w:t xml:space="preserve"> </w:t>
      </w:r>
      <w:proofErr w:type="spellStart"/>
      <w:r w:rsidRPr="005F5727">
        <w:t>said</w:t>
      </w:r>
      <w:proofErr w:type="spellEnd"/>
      <w:r w:rsidRPr="005F5727">
        <w:t xml:space="preserve"> to be </w:t>
      </w:r>
      <w:proofErr w:type="spellStart"/>
      <w:r w:rsidRPr="005F5727">
        <w:t>convex</w:t>
      </w:r>
      <w:proofErr w:type="spellEnd"/>
      <w:r w:rsidRPr="005F5727">
        <w:t xml:space="preserve"> </w:t>
      </w:r>
      <w:proofErr w:type="spellStart"/>
      <w:r w:rsidRPr="005F5727">
        <w:t>if</w:t>
      </w:r>
      <w:proofErr w:type="spellEnd"/>
      <w:r w:rsidRPr="005F5727">
        <w:t xml:space="preserve"> </w:t>
      </w:r>
      <w:proofErr w:type="spellStart"/>
      <w:r w:rsidRPr="005F5727">
        <w:t>for</w:t>
      </w:r>
      <w:proofErr w:type="spellEnd"/>
      <w:r w:rsidRPr="005F5727">
        <w:t xml:space="preserve"> </w:t>
      </w:r>
      <w:proofErr w:type="spellStart"/>
      <w:r w:rsidRPr="005F5727">
        <w:t>any</w:t>
      </w:r>
      <w:proofErr w:type="spellEnd"/>
      <w:r w:rsidRPr="005F5727">
        <w:t xml:space="preserve"> </w:t>
      </w:r>
      <w:proofErr w:type="spellStart"/>
      <w:r w:rsidRPr="005F5727">
        <w:t>points</w:t>
      </w:r>
      <w:proofErr w:type="spellEnd"/>
      <w:r w:rsidRPr="005F5727">
        <w:t xml:space="preserve"> a, b </w:t>
      </w:r>
      <w:r w:rsidRPr="005F5727">
        <w:rPr>
          <w:rFonts w:ascii="Cambria Math" w:hAnsi="Cambria Math" w:cs="Cambria Math"/>
        </w:rPr>
        <w:t>∈</w:t>
      </w:r>
      <w:r w:rsidRPr="005F5727">
        <w:t xml:space="preserve"> Y, </w:t>
      </w:r>
      <w:proofErr w:type="spellStart"/>
      <w:r w:rsidRPr="005F5727">
        <w:t>every</w:t>
      </w:r>
      <w:proofErr w:type="spellEnd"/>
      <w:r w:rsidRPr="005F5727">
        <w:t xml:space="preserve"> </w:t>
      </w:r>
      <w:proofErr w:type="spellStart"/>
      <w:r w:rsidRPr="005F5727">
        <w:t>point</w:t>
      </w:r>
      <w:proofErr w:type="spellEnd"/>
      <w:r w:rsidRPr="005F5727">
        <w:t xml:space="preserve"> </w:t>
      </w:r>
      <w:proofErr w:type="spellStart"/>
      <w:r w:rsidRPr="005F5727">
        <w:t>on</w:t>
      </w:r>
      <w:proofErr w:type="spellEnd"/>
      <w:r w:rsidRPr="005F5727">
        <w:t xml:space="preserve"> </w:t>
      </w:r>
      <w:proofErr w:type="spellStart"/>
      <w:r w:rsidRPr="005F5727">
        <w:t>the</w:t>
      </w:r>
      <w:proofErr w:type="spellEnd"/>
      <w:r w:rsidRPr="005F5727">
        <w:t xml:space="preserve"> </w:t>
      </w:r>
      <w:proofErr w:type="spellStart"/>
      <w:r w:rsidRPr="005F5727">
        <w:t>straight</w:t>
      </w:r>
      <w:proofErr w:type="spellEnd"/>
      <w:r w:rsidRPr="005F5727">
        <w:t xml:space="preserve">-line </w:t>
      </w:r>
      <w:proofErr w:type="spellStart"/>
      <w:r w:rsidRPr="005F5727">
        <w:t>segment</w:t>
      </w:r>
      <w:proofErr w:type="spellEnd"/>
      <w:r w:rsidRPr="005F5727">
        <w:t xml:space="preserve"> </w:t>
      </w:r>
      <w:proofErr w:type="spellStart"/>
      <w:r w:rsidRPr="005F5727">
        <w:t>joining</w:t>
      </w:r>
      <w:proofErr w:type="spellEnd"/>
      <w:r w:rsidRPr="005F5727">
        <w:t xml:space="preserve"> </w:t>
      </w:r>
      <w:proofErr w:type="spellStart"/>
      <w:r w:rsidRPr="005F5727">
        <w:t>them</w:t>
      </w:r>
      <w:proofErr w:type="spellEnd"/>
      <w:r w:rsidRPr="005F5727">
        <w:t xml:space="preserve"> </w:t>
      </w:r>
      <w:proofErr w:type="spellStart"/>
      <w:r w:rsidRPr="005F5727">
        <w:t>is</w:t>
      </w:r>
      <w:proofErr w:type="spellEnd"/>
      <w:r w:rsidRPr="005F5727">
        <w:t xml:space="preserve"> </w:t>
      </w:r>
      <w:proofErr w:type="spellStart"/>
      <w:r w:rsidRPr="005F5727">
        <w:t>also</w:t>
      </w:r>
      <w:proofErr w:type="spellEnd"/>
      <w:r w:rsidRPr="005F5727">
        <w:t xml:space="preserve"> in Y. </w:t>
      </w:r>
      <w:proofErr w:type="spellStart"/>
      <w:r w:rsidRPr="005F5727">
        <w:t>The</w:t>
      </w:r>
      <w:proofErr w:type="spellEnd"/>
      <w:r w:rsidRPr="005F5727">
        <w:t xml:space="preserve"> </w:t>
      </w:r>
      <w:proofErr w:type="spellStart"/>
      <w:r w:rsidRPr="005F5727">
        <w:t>convex</w:t>
      </w:r>
      <w:proofErr w:type="spellEnd"/>
      <w:r w:rsidRPr="005F5727">
        <w:t xml:space="preserve"> </w:t>
      </w:r>
      <w:proofErr w:type="spellStart"/>
      <w:r w:rsidRPr="005F5727">
        <w:t>hull</w:t>
      </w:r>
      <w:proofErr w:type="spellEnd"/>
      <w:r w:rsidRPr="005F5727">
        <w:t xml:space="preserve"> of a set of </w:t>
      </w:r>
      <w:proofErr w:type="spellStart"/>
      <w:r w:rsidRPr="005F5727">
        <w:t>points</w:t>
      </w:r>
      <w:proofErr w:type="spellEnd"/>
      <w:r w:rsidRPr="005F5727">
        <w:t xml:space="preserve"> X in </w:t>
      </w:r>
      <w:proofErr w:type="spellStart"/>
      <w:r w:rsidRPr="005F5727">
        <w:t>Euclidean</w:t>
      </w:r>
      <w:proofErr w:type="spellEnd"/>
      <w:r w:rsidRPr="005F5727">
        <w:t xml:space="preserve"> </w:t>
      </w:r>
      <w:proofErr w:type="spellStart"/>
      <w:r w:rsidRPr="005F5727">
        <w:t>space</w:t>
      </w:r>
      <w:proofErr w:type="spellEnd"/>
      <w:r w:rsidRPr="005F5727">
        <w:t xml:space="preserve"> </w:t>
      </w:r>
      <w:proofErr w:type="spellStart"/>
      <w:r w:rsidRPr="005F5727">
        <w:t>is</w:t>
      </w:r>
      <w:proofErr w:type="spellEnd"/>
      <w:r w:rsidRPr="005F5727">
        <w:t xml:space="preserve"> </w:t>
      </w:r>
      <w:proofErr w:type="spellStart"/>
      <w:r w:rsidRPr="005F5727">
        <w:t>the</w:t>
      </w:r>
      <w:proofErr w:type="spellEnd"/>
      <w:r w:rsidRPr="005F5727">
        <w:t xml:space="preserve"> </w:t>
      </w:r>
      <w:proofErr w:type="spellStart"/>
      <w:r w:rsidRPr="005F5727">
        <w:t>smallest</w:t>
      </w:r>
      <w:proofErr w:type="spellEnd"/>
      <w:r w:rsidRPr="005F5727">
        <w:t xml:space="preserve"> </w:t>
      </w:r>
      <w:proofErr w:type="spellStart"/>
      <w:r w:rsidRPr="005F5727">
        <w:t>convex</w:t>
      </w:r>
      <w:proofErr w:type="spellEnd"/>
      <w:r w:rsidRPr="005F5727">
        <w:t xml:space="preserve"> set </w:t>
      </w:r>
      <w:proofErr w:type="spellStart"/>
      <w:r w:rsidRPr="005F5727">
        <w:t>containing</w:t>
      </w:r>
      <w:proofErr w:type="spellEnd"/>
      <w:r w:rsidRPr="005F5727">
        <w:t xml:space="preserve"> X.</w:t>
      </w:r>
    </w:p>
    <w:p w:rsidR="005F5727" w:rsidRDefault="005F572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E4118C"/>
    <w:p w:rsidR="007E4E97" w:rsidRDefault="007E4E97" w:rsidP="007E4E97">
      <w:pPr>
        <w:pStyle w:val="Ttulo1"/>
      </w:pPr>
      <w:r>
        <w:lastRenderedPageBreak/>
        <w:t>Portada</w:t>
      </w:r>
    </w:p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Abstract</w:t>
      </w:r>
      <w:proofErr w:type="spellEnd"/>
    </w:p>
    <w:p w:rsidR="007E4E97" w:rsidRDefault="007E4E97" w:rsidP="007E4E97"/>
    <w:p w:rsidR="007E4E97" w:rsidRDefault="007E4E97" w:rsidP="007E4E97">
      <w:pPr>
        <w:pStyle w:val="Ttulo1"/>
      </w:pPr>
      <w:proofErr w:type="spellStart"/>
      <w:r>
        <w:t>Keywords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Index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Introduction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Preliminaries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Literature</w:t>
      </w:r>
      <w:proofErr w:type="spellEnd"/>
      <w:r>
        <w:t xml:space="preserve"> </w:t>
      </w:r>
      <w:proofErr w:type="spellStart"/>
      <w:r>
        <w:t>review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r>
        <w:lastRenderedPageBreak/>
        <w:t xml:space="preserve">Data </w:t>
      </w:r>
      <w:proofErr w:type="spellStart"/>
      <w:r>
        <w:t>collection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Theoretical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algorithm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Default="007E4E97" w:rsidP="007E4E97">
      <w:pPr>
        <w:pStyle w:val="Ttulo1"/>
      </w:pPr>
      <w:proofErr w:type="spellStart"/>
      <w:r>
        <w:lastRenderedPageBreak/>
        <w:t>Results</w:t>
      </w:r>
      <w:proofErr w:type="spellEnd"/>
    </w:p>
    <w:p w:rsidR="007E4E97" w:rsidRDefault="007E4E97" w:rsidP="007E4E97"/>
    <w:p w:rsidR="007E4E97" w:rsidRDefault="007E4E97">
      <w:r>
        <w:br w:type="page"/>
      </w:r>
    </w:p>
    <w:p w:rsidR="007E4E97" w:rsidRPr="007E4E97" w:rsidRDefault="007E4E97" w:rsidP="007E4E97">
      <w:pPr>
        <w:pStyle w:val="Ttulo1"/>
      </w:pPr>
      <w:proofErr w:type="spellStart"/>
      <w:r>
        <w:lastRenderedPageBreak/>
        <w:t>Conclusions</w:t>
      </w:r>
      <w:proofErr w:type="spellEnd"/>
      <w:r>
        <w:t xml:space="preserve"> and </w:t>
      </w:r>
      <w:proofErr w:type="spellStart"/>
      <w:r>
        <w:t>future</w:t>
      </w:r>
      <w:proofErr w:type="spellEnd"/>
      <w:r>
        <w:t xml:space="preserve"> work</w:t>
      </w:r>
      <w:bookmarkStart w:id="0" w:name="_GoBack"/>
      <w:bookmarkEnd w:id="0"/>
    </w:p>
    <w:sectPr w:rsidR="007E4E97" w:rsidRPr="007E4E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18C"/>
    <w:rsid w:val="0015387A"/>
    <w:rsid w:val="001F0B08"/>
    <w:rsid w:val="00500609"/>
    <w:rsid w:val="005F5727"/>
    <w:rsid w:val="007E4E97"/>
    <w:rsid w:val="00D60F6B"/>
    <w:rsid w:val="00E4118C"/>
    <w:rsid w:val="00E9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B8B47"/>
  <w15:chartTrackingRefBased/>
  <w15:docId w15:val="{9DF48683-8A24-4B57-89B1-C0CDEE65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4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F572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E4E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sciencedirect.com/topics/mathematics/convex-hul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251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Solkar</dc:creator>
  <cp:keywords/>
  <dc:description/>
  <cp:lastModifiedBy>Solkar</cp:lastModifiedBy>
  <cp:revision>6</cp:revision>
  <dcterms:created xsi:type="dcterms:W3CDTF">2023-03-12T10:55:00Z</dcterms:created>
  <dcterms:modified xsi:type="dcterms:W3CDTF">2023-03-18T10:03:00Z</dcterms:modified>
</cp:coreProperties>
</file>