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1F69A" w14:textId="1E289E34" w:rsidR="006D25B1" w:rsidRDefault="00F7166E" w:rsidP="007D4BC2">
      <w:pPr>
        <w:shd w:val="clear" w:color="auto" w:fill="FFFFFF"/>
        <w:spacing w:after="0" w:line="240" w:lineRule="auto"/>
        <w:textAlignment w:val="baseline"/>
        <w:rPr>
          <w:rFonts w:ascii="Titillium Web" w:eastAsia="Times New Roman" w:hAnsi="Titillium Web" w:cs="Times New Roman"/>
          <w:color w:val="666666"/>
          <w:sz w:val="36"/>
          <w:szCs w:val="36"/>
          <w:lang w:val="en-US"/>
        </w:rPr>
      </w:pPr>
      <w:r w:rsidRPr="006D25B1">
        <w:rPr>
          <w:rFonts w:ascii="Titillium Web" w:eastAsia="Times New Roman" w:hAnsi="Titillium Web" w:cs="Times New Roman"/>
          <w:color w:val="666666"/>
          <w:sz w:val="36"/>
          <w:szCs w:val="36"/>
          <w:lang w:val="en-US"/>
        </w:rPr>
        <w:t xml:space="preserve">GPIO - Measure Temperature </w:t>
      </w:r>
      <w:proofErr w:type="gramStart"/>
      <w:r w:rsidRPr="006D25B1">
        <w:rPr>
          <w:rFonts w:ascii="Titillium Web" w:eastAsia="Times New Roman" w:hAnsi="Titillium Web" w:cs="Times New Roman"/>
          <w:color w:val="666666"/>
          <w:sz w:val="36"/>
          <w:szCs w:val="36"/>
          <w:lang w:val="en-US"/>
        </w:rPr>
        <w:t>And</w:t>
      </w:r>
      <w:proofErr w:type="gramEnd"/>
      <w:r w:rsidRPr="006D25B1">
        <w:rPr>
          <w:rFonts w:ascii="Titillium Web" w:eastAsia="Times New Roman" w:hAnsi="Titillium Web" w:cs="Times New Roman"/>
          <w:color w:val="666666"/>
          <w:sz w:val="36"/>
          <w:szCs w:val="36"/>
          <w:lang w:val="en-US"/>
        </w:rPr>
        <w:t xml:space="preserve"> Humidity</w:t>
      </w:r>
    </w:p>
    <w:p w14:paraId="0AC784EF" w14:textId="77777777" w:rsidR="006D25B1" w:rsidRPr="006D25B1" w:rsidRDefault="006D25B1" w:rsidP="007D4BC2">
      <w:pPr>
        <w:shd w:val="clear" w:color="auto" w:fill="FFFFFF"/>
        <w:spacing w:after="0" w:line="240" w:lineRule="auto"/>
        <w:textAlignment w:val="baseline"/>
        <w:rPr>
          <w:rFonts w:ascii="Titillium Web" w:eastAsia="Times New Roman" w:hAnsi="Titillium Web" w:cs="Times New Roman"/>
          <w:color w:val="666666"/>
          <w:sz w:val="36"/>
          <w:szCs w:val="36"/>
          <w:lang w:val="en-US"/>
        </w:rPr>
      </w:pPr>
    </w:p>
    <w:p w14:paraId="77AC3A57" w14:textId="715246C1" w:rsidR="007D4BC2" w:rsidRPr="007D4BC2" w:rsidRDefault="007D4BC2" w:rsidP="007D4BC2">
      <w:pPr>
        <w:shd w:val="clear" w:color="auto" w:fill="FFFFFF"/>
        <w:spacing w:after="0" w:line="240" w:lineRule="auto"/>
        <w:textAlignment w:val="baseline"/>
        <w:rPr>
          <w:rFonts w:ascii="Titillium Web" w:eastAsia="Times New Roman" w:hAnsi="Titillium Web" w:cs="Times New Roman"/>
          <w:color w:val="222222"/>
          <w:sz w:val="24"/>
          <w:szCs w:val="24"/>
        </w:rPr>
      </w:pPr>
      <w:r w:rsidRPr="007D4BC2">
        <w:rPr>
          <w:rFonts w:ascii="Titillium Web" w:eastAsia="Times New Roman" w:hAnsi="Titillium Web" w:cs="Times New Roman"/>
          <w:color w:val="E67E22"/>
          <w:sz w:val="42"/>
          <w:szCs w:val="42"/>
          <w:bdr w:val="none" w:sz="0" w:space="0" w:color="auto" w:frame="1"/>
        </w:rPr>
        <w:t>Preparation</w:t>
      </w:r>
    </w:p>
    <w:p w14:paraId="25471464" w14:textId="5AFEE3D8" w:rsidR="007D4BC2" w:rsidRPr="007D4BC2" w:rsidRDefault="007D4BC2" w:rsidP="007D4BC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Titillium Web" w:eastAsia="Times New Roman" w:hAnsi="Titillium Web" w:cs="Times New Roman"/>
          <w:color w:val="222222"/>
          <w:sz w:val="24"/>
          <w:szCs w:val="24"/>
        </w:rPr>
      </w:pPr>
      <w:proofErr w:type="spellStart"/>
      <w:r w:rsidRPr="007D4BC2">
        <w:rPr>
          <w:rFonts w:ascii="Titillium Web" w:eastAsia="Times New Roman" w:hAnsi="Titillium Web" w:cs="Times New Roman"/>
          <w:color w:val="222222"/>
          <w:sz w:val="24"/>
          <w:szCs w:val="24"/>
        </w:rPr>
        <w:t>AmebaD</w:t>
      </w:r>
      <w:proofErr w:type="spellEnd"/>
      <w:r w:rsidRPr="007D4BC2">
        <w:rPr>
          <w:rFonts w:ascii="Titillium Web" w:eastAsia="Times New Roman" w:hAnsi="Titillium Web" w:cs="Times New Roman"/>
          <w:color w:val="222222"/>
          <w:sz w:val="24"/>
          <w:szCs w:val="24"/>
        </w:rPr>
        <w:t xml:space="preserve"> [ </w:t>
      </w:r>
      <w:r w:rsidR="005C7D67">
        <w:fldChar w:fldCharType="begin"/>
      </w:r>
      <w:r w:rsidR="005C7D67">
        <w:instrText>HY</w:instrText>
      </w:r>
      <w:r w:rsidR="006D25B1">
        <w:instrText>bit-by-bit</w:instrText>
      </w:r>
      <w:r w:rsidR="005C7D67">
        <w:instrText>ttps://www.amebaiot.com/amebad/" \l "rtk_amb23"</w:instrText>
      </w:r>
      <w:r w:rsidR="005C7D67">
        <w:fldChar w:fldCharType="separate"/>
      </w:r>
      <w:r w:rsidRPr="007D4BC2">
        <w:rPr>
          <w:rFonts w:ascii="Titillium Web" w:eastAsia="Times New Roman" w:hAnsi="Titillium Web" w:cs="Times New Roman"/>
          <w:color w:val="2461B8"/>
          <w:sz w:val="24"/>
          <w:szCs w:val="24"/>
          <w:u w:val="single"/>
          <w:bdr w:val="none" w:sz="0" w:space="0" w:color="auto" w:frame="1"/>
        </w:rPr>
        <w:t>AMB23</w:t>
      </w:r>
      <w:r w:rsidR="005C7D67">
        <w:rPr>
          <w:rFonts w:ascii="Titillium Web" w:eastAsia="Times New Roman" w:hAnsi="Titillium Web" w:cs="Times New Roman"/>
          <w:color w:val="2461B8"/>
          <w:sz w:val="24"/>
          <w:szCs w:val="24"/>
          <w:u w:val="single"/>
          <w:bdr w:val="none" w:sz="0" w:space="0" w:color="auto" w:frame="1"/>
        </w:rPr>
        <w:fldChar w:fldCharType="end"/>
      </w:r>
      <w:r w:rsidRPr="007D4BC2">
        <w:rPr>
          <w:rFonts w:ascii="Titillium Web" w:eastAsia="Times New Roman" w:hAnsi="Titillium Web" w:cs="Times New Roman"/>
          <w:color w:val="222222"/>
          <w:sz w:val="24"/>
          <w:szCs w:val="24"/>
        </w:rPr>
        <w:t> / </w:t>
      </w:r>
      <w:hyperlink r:id="rId5" w:anchor="rtk_amb21" w:history="1">
        <w:r w:rsidRPr="007D4BC2">
          <w:rPr>
            <w:rFonts w:ascii="Titillium Web" w:eastAsia="Times New Roman" w:hAnsi="Titillium Web" w:cs="Times New Roman"/>
            <w:color w:val="2461B8"/>
            <w:sz w:val="24"/>
            <w:szCs w:val="24"/>
            <w:u w:val="single"/>
            <w:bdr w:val="none" w:sz="0" w:space="0" w:color="auto" w:frame="1"/>
          </w:rPr>
          <w:t>AMB21</w:t>
        </w:r>
      </w:hyperlink>
      <w:r w:rsidRPr="007D4BC2">
        <w:rPr>
          <w:rFonts w:ascii="Titillium Web" w:eastAsia="Times New Roman" w:hAnsi="Titillium Web" w:cs="Times New Roman"/>
          <w:color w:val="222222"/>
          <w:sz w:val="24"/>
          <w:szCs w:val="24"/>
        </w:rPr>
        <w:t> / </w:t>
      </w:r>
      <w:hyperlink r:id="rId6" w:anchor="rtk_amb22" w:history="1">
        <w:r w:rsidRPr="007D4BC2">
          <w:rPr>
            <w:rFonts w:ascii="Titillium Web" w:eastAsia="Times New Roman" w:hAnsi="Titillium Web" w:cs="Times New Roman"/>
            <w:color w:val="2461B8"/>
            <w:sz w:val="24"/>
            <w:szCs w:val="24"/>
            <w:u w:val="single"/>
            <w:bdr w:val="none" w:sz="0" w:space="0" w:color="auto" w:frame="1"/>
          </w:rPr>
          <w:t>AMB22</w:t>
        </w:r>
      </w:hyperlink>
      <w:r w:rsidRPr="007D4BC2">
        <w:rPr>
          <w:rFonts w:ascii="Titillium Web" w:eastAsia="Times New Roman" w:hAnsi="Titillium Web" w:cs="Times New Roman"/>
          <w:color w:val="222222"/>
          <w:sz w:val="24"/>
          <w:szCs w:val="24"/>
        </w:rPr>
        <w:t> / </w:t>
      </w:r>
      <w:hyperlink r:id="rId7" w:anchor="partner_bw16" w:history="1">
        <w:r w:rsidRPr="007D4BC2">
          <w:rPr>
            <w:rFonts w:ascii="Titillium Web" w:eastAsia="Times New Roman" w:hAnsi="Titillium Web" w:cs="Times New Roman"/>
            <w:color w:val="2461B8"/>
            <w:sz w:val="24"/>
            <w:szCs w:val="24"/>
            <w:u w:val="single"/>
            <w:bdr w:val="none" w:sz="0" w:space="0" w:color="auto" w:frame="1"/>
          </w:rPr>
          <w:t>BW16</w:t>
        </w:r>
      </w:hyperlink>
      <w:r w:rsidRPr="007D4BC2">
        <w:rPr>
          <w:rFonts w:ascii="Titillium Web" w:eastAsia="Times New Roman" w:hAnsi="Titillium Web" w:cs="Times New Roman"/>
          <w:color w:val="222222"/>
          <w:sz w:val="24"/>
          <w:szCs w:val="24"/>
        </w:rPr>
        <w:t> ] x 1</w:t>
      </w:r>
    </w:p>
    <w:p w14:paraId="32E612AD" w14:textId="77777777" w:rsidR="007D4BC2" w:rsidRPr="007D4BC2" w:rsidRDefault="007D4BC2" w:rsidP="007D4BC2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Titillium Web" w:eastAsia="Times New Roman" w:hAnsi="Titillium Web" w:cs="Times New Roman"/>
          <w:color w:val="222222"/>
          <w:sz w:val="24"/>
          <w:szCs w:val="24"/>
        </w:rPr>
      </w:pPr>
      <w:r w:rsidRPr="007D4BC2">
        <w:rPr>
          <w:rFonts w:ascii="Titillium Web" w:eastAsia="Times New Roman" w:hAnsi="Titillium Web" w:cs="Times New Roman"/>
          <w:color w:val="222222"/>
          <w:sz w:val="24"/>
          <w:szCs w:val="24"/>
        </w:rPr>
        <w:t>DHT11 or DHT22 or DHT21</w:t>
      </w:r>
    </w:p>
    <w:p w14:paraId="33525A61" w14:textId="77777777" w:rsidR="007D5511" w:rsidRDefault="007D5511" w:rsidP="007D4BC2">
      <w:pPr>
        <w:shd w:val="clear" w:color="auto" w:fill="FFFFFF"/>
        <w:spacing w:after="0" w:line="240" w:lineRule="auto"/>
        <w:textAlignment w:val="baseline"/>
        <w:rPr>
          <w:rFonts w:ascii="Titillium Web" w:eastAsia="Times New Roman" w:hAnsi="Titillium Web" w:cs="Times New Roman"/>
          <w:color w:val="E67E22"/>
          <w:sz w:val="42"/>
          <w:szCs w:val="42"/>
          <w:bdr w:val="none" w:sz="0" w:space="0" w:color="auto" w:frame="1"/>
        </w:rPr>
      </w:pPr>
    </w:p>
    <w:p w14:paraId="7D88803E" w14:textId="21C590D7" w:rsidR="007D4BC2" w:rsidRPr="007D4BC2" w:rsidRDefault="007D4BC2" w:rsidP="007D4BC2">
      <w:pPr>
        <w:shd w:val="clear" w:color="auto" w:fill="FFFFFF"/>
        <w:spacing w:after="0" w:line="240" w:lineRule="auto"/>
        <w:textAlignment w:val="baseline"/>
        <w:rPr>
          <w:rFonts w:ascii="Titillium Web" w:eastAsia="Times New Roman" w:hAnsi="Titillium Web" w:cs="Times New Roman"/>
          <w:color w:val="222222"/>
          <w:sz w:val="24"/>
          <w:szCs w:val="24"/>
        </w:rPr>
      </w:pPr>
      <w:r w:rsidRPr="007D4BC2">
        <w:rPr>
          <w:rFonts w:ascii="Titillium Web" w:eastAsia="Times New Roman" w:hAnsi="Titillium Web" w:cs="Times New Roman"/>
          <w:color w:val="E67E22"/>
          <w:sz w:val="42"/>
          <w:szCs w:val="42"/>
          <w:bdr w:val="none" w:sz="0" w:space="0" w:color="auto" w:frame="1"/>
        </w:rPr>
        <w:t>Example</w:t>
      </w:r>
    </w:p>
    <w:p w14:paraId="78ACCE05" w14:textId="77777777" w:rsidR="007D4BC2" w:rsidRPr="007D4BC2" w:rsidRDefault="007D4BC2" w:rsidP="007D4BC2">
      <w:pPr>
        <w:shd w:val="clear" w:color="auto" w:fill="FFFFFF"/>
        <w:spacing w:after="384" w:line="240" w:lineRule="auto"/>
        <w:textAlignment w:val="baseline"/>
        <w:rPr>
          <w:rFonts w:ascii="Titillium Web" w:eastAsia="Times New Roman" w:hAnsi="Titillium Web" w:cs="Times New Roman"/>
          <w:color w:val="222222"/>
          <w:sz w:val="24"/>
          <w:szCs w:val="24"/>
        </w:rPr>
      </w:pPr>
      <w:r w:rsidRPr="007D4BC2">
        <w:rPr>
          <w:rFonts w:ascii="Titillium Web" w:eastAsia="Times New Roman" w:hAnsi="Titillium Web" w:cs="Times New Roman"/>
          <w:color w:val="222222"/>
          <w:sz w:val="24"/>
          <w:szCs w:val="24"/>
        </w:rPr>
        <w:t>DHT11 is a temperature and humidity sensor which operates at voltage 3.3V~5V. At room temperature, the measurable range of the humidity is 20% ~ 90%RH with ±5%RH precision, the measurable range of the temperature is 0 ~ 50</w:t>
      </w:r>
      <w:r w:rsidRPr="007D4BC2">
        <w:rPr>
          <w:rFonts w:ascii="Times New Roman" w:eastAsia="Times New Roman" w:hAnsi="Times New Roman" w:cs="Times New Roman"/>
          <w:color w:val="222222"/>
          <w:sz w:val="24"/>
          <w:szCs w:val="24"/>
        </w:rPr>
        <w:t>℃</w:t>
      </w:r>
      <w:r w:rsidRPr="007D4BC2">
        <w:rPr>
          <w:rFonts w:ascii="Titillium Web" w:eastAsia="Times New Roman" w:hAnsi="Titillium Web" w:cs="Times New Roman"/>
          <w:color w:val="222222"/>
          <w:sz w:val="24"/>
          <w:szCs w:val="24"/>
        </w:rPr>
        <w:t xml:space="preserve"> with </w:t>
      </w:r>
      <w:r w:rsidRPr="007D4BC2">
        <w:rPr>
          <w:rFonts w:ascii="Titillium Web" w:eastAsia="Times New Roman" w:hAnsi="Titillium Web" w:cs="Titillium Web"/>
          <w:color w:val="222222"/>
          <w:sz w:val="24"/>
          <w:szCs w:val="24"/>
        </w:rPr>
        <w:t>±</w:t>
      </w:r>
      <w:r w:rsidRPr="007D4BC2">
        <w:rPr>
          <w:rFonts w:ascii="Titillium Web" w:eastAsia="Times New Roman" w:hAnsi="Titillium Web" w:cs="Times New Roman"/>
          <w:color w:val="222222"/>
          <w:sz w:val="24"/>
          <w:szCs w:val="24"/>
        </w:rPr>
        <w:t>2</w:t>
      </w:r>
      <w:r w:rsidRPr="007D4BC2">
        <w:rPr>
          <w:rFonts w:ascii="Times New Roman" w:eastAsia="Times New Roman" w:hAnsi="Times New Roman" w:cs="Times New Roman"/>
          <w:color w:val="222222"/>
          <w:sz w:val="24"/>
          <w:szCs w:val="24"/>
        </w:rPr>
        <w:t>℃</w:t>
      </w:r>
      <w:r w:rsidRPr="007D4BC2">
        <w:rPr>
          <w:rFonts w:ascii="Titillium Web" w:eastAsia="Times New Roman" w:hAnsi="Titillium Web" w:cs="Times New Roman"/>
          <w:color w:val="222222"/>
          <w:sz w:val="24"/>
          <w:szCs w:val="24"/>
        </w:rPr>
        <w:t xml:space="preserve"> precision.</w:t>
      </w:r>
      <w:r w:rsidRPr="007D4BC2">
        <w:rPr>
          <w:rFonts w:ascii="Titillium Web" w:eastAsia="Times New Roman" w:hAnsi="Titillium Web" w:cs="Times New Roman"/>
          <w:color w:val="222222"/>
          <w:sz w:val="24"/>
          <w:szCs w:val="24"/>
        </w:rPr>
        <w:br/>
        <w:t xml:space="preserve">Another choice of temperature and humidity sensor is DHT22 sensor, which has better precision. Its measurable range of the humidity is 0%~100%RH with </w:t>
      </w:r>
      <w:r w:rsidRPr="007D4BC2">
        <w:rPr>
          <w:rFonts w:ascii="Titillium Web" w:eastAsia="Times New Roman" w:hAnsi="Titillium Web" w:cs="Titillium Web"/>
          <w:color w:val="222222"/>
          <w:sz w:val="24"/>
          <w:szCs w:val="24"/>
        </w:rPr>
        <w:t>±</w:t>
      </w:r>
      <w:r w:rsidRPr="007D4BC2">
        <w:rPr>
          <w:rFonts w:ascii="Titillium Web" w:eastAsia="Times New Roman" w:hAnsi="Titillium Web" w:cs="Times New Roman"/>
          <w:color w:val="222222"/>
          <w:sz w:val="24"/>
          <w:szCs w:val="24"/>
        </w:rPr>
        <w:t xml:space="preserve">5%RH precision, the measurable range of the temperature is -40~125 </w:t>
      </w:r>
      <w:r w:rsidRPr="007D4BC2">
        <w:rPr>
          <w:rFonts w:ascii="Times New Roman" w:eastAsia="Times New Roman" w:hAnsi="Times New Roman" w:cs="Times New Roman"/>
          <w:color w:val="222222"/>
          <w:sz w:val="24"/>
          <w:szCs w:val="24"/>
        </w:rPr>
        <w:t>℃</w:t>
      </w:r>
      <w:r w:rsidRPr="007D4BC2">
        <w:rPr>
          <w:rFonts w:ascii="Titillium Web" w:eastAsia="Times New Roman" w:hAnsi="Titillium Web" w:cs="Times New Roman"/>
          <w:color w:val="222222"/>
          <w:sz w:val="24"/>
          <w:szCs w:val="24"/>
        </w:rPr>
        <w:t xml:space="preserve"> with </w:t>
      </w:r>
      <w:r w:rsidRPr="007D4BC2">
        <w:rPr>
          <w:rFonts w:ascii="Titillium Web" w:eastAsia="Times New Roman" w:hAnsi="Titillium Web" w:cs="Titillium Web"/>
          <w:color w:val="222222"/>
          <w:sz w:val="24"/>
          <w:szCs w:val="24"/>
        </w:rPr>
        <w:t>±</w:t>
      </w:r>
      <w:r w:rsidRPr="007D4BC2">
        <w:rPr>
          <w:rFonts w:ascii="Titillium Web" w:eastAsia="Times New Roman" w:hAnsi="Titillium Web" w:cs="Times New Roman"/>
          <w:color w:val="222222"/>
          <w:sz w:val="24"/>
          <w:szCs w:val="24"/>
        </w:rPr>
        <w:t>0.2</w:t>
      </w:r>
      <w:r w:rsidRPr="007D4BC2">
        <w:rPr>
          <w:rFonts w:ascii="Times New Roman" w:eastAsia="Times New Roman" w:hAnsi="Times New Roman" w:cs="Times New Roman"/>
          <w:color w:val="222222"/>
          <w:sz w:val="24"/>
          <w:szCs w:val="24"/>
        </w:rPr>
        <w:t>℃</w:t>
      </w:r>
      <w:r w:rsidRPr="007D4BC2">
        <w:rPr>
          <w:rFonts w:ascii="Titillium Web" w:eastAsia="Times New Roman" w:hAnsi="Titillium Web" w:cs="Times New Roman"/>
          <w:color w:val="222222"/>
          <w:sz w:val="24"/>
          <w:szCs w:val="24"/>
        </w:rPr>
        <w:t xml:space="preserve"> precision.</w:t>
      </w:r>
      <w:r w:rsidRPr="007D4BC2">
        <w:rPr>
          <w:rFonts w:ascii="Titillium Web" w:eastAsia="Times New Roman" w:hAnsi="Titillium Web" w:cs="Times New Roman"/>
          <w:color w:val="222222"/>
          <w:sz w:val="24"/>
          <w:szCs w:val="24"/>
        </w:rPr>
        <w:br/>
        <w:t>There are 4 pins on the sensor:</w:t>
      </w:r>
    </w:p>
    <w:p w14:paraId="18688DA1" w14:textId="0A1BDF70" w:rsidR="007D4BC2" w:rsidRPr="007D4BC2" w:rsidRDefault="00DE6FD0" w:rsidP="00DE6FD0">
      <w:pPr>
        <w:shd w:val="clear" w:color="auto" w:fill="FFFFFF"/>
        <w:spacing w:after="384" w:line="240" w:lineRule="auto"/>
        <w:jc w:val="center"/>
        <w:textAlignment w:val="baseline"/>
        <w:rPr>
          <w:rFonts w:ascii="Titillium Web" w:eastAsia="Times New Roman" w:hAnsi="Titillium Web" w:cs="Times New Roman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5E1ADCC1" wp14:editId="0649AF25">
            <wp:extent cx="1993900" cy="2559181"/>
            <wp:effectExtent l="0" t="0" r="6350" b="0"/>
            <wp:docPr id="9" name="Picture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837" cy="256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E1E0B" w14:textId="77777777" w:rsidR="007D4BC2" w:rsidRPr="007D4BC2" w:rsidRDefault="007D4BC2" w:rsidP="007D4BC2">
      <w:pPr>
        <w:shd w:val="clear" w:color="auto" w:fill="FFFFFF"/>
        <w:spacing w:after="384" w:line="240" w:lineRule="auto"/>
        <w:textAlignment w:val="baseline"/>
        <w:rPr>
          <w:rFonts w:ascii="Titillium Web" w:eastAsia="Times New Roman" w:hAnsi="Titillium Web" w:cs="Times New Roman"/>
          <w:color w:val="222222"/>
          <w:sz w:val="24"/>
          <w:szCs w:val="24"/>
        </w:rPr>
      </w:pPr>
      <w:r w:rsidRPr="007D4BC2">
        <w:rPr>
          <w:rFonts w:ascii="Titillium Web" w:eastAsia="Times New Roman" w:hAnsi="Titillium Web" w:cs="Times New Roman"/>
          <w:color w:val="222222"/>
          <w:sz w:val="24"/>
          <w:szCs w:val="24"/>
        </w:rPr>
        <w:t>Since one of the 4 pins has no function, there are temperature/humidity sensors with only 3 pins on the market:</w:t>
      </w:r>
    </w:p>
    <w:p w14:paraId="7EA393EA" w14:textId="005FCAE2" w:rsidR="007D4BC2" w:rsidRPr="007D4BC2" w:rsidRDefault="00DE6FD0" w:rsidP="00DE6FD0">
      <w:pPr>
        <w:shd w:val="clear" w:color="auto" w:fill="FFFFFF"/>
        <w:spacing w:after="384" w:line="240" w:lineRule="auto"/>
        <w:jc w:val="center"/>
        <w:textAlignment w:val="baseline"/>
        <w:rPr>
          <w:rFonts w:ascii="Titillium Web" w:eastAsia="Times New Roman" w:hAnsi="Titillium Web" w:cs="Times New Roman"/>
          <w:color w:val="22222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C1788F" wp14:editId="1C3D8D3B">
            <wp:extent cx="1085850" cy="2628900"/>
            <wp:effectExtent l="0" t="0" r="0" b="0"/>
            <wp:docPr id="10" name="Picture 1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E6507" w14:textId="77777777" w:rsidR="007D4BC2" w:rsidRPr="007D4BC2" w:rsidRDefault="007D4BC2" w:rsidP="007D4BC2">
      <w:pPr>
        <w:shd w:val="clear" w:color="auto" w:fill="FFFFFF"/>
        <w:spacing w:after="384" w:line="240" w:lineRule="auto"/>
        <w:textAlignment w:val="baseline"/>
        <w:rPr>
          <w:rFonts w:ascii="Titillium Web" w:eastAsia="Times New Roman" w:hAnsi="Titillium Web" w:cs="Times New Roman"/>
          <w:color w:val="222222"/>
          <w:sz w:val="24"/>
          <w:szCs w:val="24"/>
        </w:rPr>
      </w:pPr>
      <w:r w:rsidRPr="007D4BC2">
        <w:rPr>
          <w:rFonts w:ascii="Titillium Web" w:eastAsia="Times New Roman" w:hAnsi="Titillium Web" w:cs="Times New Roman"/>
          <w:color w:val="222222"/>
          <w:sz w:val="24"/>
          <w:szCs w:val="24"/>
        </w:rPr>
        <w:t>DHT is normally in the sleeping mode. To get the temperature/humidity data, please follow the steps:</w:t>
      </w:r>
    </w:p>
    <w:p w14:paraId="7A26A278" w14:textId="77777777" w:rsidR="007D4BC2" w:rsidRPr="00F12BAE" w:rsidRDefault="007D4BC2" w:rsidP="00F12BA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tillium Web" w:eastAsia="Times New Roman" w:hAnsi="Titillium Web" w:cs="Times New Roman"/>
          <w:color w:val="222222"/>
          <w:sz w:val="24"/>
          <w:szCs w:val="24"/>
        </w:rPr>
      </w:pPr>
      <w:r w:rsidRPr="00F12BAE">
        <w:rPr>
          <w:rFonts w:ascii="Titillium Web" w:eastAsia="Times New Roman" w:hAnsi="Titillium Web" w:cs="Times New Roman"/>
          <w:color w:val="222222"/>
          <w:sz w:val="24"/>
          <w:szCs w:val="24"/>
        </w:rPr>
        <w:t xml:space="preserve">Awake DHT: </w:t>
      </w:r>
      <w:proofErr w:type="spellStart"/>
      <w:r w:rsidRPr="00F12BAE">
        <w:rPr>
          <w:rFonts w:ascii="Titillium Web" w:eastAsia="Times New Roman" w:hAnsi="Titillium Web" w:cs="Times New Roman"/>
          <w:color w:val="222222"/>
          <w:sz w:val="24"/>
          <w:szCs w:val="24"/>
        </w:rPr>
        <w:t>Ameba</w:t>
      </w:r>
      <w:proofErr w:type="spellEnd"/>
      <w:r w:rsidRPr="00F12BAE">
        <w:rPr>
          <w:rFonts w:ascii="Titillium Web" w:eastAsia="Times New Roman" w:hAnsi="Titillium Web" w:cs="Times New Roman"/>
          <w:color w:val="222222"/>
          <w:sz w:val="24"/>
          <w:szCs w:val="24"/>
        </w:rPr>
        <w:t xml:space="preserve"> toggles low its DATA pin of GPIO. Now the DATA pin of GPIO serves as digital out to </w:t>
      </w:r>
      <w:proofErr w:type="spellStart"/>
      <w:r w:rsidRPr="00F12BAE">
        <w:rPr>
          <w:rFonts w:ascii="Titillium Web" w:eastAsia="Times New Roman" w:hAnsi="Titillium Web" w:cs="Times New Roman"/>
          <w:color w:val="222222"/>
          <w:sz w:val="24"/>
          <w:szCs w:val="24"/>
        </w:rPr>
        <w:t>Ameba</w:t>
      </w:r>
      <w:proofErr w:type="spellEnd"/>
      <w:r w:rsidRPr="00F12BAE">
        <w:rPr>
          <w:rFonts w:ascii="Titillium Web" w:eastAsia="Times New Roman" w:hAnsi="Titillium Web" w:cs="Times New Roman"/>
          <w:color w:val="222222"/>
          <w:sz w:val="24"/>
          <w:szCs w:val="24"/>
        </w:rPr>
        <w:t>.</w:t>
      </w:r>
    </w:p>
    <w:p w14:paraId="3733C922" w14:textId="77777777" w:rsidR="007D4BC2" w:rsidRPr="00F12BAE" w:rsidRDefault="007D4BC2" w:rsidP="00F12BA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tillium Web" w:eastAsia="Times New Roman" w:hAnsi="Titillium Web" w:cs="Times New Roman"/>
          <w:color w:val="222222"/>
          <w:sz w:val="24"/>
          <w:szCs w:val="24"/>
        </w:rPr>
      </w:pPr>
      <w:r w:rsidRPr="00F12BAE">
        <w:rPr>
          <w:rFonts w:ascii="Titillium Web" w:eastAsia="Times New Roman" w:hAnsi="Titillium Web" w:cs="Times New Roman"/>
          <w:color w:val="222222"/>
          <w:sz w:val="24"/>
          <w:szCs w:val="24"/>
        </w:rPr>
        <w:t xml:space="preserve">DHT response: DHT also toggle low its DATA pin of GPIO. Now the DATA pin of GPIO serves as digital in for </w:t>
      </w:r>
      <w:proofErr w:type="spellStart"/>
      <w:r w:rsidRPr="00F12BAE">
        <w:rPr>
          <w:rFonts w:ascii="Titillium Web" w:eastAsia="Times New Roman" w:hAnsi="Titillium Web" w:cs="Times New Roman"/>
          <w:color w:val="222222"/>
          <w:sz w:val="24"/>
          <w:szCs w:val="24"/>
        </w:rPr>
        <w:t>Ameba</w:t>
      </w:r>
      <w:proofErr w:type="spellEnd"/>
      <w:r w:rsidRPr="00F12BAE">
        <w:rPr>
          <w:rFonts w:ascii="Titillium Web" w:eastAsia="Times New Roman" w:hAnsi="Titillium Web" w:cs="Times New Roman"/>
          <w:color w:val="222222"/>
          <w:sz w:val="24"/>
          <w:szCs w:val="24"/>
        </w:rPr>
        <w:t>.</w:t>
      </w:r>
    </w:p>
    <w:p w14:paraId="58B7FAC9" w14:textId="77777777" w:rsidR="007D4BC2" w:rsidRDefault="007D4BC2" w:rsidP="00F12BA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tillium Web" w:eastAsia="Times New Roman" w:hAnsi="Titillium Web" w:cs="Times New Roman"/>
          <w:color w:val="222222"/>
          <w:sz w:val="24"/>
          <w:szCs w:val="24"/>
        </w:rPr>
      </w:pPr>
      <w:r w:rsidRPr="00F12BAE">
        <w:rPr>
          <w:rFonts w:ascii="Titillium Web" w:eastAsia="Times New Roman" w:hAnsi="Titillium Web" w:cs="Times New Roman"/>
          <w:color w:val="222222"/>
          <w:sz w:val="24"/>
          <w:szCs w:val="24"/>
        </w:rPr>
        <w:t xml:space="preserve">DHT sends data: DHT sends out the temperature/humidity data (which has size 5 bytes) in a </w:t>
      </w:r>
      <w:proofErr w:type="gramStart"/>
      <w:r w:rsidRPr="00F12BAE">
        <w:rPr>
          <w:rFonts w:ascii="Titillium Web" w:eastAsia="Times New Roman" w:hAnsi="Titillium Web" w:cs="Times New Roman"/>
          <w:color w:val="222222"/>
          <w:sz w:val="24"/>
          <w:szCs w:val="24"/>
        </w:rPr>
        <w:t>bit by bit</w:t>
      </w:r>
      <w:proofErr w:type="gramEnd"/>
      <w:r w:rsidRPr="00F12BAE">
        <w:rPr>
          <w:rFonts w:ascii="Titillium Web" w:eastAsia="Times New Roman" w:hAnsi="Titillium Web" w:cs="Times New Roman"/>
          <w:color w:val="222222"/>
          <w:sz w:val="24"/>
          <w:szCs w:val="24"/>
        </w:rPr>
        <w:t xml:space="preserve"> manner. To represent each bit, DHT first pull low the DATA GPIO pin for a while and then pull high. If the duration of high is smaller than low, it stands for bit 0. </w:t>
      </w:r>
      <w:proofErr w:type="gramStart"/>
      <w:r w:rsidRPr="00F12BAE">
        <w:rPr>
          <w:rFonts w:ascii="Titillium Web" w:eastAsia="Times New Roman" w:hAnsi="Titillium Web" w:cs="Times New Roman"/>
          <w:color w:val="222222"/>
          <w:sz w:val="24"/>
          <w:szCs w:val="24"/>
        </w:rPr>
        <w:t>Otherwise</w:t>
      </w:r>
      <w:proofErr w:type="gramEnd"/>
      <w:r w:rsidRPr="00F12BAE">
        <w:rPr>
          <w:rFonts w:ascii="Titillium Web" w:eastAsia="Times New Roman" w:hAnsi="Titillium Web" w:cs="Times New Roman"/>
          <w:color w:val="222222"/>
          <w:sz w:val="24"/>
          <w:szCs w:val="24"/>
        </w:rPr>
        <w:t xml:space="preserve"> it stands for bit 1.</w:t>
      </w:r>
    </w:p>
    <w:p w14:paraId="57A1E00B" w14:textId="77777777" w:rsidR="00F12BAE" w:rsidRPr="00F12BAE" w:rsidRDefault="00F12BAE" w:rsidP="00F12BAE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ascii="Titillium Web" w:eastAsia="Times New Roman" w:hAnsi="Titillium Web" w:cs="Times New Roman"/>
          <w:color w:val="222222"/>
          <w:sz w:val="24"/>
          <w:szCs w:val="24"/>
        </w:rPr>
      </w:pPr>
    </w:p>
    <w:p w14:paraId="251CDE44" w14:textId="5D5A47FD" w:rsidR="007D4BC2" w:rsidRPr="007D4BC2" w:rsidRDefault="007D4BC2" w:rsidP="007D4BC2">
      <w:pPr>
        <w:shd w:val="clear" w:color="auto" w:fill="FFFFFF"/>
        <w:spacing w:after="384" w:line="240" w:lineRule="auto"/>
        <w:textAlignment w:val="baseline"/>
        <w:rPr>
          <w:rFonts w:ascii="Titillium Web" w:eastAsia="Times New Roman" w:hAnsi="Titillium Web" w:cs="Times New Roman"/>
          <w:color w:val="222222"/>
          <w:sz w:val="24"/>
          <w:szCs w:val="24"/>
        </w:rPr>
      </w:pPr>
      <w:r w:rsidRPr="007D4BC2">
        <w:rPr>
          <w:rFonts w:ascii="Titillium Web" w:eastAsia="Times New Roman" w:hAnsi="Titillium Web" w:cs="Times New Roman"/>
          <w:noProof/>
          <w:color w:val="222222"/>
          <w:sz w:val="24"/>
          <w:szCs w:val="24"/>
        </w:rPr>
        <w:drawing>
          <wp:inline distT="0" distB="0" distL="0" distR="0" wp14:anchorId="6D485070" wp14:editId="0671F896">
            <wp:extent cx="5731510" cy="1665605"/>
            <wp:effectExtent l="0" t="0" r="2540" b="0"/>
            <wp:docPr id="5" name="Picture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233B7" w14:textId="77777777" w:rsidR="00DE6FD0" w:rsidRDefault="00DE6FD0" w:rsidP="007D4BC2">
      <w:pPr>
        <w:shd w:val="clear" w:color="auto" w:fill="FFFFFF"/>
        <w:spacing w:after="0" w:line="240" w:lineRule="auto"/>
        <w:textAlignment w:val="baseline"/>
        <w:rPr>
          <w:rFonts w:ascii="Titillium Web" w:eastAsia="Times New Roman" w:hAnsi="Titillium Web" w:cs="Times New Roman"/>
          <w:b/>
          <w:bCs/>
          <w:color w:val="222222"/>
          <w:sz w:val="24"/>
          <w:szCs w:val="24"/>
          <w:bdr w:val="none" w:sz="0" w:space="0" w:color="auto" w:frame="1"/>
        </w:rPr>
      </w:pPr>
    </w:p>
    <w:p w14:paraId="0C1662E8" w14:textId="77777777" w:rsidR="00DE6FD0" w:rsidRDefault="00DE6FD0" w:rsidP="007D4BC2">
      <w:pPr>
        <w:shd w:val="clear" w:color="auto" w:fill="FFFFFF"/>
        <w:spacing w:after="0" w:line="240" w:lineRule="auto"/>
        <w:textAlignment w:val="baseline"/>
        <w:rPr>
          <w:rFonts w:ascii="Titillium Web" w:eastAsia="Times New Roman" w:hAnsi="Titillium Web" w:cs="Times New Roman"/>
          <w:b/>
          <w:bCs/>
          <w:color w:val="222222"/>
          <w:sz w:val="24"/>
          <w:szCs w:val="24"/>
          <w:bdr w:val="none" w:sz="0" w:space="0" w:color="auto" w:frame="1"/>
        </w:rPr>
      </w:pPr>
    </w:p>
    <w:p w14:paraId="27CB7EFD" w14:textId="77777777" w:rsidR="00DE6FD0" w:rsidRDefault="00DE6FD0" w:rsidP="007D4BC2">
      <w:pPr>
        <w:shd w:val="clear" w:color="auto" w:fill="FFFFFF"/>
        <w:spacing w:after="0" w:line="240" w:lineRule="auto"/>
        <w:textAlignment w:val="baseline"/>
        <w:rPr>
          <w:rFonts w:ascii="Titillium Web" w:eastAsia="Times New Roman" w:hAnsi="Titillium Web" w:cs="Times New Roman"/>
          <w:b/>
          <w:bCs/>
          <w:color w:val="222222"/>
          <w:sz w:val="24"/>
          <w:szCs w:val="24"/>
          <w:bdr w:val="none" w:sz="0" w:space="0" w:color="auto" w:frame="1"/>
        </w:rPr>
      </w:pPr>
    </w:p>
    <w:p w14:paraId="7F5E9EB1" w14:textId="77777777" w:rsidR="00DE6FD0" w:rsidRDefault="00DE6FD0" w:rsidP="007D4BC2">
      <w:pPr>
        <w:shd w:val="clear" w:color="auto" w:fill="FFFFFF"/>
        <w:spacing w:after="0" w:line="240" w:lineRule="auto"/>
        <w:textAlignment w:val="baseline"/>
        <w:rPr>
          <w:rFonts w:ascii="Titillium Web" w:eastAsia="Times New Roman" w:hAnsi="Titillium Web" w:cs="Times New Roman"/>
          <w:b/>
          <w:bCs/>
          <w:color w:val="222222"/>
          <w:sz w:val="24"/>
          <w:szCs w:val="24"/>
          <w:bdr w:val="none" w:sz="0" w:space="0" w:color="auto" w:frame="1"/>
        </w:rPr>
      </w:pPr>
    </w:p>
    <w:p w14:paraId="5D03196B" w14:textId="77777777" w:rsidR="00DE6FD0" w:rsidRDefault="00DE6FD0" w:rsidP="007D4BC2">
      <w:pPr>
        <w:shd w:val="clear" w:color="auto" w:fill="FFFFFF"/>
        <w:spacing w:after="0" w:line="240" w:lineRule="auto"/>
        <w:textAlignment w:val="baseline"/>
        <w:rPr>
          <w:rFonts w:ascii="Titillium Web" w:eastAsia="Times New Roman" w:hAnsi="Titillium Web" w:cs="Times New Roman"/>
          <w:b/>
          <w:bCs/>
          <w:color w:val="222222"/>
          <w:sz w:val="24"/>
          <w:szCs w:val="24"/>
          <w:bdr w:val="none" w:sz="0" w:space="0" w:color="auto" w:frame="1"/>
        </w:rPr>
      </w:pPr>
    </w:p>
    <w:p w14:paraId="470E0B21" w14:textId="28F513BE" w:rsidR="00DE6FD0" w:rsidRDefault="007D4BC2" w:rsidP="007D4BC2">
      <w:pPr>
        <w:shd w:val="clear" w:color="auto" w:fill="FFFFFF"/>
        <w:spacing w:after="0" w:line="240" w:lineRule="auto"/>
        <w:textAlignment w:val="baseline"/>
        <w:rPr>
          <w:rFonts w:ascii="Titillium Web" w:eastAsia="Times New Roman" w:hAnsi="Titillium Web" w:cs="Times New Roman"/>
          <w:color w:val="222222"/>
          <w:sz w:val="24"/>
          <w:szCs w:val="24"/>
        </w:rPr>
      </w:pPr>
      <w:r w:rsidRPr="007D4BC2">
        <w:rPr>
          <w:rFonts w:ascii="Titillium Web" w:eastAsia="Times New Roman" w:hAnsi="Titillium Web" w:cs="Times New Roman"/>
          <w:b/>
          <w:bCs/>
          <w:color w:val="222222"/>
          <w:sz w:val="24"/>
          <w:szCs w:val="24"/>
          <w:bdr w:val="none" w:sz="0" w:space="0" w:color="auto" w:frame="1"/>
        </w:rPr>
        <w:lastRenderedPageBreak/>
        <w:t>AMB21/ AMB22</w:t>
      </w:r>
      <w:r w:rsidRPr="007D4BC2">
        <w:rPr>
          <w:rFonts w:ascii="Titillium Web" w:eastAsia="Times New Roman" w:hAnsi="Titillium Web" w:cs="Times New Roman"/>
          <w:color w:val="222222"/>
          <w:sz w:val="24"/>
          <w:szCs w:val="24"/>
        </w:rPr>
        <w:t> wiring diagram:</w:t>
      </w:r>
    </w:p>
    <w:p w14:paraId="5F87AA19" w14:textId="3858F078" w:rsidR="007D4BC2" w:rsidRPr="007D4BC2" w:rsidRDefault="007D4BC2" w:rsidP="00DE6FD0">
      <w:pPr>
        <w:shd w:val="clear" w:color="auto" w:fill="FFFFFF"/>
        <w:spacing w:after="0" w:line="240" w:lineRule="auto"/>
        <w:jc w:val="center"/>
        <w:textAlignment w:val="baseline"/>
        <w:rPr>
          <w:rFonts w:ascii="Titillium Web" w:eastAsia="Times New Roman" w:hAnsi="Titillium Web" w:cs="Times New Roman"/>
          <w:color w:val="222222"/>
          <w:sz w:val="24"/>
          <w:szCs w:val="24"/>
        </w:rPr>
      </w:pPr>
      <w:r w:rsidRPr="007D4BC2">
        <w:rPr>
          <w:rFonts w:ascii="Titillium Web" w:eastAsia="Times New Roman" w:hAnsi="Titillium Web" w:cs="Times New Roman"/>
          <w:color w:val="222222"/>
          <w:sz w:val="24"/>
          <w:szCs w:val="24"/>
        </w:rPr>
        <w:br/>
      </w:r>
      <w:r w:rsidR="00DE6FD0">
        <w:rPr>
          <w:noProof/>
        </w:rPr>
        <w:drawing>
          <wp:inline distT="0" distB="0" distL="0" distR="0" wp14:anchorId="4A5FBB50" wp14:editId="6658BB5E">
            <wp:extent cx="4318000" cy="3727660"/>
            <wp:effectExtent l="0" t="0" r="6350" b="6350"/>
            <wp:docPr id="11" name="Picture 1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27" cy="373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B45F5" w14:textId="77777777" w:rsidR="00DE6FD0" w:rsidRDefault="00DE6FD0" w:rsidP="007D4BC2">
      <w:pPr>
        <w:shd w:val="clear" w:color="auto" w:fill="FFFFFF"/>
        <w:spacing w:after="0" w:line="240" w:lineRule="auto"/>
        <w:textAlignment w:val="baseline"/>
        <w:rPr>
          <w:rFonts w:ascii="Titillium Web" w:eastAsia="Times New Roman" w:hAnsi="Titillium Web" w:cs="Times New Roman"/>
          <w:b/>
          <w:bCs/>
          <w:color w:val="222222"/>
          <w:sz w:val="24"/>
          <w:szCs w:val="24"/>
          <w:bdr w:val="none" w:sz="0" w:space="0" w:color="auto" w:frame="1"/>
        </w:rPr>
      </w:pPr>
    </w:p>
    <w:p w14:paraId="7D62FDA4" w14:textId="77777777" w:rsidR="005C7D67" w:rsidRDefault="007D4BC2" w:rsidP="005C7D67">
      <w:pPr>
        <w:shd w:val="clear" w:color="auto" w:fill="FFFFFF"/>
        <w:spacing w:after="0" w:line="240" w:lineRule="auto"/>
        <w:textAlignment w:val="baseline"/>
        <w:rPr>
          <w:rFonts w:ascii="Titillium Web" w:eastAsia="Times New Roman" w:hAnsi="Titillium Web" w:cs="Times New Roman"/>
          <w:color w:val="222222"/>
          <w:sz w:val="24"/>
          <w:szCs w:val="24"/>
        </w:rPr>
      </w:pPr>
      <w:r w:rsidRPr="007D4BC2">
        <w:rPr>
          <w:rFonts w:ascii="Titillium Web" w:eastAsia="Times New Roman" w:hAnsi="Titillium Web" w:cs="Times New Roman"/>
          <w:b/>
          <w:bCs/>
          <w:color w:val="222222"/>
          <w:sz w:val="24"/>
          <w:szCs w:val="24"/>
          <w:bdr w:val="none" w:sz="0" w:space="0" w:color="auto" w:frame="1"/>
        </w:rPr>
        <w:t>AMB23</w:t>
      </w:r>
      <w:r w:rsidRPr="007D4BC2">
        <w:rPr>
          <w:rFonts w:ascii="Titillium Web" w:eastAsia="Times New Roman" w:hAnsi="Titillium Web" w:cs="Times New Roman"/>
          <w:color w:val="222222"/>
          <w:sz w:val="24"/>
          <w:szCs w:val="24"/>
        </w:rPr>
        <w:t> wiring diagram:</w:t>
      </w:r>
    </w:p>
    <w:p w14:paraId="7295614A" w14:textId="579B56EF" w:rsidR="007D4BC2" w:rsidRPr="007D4BC2" w:rsidRDefault="007D4BC2" w:rsidP="005C7D67">
      <w:pPr>
        <w:shd w:val="clear" w:color="auto" w:fill="FFFFFF"/>
        <w:spacing w:after="0" w:line="240" w:lineRule="auto"/>
        <w:jc w:val="center"/>
        <w:textAlignment w:val="baseline"/>
        <w:rPr>
          <w:rFonts w:ascii="Titillium Web" w:eastAsia="Times New Roman" w:hAnsi="Titillium Web" w:cs="Times New Roman"/>
          <w:color w:val="222222"/>
          <w:sz w:val="24"/>
          <w:szCs w:val="24"/>
        </w:rPr>
      </w:pPr>
      <w:r w:rsidRPr="007D4BC2">
        <w:rPr>
          <w:rFonts w:ascii="Titillium Web" w:eastAsia="Times New Roman" w:hAnsi="Titillium Web" w:cs="Times New Roman"/>
          <w:color w:val="222222"/>
          <w:sz w:val="24"/>
          <w:szCs w:val="24"/>
        </w:rPr>
        <w:br/>
      </w:r>
      <w:r w:rsidR="00DE6FD0">
        <w:rPr>
          <w:noProof/>
        </w:rPr>
        <w:drawing>
          <wp:inline distT="0" distB="0" distL="0" distR="0" wp14:anchorId="7018FF89" wp14:editId="148CC15C">
            <wp:extent cx="4184650" cy="3825808"/>
            <wp:effectExtent l="0" t="0" r="6350" b="3810"/>
            <wp:docPr id="12" name="Picture 1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571" cy="384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96E58" w14:textId="77777777" w:rsidR="00DE6FD0" w:rsidRDefault="007D4BC2" w:rsidP="00DE6FD0">
      <w:pPr>
        <w:shd w:val="clear" w:color="auto" w:fill="FFFFFF"/>
        <w:spacing w:after="0" w:line="240" w:lineRule="auto"/>
        <w:textAlignment w:val="baseline"/>
        <w:rPr>
          <w:rFonts w:ascii="Titillium Web" w:eastAsia="Times New Roman" w:hAnsi="Titillium Web" w:cs="Times New Roman"/>
          <w:color w:val="222222"/>
          <w:sz w:val="24"/>
          <w:szCs w:val="24"/>
        </w:rPr>
      </w:pPr>
      <w:r w:rsidRPr="007D4BC2">
        <w:rPr>
          <w:rFonts w:ascii="Titillium Web" w:eastAsia="Times New Roman" w:hAnsi="Titillium Web" w:cs="Times New Roman"/>
          <w:b/>
          <w:bCs/>
          <w:color w:val="222222"/>
          <w:sz w:val="24"/>
          <w:szCs w:val="24"/>
          <w:bdr w:val="none" w:sz="0" w:space="0" w:color="auto" w:frame="1"/>
        </w:rPr>
        <w:lastRenderedPageBreak/>
        <w:t>BW16</w:t>
      </w:r>
      <w:r w:rsidRPr="007D4BC2">
        <w:rPr>
          <w:rFonts w:ascii="Titillium Web" w:eastAsia="Times New Roman" w:hAnsi="Titillium Web" w:cs="Times New Roman"/>
          <w:color w:val="222222"/>
          <w:sz w:val="24"/>
          <w:szCs w:val="24"/>
        </w:rPr>
        <w:t> wiring diagram:</w:t>
      </w:r>
    </w:p>
    <w:p w14:paraId="3DB921E2" w14:textId="437AE6EF" w:rsidR="007D4BC2" w:rsidRPr="00DE6FD0" w:rsidRDefault="007D4BC2" w:rsidP="00DE6FD0">
      <w:pPr>
        <w:shd w:val="clear" w:color="auto" w:fill="FFFFFF"/>
        <w:spacing w:after="0" w:line="240" w:lineRule="auto"/>
        <w:jc w:val="center"/>
        <w:textAlignment w:val="baseline"/>
        <w:rPr>
          <w:rFonts w:ascii="Titillium Web" w:eastAsia="Times New Roman" w:hAnsi="Titillium Web" w:cs="Times New Roman"/>
          <w:color w:val="222222"/>
          <w:sz w:val="24"/>
          <w:szCs w:val="24"/>
        </w:rPr>
      </w:pPr>
      <w:r w:rsidRPr="007D4BC2">
        <w:rPr>
          <w:rFonts w:ascii="Titillium Web" w:eastAsia="Times New Roman" w:hAnsi="Titillium Web" w:cs="Times New Roman"/>
          <w:color w:val="222222"/>
          <w:sz w:val="24"/>
          <w:szCs w:val="24"/>
        </w:rPr>
        <w:br/>
      </w:r>
      <w:r w:rsidRPr="007D4BC2">
        <w:rPr>
          <w:rFonts w:ascii="Titillium Web" w:eastAsia="Times New Roman" w:hAnsi="Titillium Web" w:cs="Times New Roman"/>
          <w:noProof/>
          <w:color w:val="222222"/>
          <w:sz w:val="24"/>
          <w:szCs w:val="24"/>
        </w:rPr>
        <w:drawing>
          <wp:inline distT="0" distB="0" distL="0" distR="0" wp14:anchorId="2E7292D0" wp14:editId="2A5462F8">
            <wp:extent cx="4251366" cy="4419254"/>
            <wp:effectExtent l="0" t="0" r="0" b="635"/>
            <wp:docPr id="2" name="Picture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544" cy="442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5A1D5" w14:textId="77777777" w:rsidR="00DE6FD0" w:rsidRDefault="00DE6FD0" w:rsidP="007D4BC2">
      <w:pPr>
        <w:shd w:val="clear" w:color="auto" w:fill="FFFFFF"/>
        <w:spacing w:after="384" w:line="240" w:lineRule="auto"/>
        <w:textAlignment w:val="baseline"/>
        <w:rPr>
          <w:rFonts w:ascii="Titillium Web" w:eastAsia="Times New Roman" w:hAnsi="Titillium Web" w:cs="Times New Roman"/>
          <w:b/>
          <w:bCs/>
          <w:color w:val="222222"/>
          <w:sz w:val="24"/>
          <w:szCs w:val="24"/>
          <w:bdr w:val="none" w:sz="0" w:space="0" w:color="auto" w:frame="1"/>
        </w:rPr>
      </w:pPr>
    </w:p>
    <w:p w14:paraId="71FDF0CA" w14:textId="77777777" w:rsidR="00DE6FD0" w:rsidRDefault="00DE6FD0" w:rsidP="007D4BC2">
      <w:pPr>
        <w:shd w:val="clear" w:color="auto" w:fill="FFFFFF"/>
        <w:spacing w:after="384" w:line="240" w:lineRule="auto"/>
        <w:textAlignment w:val="baseline"/>
        <w:rPr>
          <w:rFonts w:ascii="Titillium Web" w:eastAsia="Times New Roman" w:hAnsi="Titillium Web" w:cs="Times New Roman"/>
          <w:b/>
          <w:bCs/>
          <w:color w:val="222222"/>
          <w:sz w:val="24"/>
          <w:szCs w:val="24"/>
          <w:bdr w:val="none" w:sz="0" w:space="0" w:color="auto" w:frame="1"/>
        </w:rPr>
      </w:pPr>
    </w:p>
    <w:p w14:paraId="6E8E658D" w14:textId="77777777" w:rsidR="00DE6FD0" w:rsidRDefault="00DE6FD0" w:rsidP="007D4BC2">
      <w:pPr>
        <w:shd w:val="clear" w:color="auto" w:fill="FFFFFF"/>
        <w:spacing w:after="384" w:line="240" w:lineRule="auto"/>
        <w:textAlignment w:val="baseline"/>
        <w:rPr>
          <w:rFonts w:ascii="Titillium Web" w:eastAsia="Times New Roman" w:hAnsi="Titillium Web" w:cs="Times New Roman"/>
          <w:b/>
          <w:bCs/>
          <w:color w:val="222222"/>
          <w:sz w:val="24"/>
          <w:szCs w:val="24"/>
          <w:bdr w:val="none" w:sz="0" w:space="0" w:color="auto" w:frame="1"/>
        </w:rPr>
      </w:pPr>
    </w:p>
    <w:p w14:paraId="4D213B73" w14:textId="77777777" w:rsidR="00DE6FD0" w:rsidRDefault="00DE6FD0" w:rsidP="007D4BC2">
      <w:pPr>
        <w:shd w:val="clear" w:color="auto" w:fill="FFFFFF"/>
        <w:spacing w:after="384" w:line="240" w:lineRule="auto"/>
        <w:textAlignment w:val="baseline"/>
        <w:rPr>
          <w:rFonts w:ascii="Titillium Web" w:eastAsia="Times New Roman" w:hAnsi="Titillium Web" w:cs="Times New Roman"/>
          <w:b/>
          <w:bCs/>
          <w:color w:val="222222"/>
          <w:sz w:val="24"/>
          <w:szCs w:val="24"/>
          <w:bdr w:val="none" w:sz="0" w:space="0" w:color="auto" w:frame="1"/>
        </w:rPr>
      </w:pPr>
    </w:p>
    <w:p w14:paraId="0A5A819D" w14:textId="77777777" w:rsidR="00DE6FD0" w:rsidRDefault="00DE6FD0" w:rsidP="007D4BC2">
      <w:pPr>
        <w:shd w:val="clear" w:color="auto" w:fill="FFFFFF"/>
        <w:spacing w:after="384" w:line="240" w:lineRule="auto"/>
        <w:textAlignment w:val="baseline"/>
        <w:rPr>
          <w:rFonts w:ascii="Titillium Web" w:eastAsia="Times New Roman" w:hAnsi="Titillium Web" w:cs="Times New Roman"/>
          <w:b/>
          <w:bCs/>
          <w:color w:val="222222"/>
          <w:sz w:val="24"/>
          <w:szCs w:val="24"/>
          <w:bdr w:val="none" w:sz="0" w:space="0" w:color="auto" w:frame="1"/>
        </w:rPr>
      </w:pPr>
    </w:p>
    <w:p w14:paraId="0BFD8E10" w14:textId="77777777" w:rsidR="00DE6FD0" w:rsidRDefault="00DE6FD0" w:rsidP="007D4BC2">
      <w:pPr>
        <w:shd w:val="clear" w:color="auto" w:fill="FFFFFF"/>
        <w:spacing w:after="384" w:line="240" w:lineRule="auto"/>
        <w:textAlignment w:val="baseline"/>
        <w:rPr>
          <w:rFonts w:ascii="Titillium Web" w:eastAsia="Times New Roman" w:hAnsi="Titillium Web" w:cs="Times New Roman"/>
          <w:b/>
          <w:bCs/>
          <w:color w:val="222222"/>
          <w:sz w:val="24"/>
          <w:szCs w:val="24"/>
          <w:bdr w:val="none" w:sz="0" w:space="0" w:color="auto" w:frame="1"/>
        </w:rPr>
      </w:pPr>
    </w:p>
    <w:p w14:paraId="3C960BA6" w14:textId="77777777" w:rsidR="00DE6FD0" w:rsidRDefault="00DE6FD0" w:rsidP="007D4BC2">
      <w:pPr>
        <w:shd w:val="clear" w:color="auto" w:fill="FFFFFF"/>
        <w:spacing w:after="384" w:line="240" w:lineRule="auto"/>
        <w:textAlignment w:val="baseline"/>
        <w:rPr>
          <w:rFonts w:ascii="Titillium Web" w:eastAsia="Times New Roman" w:hAnsi="Titillium Web" w:cs="Times New Roman"/>
          <w:b/>
          <w:bCs/>
          <w:color w:val="222222"/>
          <w:sz w:val="24"/>
          <w:szCs w:val="24"/>
          <w:bdr w:val="none" w:sz="0" w:space="0" w:color="auto" w:frame="1"/>
        </w:rPr>
      </w:pPr>
    </w:p>
    <w:p w14:paraId="1D0600FD" w14:textId="77777777" w:rsidR="00DE6FD0" w:rsidRDefault="00DE6FD0" w:rsidP="007D4BC2">
      <w:pPr>
        <w:shd w:val="clear" w:color="auto" w:fill="FFFFFF"/>
        <w:spacing w:after="384" w:line="240" w:lineRule="auto"/>
        <w:textAlignment w:val="baseline"/>
        <w:rPr>
          <w:rFonts w:ascii="Titillium Web" w:eastAsia="Times New Roman" w:hAnsi="Titillium Web" w:cs="Times New Roman"/>
          <w:b/>
          <w:bCs/>
          <w:color w:val="222222"/>
          <w:sz w:val="24"/>
          <w:szCs w:val="24"/>
          <w:bdr w:val="none" w:sz="0" w:space="0" w:color="auto" w:frame="1"/>
        </w:rPr>
      </w:pPr>
    </w:p>
    <w:p w14:paraId="281AA795" w14:textId="0A60AA80" w:rsidR="007D4BC2" w:rsidRDefault="007D4BC2" w:rsidP="007D4BC2">
      <w:pPr>
        <w:shd w:val="clear" w:color="auto" w:fill="FFFFFF"/>
        <w:spacing w:after="384" w:line="240" w:lineRule="auto"/>
        <w:textAlignment w:val="baseline"/>
        <w:rPr>
          <w:rFonts w:ascii="Titillium Web" w:eastAsia="Times New Roman" w:hAnsi="Titillium Web" w:cs="Times New Roman"/>
          <w:color w:val="222222"/>
          <w:sz w:val="24"/>
          <w:szCs w:val="24"/>
        </w:rPr>
      </w:pPr>
      <w:r w:rsidRPr="005D2CC6">
        <w:rPr>
          <w:rFonts w:ascii="Titillium Web" w:eastAsia="Times New Roman" w:hAnsi="Titillium Web" w:cs="Times New Roman"/>
          <w:b/>
          <w:bCs/>
          <w:color w:val="222222"/>
          <w:sz w:val="24"/>
          <w:szCs w:val="24"/>
          <w:highlight w:val="yellow"/>
          <w:bdr w:val="none" w:sz="0" w:space="0" w:color="auto" w:frame="1"/>
        </w:rPr>
        <w:lastRenderedPageBreak/>
        <w:t>BW16</w:t>
      </w:r>
      <w:r w:rsidR="002F019E" w:rsidRPr="005D2CC6">
        <w:rPr>
          <w:rFonts w:ascii="Titillium Web" w:eastAsia="Times New Roman" w:hAnsi="Titillium Web" w:cs="Times New Roman"/>
          <w:b/>
          <w:bCs/>
          <w:color w:val="222222"/>
          <w:sz w:val="24"/>
          <w:szCs w:val="24"/>
          <w:highlight w:val="yellow"/>
          <w:bdr w:val="none" w:sz="0" w:space="0" w:color="auto" w:frame="1"/>
        </w:rPr>
        <w:t>-</w:t>
      </w:r>
      <w:r w:rsidRPr="005D2CC6">
        <w:rPr>
          <w:rFonts w:ascii="Titillium Web" w:eastAsia="Times New Roman" w:hAnsi="Titillium Web" w:cs="Times New Roman"/>
          <w:b/>
          <w:bCs/>
          <w:color w:val="222222"/>
          <w:sz w:val="24"/>
          <w:szCs w:val="24"/>
          <w:highlight w:val="yellow"/>
          <w:bdr w:val="none" w:sz="0" w:space="0" w:color="auto" w:frame="1"/>
        </w:rPr>
        <w:t>TypeC</w:t>
      </w:r>
      <w:r w:rsidRPr="005D2CC6">
        <w:rPr>
          <w:rFonts w:ascii="Titillium Web" w:eastAsia="Times New Roman" w:hAnsi="Titillium Web" w:cs="Times New Roman"/>
          <w:color w:val="222222"/>
          <w:sz w:val="24"/>
          <w:szCs w:val="24"/>
          <w:highlight w:val="yellow"/>
        </w:rPr>
        <w:t> wiring diagram:</w:t>
      </w:r>
    </w:p>
    <w:p w14:paraId="6DDA8D92" w14:textId="0255AC7A" w:rsidR="007D4BC2" w:rsidRDefault="007D4BC2" w:rsidP="007D4BC2">
      <w:pPr>
        <w:shd w:val="clear" w:color="auto" w:fill="FFFFFF"/>
        <w:spacing w:after="384" w:line="240" w:lineRule="auto"/>
        <w:jc w:val="center"/>
        <w:textAlignment w:val="baseline"/>
        <w:rPr>
          <w:rFonts w:ascii="Titillium Web" w:eastAsia="Times New Roman" w:hAnsi="Titillium Web" w:cs="Times New Roman"/>
          <w:color w:val="222222"/>
          <w:sz w:val="24"/>
          <w:szCs w:val="24"/>
        </w:rPr>
      </w:pPr>
      <w:r>
        <w:rPr>
          <w:rFonts w:ascii="Titillium Web" w:eastAsia="Times New Roman" w:hAnsi="Titillium Web" w:cs="Times New Roman"/>
          <w:noProof/>
          <w:color w:val="222222"/>
          <w:sz w:val="24"/>
          <w:szCs w:val="24"/>
        </w:rPr>
        <w:drawing>
          <wp:inline distT="0" distB="0" distL="0" distR="0" wp14:anchorId="50256F5B" wp14:editId="07E80F01">
            <wp:extent cx="4049485" cy="3633280"/>
            <wp:effectExtent l="0" t="0" r="825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797" cy="365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E54F4" w14:textId="219BB77A" w:rsidR="007D4BC2" w:rsidRPr="007D4BC2" w:rsidRDefault="007D4BC2" w:rsidP="007D4BC2">
      <w:pPr>
        <w:shd w:val="clear" w:color="auto" w:fill="FFFFFF"/>
        <w:spacing w:after="384" w:line="240" w:lineRule="auto"/>
        <w:textAlignment w:val="baseline"/>
        <w:rPr>
          <w:rFonts w:ascii="Titillium Web" w:eastAsia="Times New Roman" w:hAnsi="Titillium Web" w:cs="Times New Roman"/>
          <w:color w:val="222222"/>
          <w:sz w:val="24"/>
          <w:szCs w:val="24"/>
        </w:rPr>
      </w:pPr>
      <w:r w:rsidRPr="007D4BC2">
        <w:rPr>
          <w:rFonts w:ascii="Titillium Web" w:eastAsia="Times New Roman" w:hAnsi="Titillium Web" w:cs="Times New Roman"/>
          <w:color w:val="222222"/>
          <w:sz w:val="24"/>
          <w:szCs w:val="24"/>
        </w:rPr>
        <w:t>Open the sample code in “Files” -&gt; “Examples” -&gt; “</w:t>
      </w:r>
      <w:proofErr w:type="spellStart"/>
      <w:r w:rsidRPr="007D4BC2">
        <w:rPr>
          <w:rFonts w:ascii="Titillium Web" w:eastAsia="Times New Roman" w:hAnsi="Titillium Web" w:cs="Times New Roman"/>
          <w:color w:val="222222"/>
          <w:sz w:val="24"/>
          <w:szCs w:val="24"/>
        </w:rPr>
        <w:t>AmebaGPIO</w:t>
      </w:r>
      <w:proofErr w:type="spellEnd"/>
      <w:r w:rsidRPr="007D4BC2">
        <w:rPr>
          <w:rFonts w:ascii="Titillium Web" w:eastAsia="Times New Roman" w:hAnsi="Titillium Web" w:cs="Times New Roman"/>
          <w:color w:val="222222"/>
          <w:sz w:val="24"/>
          <w:szCs w:val="24"/>
        </w:rPr>
        <w:t>” -&gt; “</w:t>
      </w:r>
      <w:proofErr w:type="spellStart"/>
      <w:r w:rsidRPr="007D4BC2">
        <w:rPr>
          <w:rFonts w:ascii="Titillium Web" w:eastAsia="Times New Roman" w:hAnsi="Titillium Web" w:cs="Times New Roman"/>
          <w:color w:val="222222"/>
          <w:sz w:val="24"/>
          <w:szCs w:val="24"/>
        </w:rPr>
        <w:t>DHT_Tester</w:t>
      </w:r>
      <w:proofErr w:type="spellEnd"/>
      <w:r w:rsidRPr="007D4BC2">
        <w:rPr>
          <w:rFonts w:ascii="Titillium Web" w:eastAsia="Times New Roman" w:hAnsi="Titillium Web" w:cs="Times New Roman"/>
          <w:color w:val="222222"/>
          <w:sz w:val="24"/>
          <w:szCs w:val="24"/>
        </w:rPr>
        <w:t xml:space="preserve">”. Compile and upload to </w:t>
      </w:r>
      <w:proofErr w:type="spellStart"/>
      <w:r w:rsidRPr="007D4BC2">
        <w:rPr>
          <w:rFonts w:ascii="Titillium Web" w:eastAsia="Times New Roman" w:hAnsi="Titillium Web" w:cs="Times New Roman"/>
          <w:color w:val="222222"/>
          <w:sz w:val="24"/>
          <w:szCs w:val="24"/>
        </w:rPr>
        <w:t>Ameba</w:t>
      </w:r>
      <w:proofErr w:type="spellEnd"/>
      <w:r w:rsidRPr="007D4BC2">
        <w:rPr>
          <w:rFonts w:ascii="Titillium Web" w:eastAsia="Times New Roman" w:hAnsi="Titillium Web" w:cs="Times New Roman"/>
          <w:color w:val="222222"/>
          <w:sz w:val="24"/>
          <w:szCs w:val="24"/>
        </w:rPr>
        <w:t>, then press the reset button. The result would be shown on the Serial Monitor.</w:t>
      </w:r>
    </w:p>
    <w:p w14:paraId="5AFDE350" w14:textId="7593A2F9" w:rsidR="007D4BC2" w:rsidRPr="007D4BC2" w:rsidRDefault="00A775C8" w:rsidP="007D4BC2">
      <w:pPr>
        <w:shd w:val="clear" w:color="auto" w:fill="FFFFFF"/>
        <w:spacing w:after="384" w:line="240" w:lineRule="auto"/>
        <w:textAlignment w:val="baseline"/>
        <w:rPr>
          <w:rFonts w:ascii="Titillium Web" w:eastAsia="Times New Roman" w:hAnsi="Titillium Web" w:cs="Times New Roman"/>
          <w:color w:val="222222"/>
          <w:sz w:val="24"/>
          <w:szCs w:val="24"/>
        </w:rPr>
      </w:pPr>
      <w:r>
        <w:rPr>
          <w:rFonts w:ascii="Titillium Web" w:eastAsia="Times New Roman" w:hAnsi="Titillium Web" w:cs="Times New Roman"/>
          <w:noProof/>
          <w:color w:val="222222"/>
          <w:sz w:val="24"/>
          <w:szCs w:val="24"/>
        </w:rPr>
        <w:drawing>
          <wp:inline distT="0" distB="0" distL="0" distR="0" wp14:anchorId="1F3C2AD7" wp14:editId="2E9779C4">
            <wp:extent cx="3861829" cy="32448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119" cy="32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669A0" w14:textId="77777777" w:rsidR="007D4BC2" w:rsidRPr="007D4BC2" w:rsidRDefault="007D4BC2" w:rsidP="007D4BC2">
      <w:pPr>
        <w:shd w:val="clear" w:color="auto" w:fill="FFFFFF"/>
        <w:spacing w:after="0" w:line="240" w:lineRule="auto"/>
        <w:textAlignment w:val="baseline"/>
        <w:rPr>
          <w:rFonts w:ascii="Titillium Web" w:eastAsia="Times New Roman" w:hAnsi="Titillium Web" w:cs="Times New Roman"/>
          <w:color w:val="222222"/>
          <w:sz w:val="24"/>
          <w:szCs w:val="24"/>
        </w:rPr>
      </w:pPr>
      <w:r w:rsidRPr="007D4BC2">
        <w:rPr>
          <w:rFonts w:ascii="Titillium Web" w:eastAsia="Times New Roman" w:hAnsi="Titillium Web" w:cs="Times New Roman"/>
          <w:color w:val="E67E22"/>
          <w:sz w:val="42"/>
          <w:szCs w:val="42"/>
          <w:bdr w:val="none" w:sz="0" w:space="0" w:color="auto" w:frame="1"/>
        </w:rPr>
        <w:lastRenderedPageBreak/>
        <w:t>Code Reference</w:t>
      </w:r>
    </w:p>
    <w:p w14:paraId="660EF8BD" w14:textId="77777777" w:rsidR="007D4BC2" w:rsidRPr="007D4BC2" w:rsidRDefault="007D4BC2" w:rsidP="007D4BC2">
      <w:pPr>
        <w:shd w:val="clear" w:color="auto" w:fill="FFFFFF"/>
        <w:spacing w:after="0" w:line="240" w:lineRule="auto"/>
        <w:textAlignment w:val="baseline"/>
        <w:rPr>
          <w:rFonts w:ascii="Titillium Web" w:eastAsia="Times New Roman" w:hAnsi="Titillium Web" w:cs="Times New Roman"/>
          <w:color w:val="222222"/>
          <w:sz w:val="24"/>
          <w:szCs w:val="24"/>
        </w:rPr>
      </w:pPr>
      <w:r w:rsidRPr="007D4BC2">
        <w:rPr>
          <w:rFonts w:ascii="Titillium Web" w:eastAsia="Times New Roman" w:hAnsi="Titillium Web" w:cs="Times New Roman"/>
          <w:color w:val="222222"/>
          <w:sz w:val="24"/>
          <w:szCs w:val="24"/>
        </w:rPr>
        <w:t>Use </w:t>
      </w:r>
      <w:proofErr w:type="spellStart"/>
      <w:proofErr w:type="gramStart"/>
      <w:r w:rsidRPr="007D4BC2">
        <w:rPr>
          <w:rFonts w:ascii="Consolas" w:eastAsia="Times New Roman" w:hAnsi="Consolas" w:cs="Courier New"/>
          <w:color w:val="222222"/>
          <w:sz w:val="23"/>
          <w:szCs w:val="23"/>
          <w:bdr w:val="none" w:sz="0" w:space="0" w:color="auto" w:frame="1"/>
        </w:rPr>
        <w:t>dht.readHumidity</w:t>
      </w:r>
      <w:proofErr w:type="spellEnd"/>
      <w:proofErr w:type="gramEnd"/>
      <w:r w:rsidRPr="007D4BC2">
        <w:rPr>
          <w:rFonts w:ascii="Consolas" w:eastAsia="Times New Roman" w:hAnsi="Consolas" w:cs="Courier New"/>
          <w:color w:val="222222"/>
          <w:sz w:val="23"/>
          <w:szCs w:val="23"/>
          <w:bdr w:val="none" w:sz="0" w:space="0" w:color="auto" w:frame="1"/>
        </w:rPr>
        <w:t>()</w:t>
      </w:r>
      <w:r w:rsidRPr="007D4BC2">
        <w:rPr>
          <w:rFonts w:ascii="Titillium Web" w:eastAsia="Times New Roman" w:hAnsi="Titillium Web" w:cs="Times New Roman"/>
          <w:color w:val="222222"/>
          <w:sz w:val="24"/>
          <w:szCs w:val="24"/>
        </w:rPr>
        <w:t> read the humidity value, and use </w:t>
      </w:r>
      <w:proofErr w:type="spellStart"/>
      <w:r w:rsidRPr="007D4BC2">
        <w:rPr>
          <w:rFonts w:ascii="Consolas" w:eastAsia="Times New Roman" w:hAnsi="Consolas" w:cs="Courier New"/>
          <w:color w:val="222222"/>
          <w:sz w:val="23"/>
          <w:szCs w:val="23"/>
          <w:bdr w:val="none" w:sz="0" w:space="0" w:color="auto" w:frame="1"/>
        </w:rPr>
        <w:t>dht.readTemperature</w:t>
      </w:r>
      <w:proofErr w:type="spellEnd"/>
      <w:r w:rsidRPr="007D4BC2">
        <w:rPr>
          <w:rFonts w:ascii="Consolas" w:eastAsia="Times New Roman" w:hAnsi="Consolas" w:cs="Courier New"/>
          <w:color w:val="222222"/>
          <w:sz w:val="23"/>
          <w:szCs w:val="23"/>
          <w:bdr w:val="none" w:sz="0" w:space="0" w:color="auto" w:frame="1"/>
        </w:rPr>
        <w:t>()</w:t>
      </w:r>
      <w:r w:rsidRPr="007D4BC2">
        <w:rPr>
          <w:rFonts w:ascii="Titillium Web" w:eastAsia="Times New Roman" w:hAnsi="Titillium Web" w:cs="Times New Roman"/>
          <w:color w:val="222222"/>
          <w:sz w:val="24"/>
          <w:szCs w:val="24"/>
        </w:rPr>
        <w:t> to read the temperature value.</w:t>
      </w:r>
    </w:p>
    <w:p w14:paraId="67694DCA" w14:textId="77777777" w:rsidR="007D4BC2" w:rsidRPr="007D4BC2" w:rsidRDefault="007D4BC2" w:rsidP="007D4BC2">
      <w:pPr>
        <w:shd w:val="clear" w:color="auto" w:fill="FFFFFF"/>
        <w:spacing w:after="0" w:line="240" w:lineRule="auto"/>
        <w:textAlignment w:val="baseline"/>
        <w:rPr>
          <w:rFonts w:ascii="Titillium Web" w:eastAsia="Times New Roman" w:hAnsi="Titillium Web" w:cs="Times New Roman"/>
          <w:color w:val="222222"/>
          <w:sz w:val="24"/>
          <w:szCs w:val="24"/>
        </w:rPr>
      </w:pPr>
      <w:r w:rsidRPr="007D4BC2">
        <w:rPr>
          <w:rFonts w:ascii="Titillium Web" w:eastAsia="Times New Roman" w:hAnsi="Titillium Web" w:cs="Times New Roman"/>
          <w:color w:val="222222"/>
          <w:sz w:val="24"/>
          <w:szCs w:val="24"/>
        </w:rPr>
        <w:t xml:space="preserve">Every time we read the temperature/humidity data, </w:t>
      </w:r>
      <w:proofErr w:type="spellStart"/>
      <w:r w:rsidRPr="007D4BC2">
        <w:rPr>
          <w:rFonts w:ascii="Titillium Web" w:eastAsia="Times New Roman" w:hAnsi="Titillium Web" w:cs="Times New Roman"/>
          <w:color w:val="222222"/>
          <w:sz w:val="24"/>
          <w:szCs w:val="24"/>
        </w:rPr>
        <w:t>Ameba</w:t>
      </w:r>
      <w:proofErr w:type="spellEnd"/>
      <w:r w:rsidRPr="007D4BC2">
        <w:rPr>
          <w:rFonts w:ascii="Titillium Web" w:eastAsia="Times New Roman" w:hAnsi="Titillium Web" w:cs="Times New Roman"/>
          <w:color w:val="222222"/>
          <w:sz w:val="24"/>
          <w:szCs w:val="24"/>
        </w:rPr>
        <w:t xml:space="preserve"> uses the buffered temperature/humidity data unless it found the data has expired (i.e., has not been updated for over 2 seconds). If the data is expired, </w:t>
      </w:r>
      <w:proofErr w:type="spellStart"/>
      <w:r w:rsidRPr="007D4BC2">
        <w:rPr>
          <w:rFonts w:ascii="Titillium Web" w:eastAsia="Times New Roman" w:hAnsi="Titillium Web" w:cs="Times New Roman"/>
          <w:color w:val="222222"/>
          <w:sz w:val="24"/>
          <w:szCs w:val="24"/>
        </w:rPr>
        <w:t>Ameba</w:t>
      </w:r>
      <w:proofErr w:type="spellEnd"/>
      <w:r w:rsidRPr="007D4BC2">
        <w:rPr>
          <w:rFonts w:ascii="Titillium Web" w:eastAsia="Times New Roman" w:hAnsi="Titillium Web" w:cs="Times New Roman"/>
          <w:color w:val="222222"/>
          <w:sz w:val="24"/>
          <w:szCs w:val="24"/>
        </w:rPr>
        <w:t xml:space="preserve"> issues a request to DHT to read the latest data.</w:t>
      </w:r>
    </w:p>
    <w:p w14:paraId="2939263F" w14:textId="77777777" w:rsidR="00AF0AA9" w:rsidRDefault="00AF0AA9"/>
    <w:sectPr w:rsidR="00AF0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13D0F"/>
    <w:multiLevelType w:val="hybridMultilevel"/>
    <w:tmpl w:val="2BCCB5A0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AA3F58"/>
    <w:multiLevelType w:val="multilevel"/>
    <w:tmpl w:val="CEA6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F7360B"/>
    <w:multiLevelType w:val="multilevel"/>
    <w:tmpl w:val="1206D1EE"/>
    <w:lvl w:ilvl="0">
      <w:start w:val="1"/>
      <w:numFmt w:val="decimal"/>
      <w:lvlText w:val="%1."/>
      <w:lvlJc w:val="left"/>
      <w:pPr>
        <w:tabs>
          <w:tab w:val="num" w:pos="-1080"/>
        </w:tabs>
        <w:ind w:left="-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-360"/>
        </w:tabs>
        <w:ind w:left="-36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 w:tentative="1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entative="1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 w:tentative="1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entative="1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 w:tentative="1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</w:lvl>
  </w:abstractNum>
  <w:num w:numId="1" w16cid:durableId="1063679843">
    <w:abstractNumId w:val="1"/>
  </w:num>
  <w:num w:numId="2" w16cid:durableId="1673489075">
    <w:abstractNumId w:val="2"/>
  </w:num>
  <w:num w:numId="3" w16cid:durableId="1565600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47"/>
    <w:rsid w:val="00125F47"/>
    <w:rsid w:val="002F019E"/>
    <w:rsid w:val="00566166"/>
    <w:rsid w:val="005C7D67"/>
    <w:rsid w:val="005D2CC6"/>
    <w:rsid w:val="006D25B1"/>
    <w:rsid w:val="007D4BC2"/>
    <w:rsid w:val="007D5511"/>
    <w:rsid w:val="00A775C8"/>
    <w:rsid w:val="00AF0AA9"/>
    <w:rsid w:val="00DE6FD0"/>
    <w:rsid w:val="00F12BAE"/>
    <w:rsid w:val="00F7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675A9"/>
  <w15:chartTrackingRefBased/>
  <w15:docId w15:val="{29D9020A-75EE-42F2-8F58-997074F5A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4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D4BC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D4B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4BC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12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amebaiot.com/amebad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mebaiot.com/amebad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amebaiot.com/amebad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Su Hua Pammy [梁素华]</dc:creator>
  <cp:keywords/>
  <dc:description/>
  <cp:lastModifiedBy>Leong Su Hua Pammy [梁素华]</cp:lastModifiedBy>
  <cp:revision>13</cp:revision>
  <dcterms:created xsi:type="dcterms:W3CDTF">2022-07-13T07:45:00Z</dcterms:created>
  <dcterms:modified xsi:type="dcterms:W3CDTF">2022-07-14T02:19:00Z</dcterms:modified>
</cp:coreProperties>
</file>