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5A75D59F" w:rsidR="00FB0DD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FC5021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  <w:r w:rsidR="00622A22">
        <w:rPr>
          <w:rFonts w:ascii="Times New Roman" w:eastAsia="Times New Roman" w:hAnsi="Times New Roman" w:cs="Times New Roman"/>
          <w:b/>
          <w:sz w:val="28"/>
          <w:szCs w:val="28"/>
        </w:rPr>
        <w:t xml:space="preserve"> - Assignment</w:t>
      </w:r>
    </w:p>
    <w:p w14:paraId="62E3A115" w14:textId="77777777" w:rsidR="004436C9" w:rsidRDefault="004436C9" w:rsidP="0087346A">
      <w:pPr>
        <w:rPr>
          <w:rFonts w:ascii="Times New Roman" w:eastAsia="Times New Roman" w:hAnsi="Times New Roman" w:cs="Times New Roman"/>
        </w:rPr>
      </w:pPr>
    </w:p>
    <w:p w14:paraId="04ACD74C" w14:textId="77777777" w:rsidR="00622A22" w:rsidRPr="00622A22" w:rsidRDefault="00622A22" w:rsidP="00622A22">
      <w:pPr>
        <w:rPr>
          <w:rFonts w:ascii="Times New Roman" w:eastAsia="Times New Roman" w:hAnsi="Times New Roman" w:cs="Times New Roman"/>
          <w:b/>
          <w:bCs/>
        </w:rPr>
      </w:pPr>
      <w:r w:rsidRPr="00622A22">
        <w:rPr>
          <w:rFonts w:ascii="Times New Roman" w:eastAsia="Times New Roman" w:hAnsi="Times New Roman" w:cs="Times New Roman"/>
          <w:b/>
          <w:bCs/>
        </w:rPr>
        <w:t>Assignment - Building a Mini-Banking Contract</w:t>
      </w:r>
    </w:p>
    <w:p w14:paraId="75CC3A79" w14:textId="77777777" w:rsidR="00622A22" w:rsidRPr="00622A22" w:rsidRDefault="00622A22" w:rsidP="00622A22">
      <w:pPr>
        <w:rPr>
          <w:rFonts w:ascii="Times New Roman" w:eastAsia="Times New Roman" w:hAnsi="Times New Roman" w:cs="Times New Roman"/>
          <w:b/>
          <w:bCs/>
        </w:rPr>
      </w:pPr>
      <w:r w:rsidRPr="00622A22">
        <w:rPr>
          <w:rFonts w:ascii="Times New Roman" w:eastAsia="Times New Roman" w:hAnsi="Times New Roman" w:cs="Times New Roman"/>
          <w:b/>
          <w:bCs/>
        </w:rPr>
        <w:t>Objective</w:t>
      </w:r>
    </w:p>
    <w:p w14:paraId="36EC392E" w14:textId="77777777" w:rsidR="00622A22" w:rsidRPr="00622A22" w:rsidRDefault="00622A22" w:rsidP="00622A22">
      <w:pPr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>Create a contract that simulates a basic bank account. It should include functions to:</w:t>
      </w:r>
    </w:p>
    <w:p w14:paraId="1F5A720E" w14:textId="77777777" w:rsidR="00622A22" w:rsidRPr="00622A22" w:rsidRDefault="00622A22" w:rsidP="00622A22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>Deposit and withdraw funds.</w:t>
      </w:r>
    </w:p>
    <w:p w14:paraId="6BD63C7B" w14:textId="77777777" w:rsidR="00622A22" w:rsidRPr="00622A22" w:rsidRDefault="00622A22" w:rsidP="00622A22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>Check the balance.</w:t>
      </w:r>
    </w:p>
    <w:p w14:paraId="14DB19C5" w14:textId="77777777" w:rsidR="00622A22" w:rsidRPr="00622A22" w:rsidRDefault="00622A22" w:rsidP="00622A22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>Calculate simple interest.</w:t>
      </w:r>
    </w:p>
    <w:p w14:paraId="2F07F146" w14:textId="77777777" w:rsidR="00622A22" w:rsidRDefault="00622A22" w:rsidP="00622A22">
      <w:pPr>
        <w:rPr>
          <w:rFonts w:ascii="Times New Roman" w:eastAsia="Times New Roman" w:hAnsi="Times New Roman" w:cs="Times New Roman"/>
          <w:b/>
          <w:bCs/>
        </w:rPr>
      </w:pPr>
    </w:p>
    <w:p w14:paraId="34786160" w14:textId="6AD957BE" w:rsidR="00622A22" w:rsidRPr="00622A22" w:rsidRDefault="00622A22" w:rsidP="00622A22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00622A22">
        <w:rPr>
          <w:rFonts w:ascii="Times New Roman" w:eastAsia="Times New Roman" w:hAnsi="Times New Roman" w:cs="Times New Roman"/>
          <w:b/>
          <w:bCs/>
        </w:rPr>
        <w:t>BankAccount.sol</w:t>
      </w:r>
      <w:proofErr w:type="spellEnd"/>
    </w:p>
    <w:p w14:paraId="5AEB8007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>// SPDX-License-Identifier: MIT</w:t>
      </w:r>
    </w:p>
    <w:p w14:paraId="179B76CB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>pragma solidity ^0.8.0;</w:t>
      </w:r>
    </w:p>
    <w:p w14:paraId="422912F4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3CC8DFE0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contract </w:t>
      </w:r>
      <w:proofErr w:type="spellStart"/>
      <w:r w:rsidRPr="00622A22">
        <w:rPr>
          <w:rFonts w:ascii="Times New Roman" w:eastAsia="Times New Roman" w:hAnsi="Times New Roman" w:cs="Times New Roman"/>
        </w:rPr>
        <w:t>BankAccount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{</w:t>
      </w:r>
    </w:p>
    <w:p w14:paraId="014167ED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22A22">
        <w:rPr>
          <w:rFonts w:ascii="Times New Roman" w:eastAsia="Times New Roman" w:hAnsi="Times New Roman" w:cs="Times New Roman"/>
        </w:rPr>
        <w:t>uint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private balance;</w:t>
      </w:r>
    </w:p>
    <w:p w14:paraId="453C9084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3F80F23E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// Deposit function: adds an amount to the balance</w:t>
      </w:r>
    </w:p>
    <w:p w14:paraId="50DA151B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function deposit(</w:t>
      </w:r>
      <w:proofErr w:type="spellStart"/>
      <w:r w:rsidRPr="00622A22">
        <w:rPr>
          <w:rFonts w:ascii="Times New Roman" w:eastAsia="Times New Roman" w:hAnsi="Times New Roman" w:cs="Times New Roman"/>
        </w:rPr>
        <w:t>uint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amount) public {</w:t>
      </w:r>
    </w:p>
    <w:p w14:paraId="59688BD1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    balance += amount;</w:t>
      </w:r>
    </w:p>
    <w:p w14:paraId="1AC8B70E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}</w:t>
      </w:r>
    </w:p>
    <w:p w14:paraId="21235DAB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64CD2AD5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// Withdraw function: deducts an amount from the balance</w:t>
      </w:r>
    </w:p>
    <w:p w14:paraId="2DF112AF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function withdraw(</w:t>
      </w:r>
      <w:proofErr w:type="spellStart"/>
      <w:r w:rsidRPr="00622A22">
        <w:rPr>
          <w:rFonts w:ascii="Times New Roman" w:eastAsia="Times New Roman" w:hAnsi="Times New Roman" w:cs="Times New Roman"/>
        </w:rPr>
        <w:t>uint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amount) public {</w:t>
      </w:r>
    </w:p>
    <w:p w14:paraId="14668D3B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    require(amount &lt;= balance, "Insufficient balance");</w:t>
      </w:r>
    </w:p>
    <w:p w14:paraId="3D44D91D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    balance -= amount;</w:t>
      </w:r>
    </w:p>
    <w:p w14:paraId="154A0EB8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}</w:t>
      </w:r>
    </w:p>
    <w:p w14:paraId="552372DF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4BFAC089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// View function to check balance</w:t>
      </w:r>
    </w:p>
    <w:p w14:paraId="6DB91458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622A22">
        <w:rPr>
          <w:rFonts w:ascii="Times New Roman" w:eastAsia="Times New Roman" w:hAnsi="Times New Roman" w:cs="Times New Roman"/>
        </w:rPr>
        <w:t>getBalance</w:t>
      </w:r>
      <w:proofErr w:type="spellEnd"/>
      <w:r w:rsidRPr="00622A22">
        <w:rPr>
          <w:rFonts w:ascii="Times New Roman" w:eastAsia="Times New Roman" w:hAnsi="Times New Roman" w:cs="Times New Roman"/>
        </w:rPr>
        <w:t>() public view returns (</w:t>
      </w:r>
      <w:proofErr w:type="spellStart"/>
      <w:r w:rsidRPr="00622A22">
        <w:rPr>
          <w:rFonts w:ascii="Times New Roman" w:eastAsia="Times New Roman" w:hAnsi="Times New Roman" w:cs="Times New Roman"/>
        </w:rPr>
        <w:t>uint</w:t>
      </w:r>
      <w:proofErr w:type="spellEnd"/>
      <w:r w:rsidRPr="00622A22">
        <w:rPr>
          <w:rFonts w:ascii="Times New Roman" w:eastAsia="Times New Roman" w:hAnsi="Times New Roman" w:cs="Times New Roman"/>
        </w:rPr>
        <w:t>) {</w:t>
      </w:r>
    </w:p>
    <w:p w14:paraId="704E663B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    return balance;</w:t>
      </w:r>
    </w:p>
    <w:p w14:paraId="0AB4E5CA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}</w:t>
      </w:r>
    </w:p>
    <w:p w14:paraId="58E02FB4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2B92E482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// Pure function to calculate simple interest</w:t>
      </w:r>
    </w:p>
    <w:p w14:paraId="3D551A15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622A22">
        <w:rPr>
          <w:rFonts w:ascii="Times New Roman" w:eastAsia="Times New Roman" w:hAnsi="Times New Roman" w:cs="Times New Roman"/>
        </w:rPr>
        <w:t>calculateInterest</w:t>
      </w:r>
      <w:proofErr w:type="spellEnd"/>
      <w:r w:rsidRPr="00622A22">
        <w:rPr>
          <w:rFonts w:ascii="Times New Roman" w:eastAsia="Times New Roman" w:hAnsi="Times New Roman" w:cs="Times New Roman"/>
        </w:rPr>
        <w:t>(</w:t>
      </w:r>
      <w:proofErr w:type="spellStart"/>
      <w:r w:rsidRPr="00622A22">
        <w:rPr>
          <w:rFonts w:ascii="Times New Roman" w:eastAsia="Times New Roman" w:hAnsi="Times New Roman" w:cs="Times New Roman"/>
        </w:rPr>
        <w:t>uint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principal, </w:t>
      </w:r>
      <w:proofErr w:type="spellStart"/>
      <w:r w:rsidRPr="00622A22">
        <w:rPr>
          <w:rFonts w:ascii="Times New Roman" w:eastAsia="Times New Roman" w:hAnsi="Times New Roman" w:cs="Times New Roman"/>
        </w:rPr>
        <w:t>uint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rate, </w:t>
      </w:r>
      <w:proofErr w:type="spellStart"/>
      <w:r w:rsidRPr="00622A22">
        <w:rPr>
          <w:rFonts w:ascii="Times New Roman" w:eastAsia="Times New Roman" w:hAnsi="Times New Roman" w:cs="Times New Roman"/>
        </w:rPr>
        <w:t>uint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time) public pure returns (</w:t>
      </w:r>
      <w:proofErr w:type="spellStart"/>
      <w:r w:rsidRPr="00622A22">
        <w:rPr>
          <w:rFonts w:ascii="Times New Roman" w:eastAsia="Times New Roman" w:hAnsi="Times New Roman" w:cs="Times New Roman"/>
        </w:rPr>
        <w:t>uint</w:t>
      </w:r>
      <w:proofErr w:type="spellEnd"/>
      <w:r w:rsidRPr="00622A22">
        <w:rPr>
          <w:rFonts w:ascii="Times New Roman" w:eastAsia="Times New Roman" w:hAnsi="Times New Roman" w:cs="Times New Roman"/>
        </w:rPr>
        <w:t>) {</w:t>
      </w:r>
    </w:p>
    <w:p w14:paraId="04D65CB7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    return (principal * rate * time) / 100;</w:t>
      </w:r>
    </w:p>
    <w:p w14:paraId="2EAF9E17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}</w:t>
      </w:r>
    </w:p>
    <w:p w14:paraId="2250A862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>}</w:t>
      </w:r>
    </w:p>
    <w:p w14:paraId="0B586AC8" w14:textId="77777777" w:rsidR="00622A22" w:rsidRPr="00622A22" w:rsidRDefault="00622A22" w:rsidP="00622A22">
      <w:pPr>
        <w:rPr>
          <w:rFonts w:ascii="Times New Roman" w:eastAsia="Times New Roman" w:hAnsi="Times New Roman" w:cs="Times New Roman"/>
          <w:b/>
          <w:bCs/>
        </w:rPr>
      </w:pPr>
      <w:r w:rsidRPr="00622A22">
        <w:rPr>
          <w:rFonts w:ascii="Times New Roman" w:eastAsia="Times New Roman" w:hAnsi="Times New Roman" w:cs="Times New Roman"/>
          <w:b/>
          <w:bCs/>
        </w:rPr>
        <w:t>Explanation:</w:t>
      </w:r>
    </w:p>
    <w:p w14:paraId="5A053074" w14:textId="77777777" w:rsidR="00622A22" w:rsidRPr="00622A22" w:rsidRDefault="00622A22" w:rsidP="00622A22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  <w:b/>
          <w:bCs/>
        </w:rPr>
        <w:t>deposit</w:t>
      </w:r>
      <w:r w:rsidRPr="00622A22">
        <w:rPr>
          <w:rFonts w:ascii="Times New Roman" w:eastAsia="Times New Roman" w:hAnsi="Times New Roman" w:cs="Times New Roman"/>
        </w:rPr>
        <w:t>: Adds funds to the account balance.</w:t>
      </w:r>
    </w:p>
    <w:p w14:paraId="1420BC04" w14:textId="77777777" w:rsidR="00622A22" w:rsidRPr="00622A22" w:rsidRDefault="00622A22" w:rsidP="00622A22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  <w:b/>
          <w:bCs/>
        </w:rPr>
        <w:t>withdraw</w:t>
      </w:r>
      <w:r w:rsidRPr="00622A22">
        <w:rPr>
          <w:rFonts w:ascii="Times New Roman" w:eastAsia="Times New Roman" w:hAnsi="Times New Roman" w:cs="Times New Roman"/>
        </w:rPr>
        <w:t>: Allows withdrawal if balance is sufficient.</w:t>
      </w:r>
    </w:p>
    <w:p w14:paraId="46D9B22E" w14:textId="77777777" w:rsidR="00622A22" w:rsidRPr="00622A22" w:rsidRDefault="00622A22" w:rsidP="00622A22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</w:rPr>
      </w:pPr>
      <w:proofErr w:type="spellStart"/>
      <w:r w:rsidRPr="00622A22">
        <w:rPr>
          <w:rFonts w:ascii="Times New Roman" w:eastAsia="Times New Roman" w:hAnsi="Times New Roman" w:cs="Times New Roman"/>
          <w:b/>
          <w:bCs/>
        </w:rPr>
        <w:t>getBalance</w:t>
      </w:r>
      <w:proofErr w:type="spellEnd"/>
      <w:r w:rsidRPr="00622A22">
        <w:rPr>
          <w:rFonts w:ascii="Times New Roman" w:eastAsia="Times New Roman" w:hAnsi="Times New Roman" w:cs="Times New Roman"/>
        </w:rPr>
        <w:t>: A view function that retrieves the current balance.</w:t>
      </w:r>
    </w:p>
    <w:p w14:paraId="2895688D" w14:textId="77777777" w:rsidR="00622A22" w:rsidRPr="00622A22" w:rsidRDefault="00622A22" w:rsidP="00622A22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</w:rPr>
      </w:pPr>
      <w:proofErr w:type="spellStart"/>
      <w:r w:rsidRPr="00622A22">
        <w:rPr>
          <w:rFonts w:ascii="Times New Roman" w:eastAsia="Times New Roman" w:hAnsi="Times New Roman" w:cs="Times New Roman"/>
          <w:b/>
          <w:bCs/>
        </w:rPr>
        <w:t>calculateInterest</w:t>
      </w:r>
      <w:proofErr w:type="spellEnd"/>
      <w:r w:rsidRPr="00622A22">
        <w:rPr>
          <w:rFonts w:ascii="Times New Roman" w:eastAsia="Times New Roman" w:hAnsi="Times New Roman" w:cs="Times New Roman"/>
        </w:rPr>
        <w:t>: A pure function that calculates interest, simulating a real-world calculation.</w:t>
      </w:r>
    </w:p>
    <w:p w14:paraId="06D8BAE6" w14:textId="77777777" w:rsidR="00622A22" w:rsidRPr="00622A22" w:rsidRDefault="00622A22" w:rsidP="00622A22">
      <w:pPr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pict w14:anchorId="34885AE4">
          <v:rect id="_x0000_i1037" style="width:0;height:1.5pt" o:hralign="center" o:hrstd="t" o:hr="t" fillcolor="#a0a0a0" stroked="f"/>
        </w:pict>
      </w:r>
    </w:p>
    <w:p w14:paraId="511A1007" w14:textId="77777777" w:rsidR="00622A22" w:rsidRDefault="00622A22" w:rsidP="00622A22">
      <w:pPr>
        <w:rPr>
          <w:rFonts w:ascii="Times New Roman" w:eastAsia="Times New Roman" w:hAnsi="Times New Roman" w:cs="Times New Roman"/>
          <w:b/>
          <w:bCs/>
        </w:rPr>
      </w:pPr>
    </w:p>
    <w:p w14:paraId="4386BC95" w14:textId="7F5A952E" w:rsidR="00622A22" w:rsidRPr="00622A22" w:rsidRDefault="00622A22" w:rsidP="00622A22">
      <w:pPr>
        <w:rPr>
          <w:rFonts w:ascii="Times New Roman" w:eastAsia="Times New Roman" w:hAnsi="Times New Roman" w:cs="Times New Roman"/>
          <w:b/>
          <w:bCs/>
        </w:rPr>
      </w:pPr>
      <w:r w:rsidRPr="00622A22">
        <w:rPr>
          <w:rFonts w:ascii="Times New Roman" w:eastAsia="Times New Roman" w:hAnsi="Times New Roman" w:cs="Times New Roman"/>
          <w:b/>
          <w:bCs/>
        </w:rPr>
        <w:t>Testing the Contracts with Truffle</w:t>
      </w:r>
    </w:p>
    <w:p w14:paraId="22FD6E5B" w14:textId="5A696C44" w:rsidR="00622A22" w:rsidRPr="00622A22" w:rsidRDefault="00622A22" w:rsidP="00622A22">
      <w:pPr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To test your contracts, create a test file in </w:t>
      </w:r>
      <w:r>
        <w:rPr>
          <w:rFonts w:ascii="Times New Roman" w:eastAsia="Times New Roman" w:hAnsi="Times New Roman" w:cs="Times New Roman"/>
        </w:rPr>
        <w:t xml:space="preserve">your </w:t>
      </w:r>
      <w:r w:rsidRPr="00622A22">
        <w:rPr>
          <w:rFonts w:ascii="Times New Roman" w:eastAsia="Times New Roman" w:hAnsi="Times New Roman" w:cs="Times New Roman"/>
        </w:rPr>
        <w:t>directory.</w:t>
      </w:r>
    </w:p>
    <w:p w14:paraId="6F7F64CF" w14:textId="77777777" w:rsidR="00622A22" w:rsidRPr="00622A22" w:rsidRDefault="00622A22" w:rsidP="00622A22">
      <w:pPr>
        <w:rPr>
          <w:rFonts w:ascii="Times New Roman" w:eastAsia="Times New Roman" w:hAnsi="Times New Roman" w:cs="Times New Roman"/>
          <w:b/>
          <w:bCs/>
        </w:rPr>
      </w:pPr>
      <w:r w:rsidRPr="00622A22">
        <w:rPr>
          <w:rFonts w:ascii="Times New Roman" w:eastAsia="Times New Roman" w:hAnsi="Times New Roman" w:cs="Times New Roman"/>
          <w:b/>
          <w:bCs/>
        </w:rPr>
        <w:t>Example: BankAccount.test.js</w:t>
      </w:r>
    </w:p>
    <w:p w14:paraId="24FB03B7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proofErr w:type="spellStart"/>
      <w:r w:rsidRPr="00622A22">
        <w:rPr>
          <w:rFonts w:ascii="Times New Roman" w:eastAsia="Times New Roman" w:hAnsi="Times New Roman" w:cs="Times New Roman"/>
        </w:rPr>
        <w:t>const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2A22">
        <w:rPr>
          <w:rFonts w:ascii="Times New Roman" w:eastAsia="Times New Roman" w:hAnsi="Times New Roman" w:cs="Times New Roman"/>
        </w:rPr>
        <w:t>BankAccount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622A22">
        <w:rPr>
          <w:rFonts w:ascii="Times New Roman" w:eastAsia="Times New Roman" w:hAnsi="Times New Roman" w:cs="Times New Roman"/>
        </w:rPr>
        <w:t>artifacts.require</w:t>
      </w:r>
      <w:proofErr w:type="spellEnd"/>
      <w:r w:rsidRPr="00622A22">
        <w:rPr>
          <w:rFonts w:ascii="Times New Roman" w:eastAsia="Times New Roman" w:hAnsi="Times New Roman" w:cs="Times New Roman"/>
        </w:rPr>
        <w:t>("</w:t>
      </w:r>
      <w:proofErr w:type="spellStart"/>
      <w:r w:rsidRPr="00622A22">
        <w:rPr>
          <w:rFonts w:ascii="Times New Roman" w:eastAsia="Times New Roman" w:hAnsi="Times New Roman" w:cs="Times New Roman"/>
        </w:rPr>
        <w:t>BankAccount</w:t>
      </w:r>
      <w:proofErr w:type="spellEnd"/>
      <w:r w:rsidRPr="00622A22">
        <w:rPr>
          <w:rFonts w:ascii="Times New Roman" w:eastAsia="Times New Roman" w:hAnsi="Times New Roman" w:cs="Times New Roman"/>
        </w:rPr>
        <w:t>");</w:t>
      </w:r>
    </w:p>
    <w:p w14:paraId="4CCA50E2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088DB9EF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>contract("</w:t>
      </w:r>
      <w:proofErr w:type="spellStart"/>
      <w:r w:rsidRPr="00622A22">
        <w:rPr>
          <w:rFonts w:ascii="Times New Roman" w:eastAsia="Times New Roman" w:hAnsi="Times New Roman" w:cs="Times New Roman"/>
        </w:rPr>
        <w:t>BankAccount</w:t>
      </w:r>
      <w:proofErr w:type="spellEnd"/>
      <w:r w:rsidRPr="00622A22">
        <w:rPr>
          <w:rFonts w:ascii="Times New Roman" w:eastAsia="Times New Roman" w:hAnsi="Times New Roman" w:cs="Times New Roman"/>
        </w:rPr>
        <w:t>", (accounts) =&gt; {</w:t>
      </w:r>
    </w:p>
    <w:p w14:paraId="4022B268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let bank;</w:t>
      </w:r>
    </w:p>
    <w:p w14:paraId="0E231C8C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740AD563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before(async () =&gt; {</w:t>
      </w:r>
    </w:p>
    <w:p w14:paraId="5EA92F73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bank = await </w:t>
      </w:r>
      <w:proofErr w:type="spellStart"/>
      <w:r w:rsidRPr="00622A22">
        <w:rPr>
          <w:rFonts w:ascii="Times New Roman" w:eastAsia="Times New Roman" w:hAnsi="Times New Roman" w:cs="Times New Roman"/>
        </w:rPr>
        <w:t>BankAccount.deployed</w:t>
      </w:r>
      <w:proofErr w:type="spellEnd"/>
      <w:r w:rsidRPr="00622A22">
        <w:rPr>
          <w:rFonts w:ascii="Times New Roman" w:eastAsia="Times New Roman" w:hAnsi="Times New Roman" w:cs="Times New Roman"/>
        </w:rPr>
        <w:t>();</w:t>
      </w:r>
    </w:p>
    <w:p w14:paraId="1B8E2B9E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});</w:t>
      </w:r>
    </w:p>
    <w:p w14:paraId="382C01E6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0B51A28F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it("should deposit funds", async () =&gt; {</w:t>
      </w:r>
    </w:p>
    <w:p w14:paraId="55D5FECC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await </w:t>
      </w:r>
      <w:proofErr w:type="spellStart"/>
      <w:r w:rsidRPr="00622A22">
        <w:rPr>
          <w:rFonts w:ascii="Times New Roman" w:eastAsia="Times New Roman" w:hAnsi="Times New Roman" w:cs="Times New Roman"/>
        </w:rPr>
        <w:t>bank.deposit</w:t>
      </w:r>
      <w:proofErr w:type="spellEnd"/>
      <w:r w:rsidRPr="00622A22">
        <w:rPr>
          <w:rFonts w:ascii="Times New Roman" w:eastAsia="Times New Roman" w:hAnsi="Times New Roman" w:cs="Times New Roman"/>
        </w:rPr>
        <w:t>(1000);</w:t>
      </w:r>
    </w:p>
    <w:p w14:paraId="0D9CB074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22A22">
        <w:rPr>
          <w:rFonts w:ascii="Times New Roman" w:eastAsia="Times New Roman" w:hAnsi="Times New Roman" w:cs="Times New Roman"/>
        </w:rPr>
        <w:t>const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balance = await </w:t>
      </w:r>
      <w:proofErr w:type="spellStart"/>
      <w:r w:rsidRPr="00622A22">
        <w:rPr>
          <w:rFonts w:ascii="Times New Roman" w:eastAsia="Times New Roman" w:hAnsi="Times New Roman" w:cs="Times New Roman"/>
        </w:rPr>
        <w:t>bank.getBalance</w:t>
      </w:r>
      <w:proofErr w:type="spellEnd"/>
      <w:r w:rsidRPr="00622A22">
        <w:rPr>
          <w:rFonts w:ascii="Times New Roman" w:eastAsia="Times New Roman" w:hAnsi="Times New Roman" w:cs="Times New Roman"/>
        </w:rPr>
        <w:t>();</w:t>
      </w:r>
    </w:p>
    <w:p w14:paraId="4F2A0B89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22A22">
        <w:rPr>
          <w:rFonts w:ascii="Times New Roman" w:eastAsia="Times New Roman" w:hAnsi="Times New Roman" w:cs="Times New Roman"/>
        </w:rPr>
        <w:t>assert.equal</w:t>
      </w:r>
      <w:proofErr w:type="spellEnd"/>
      <w:r w:rsidRPr="00622A22">
        <w:rPr>
          <w:rFonts w:ascii="Times New Roman" w:eastAsia="Times New Roman" w:hAnsi="Times New Roman" w:cs="Times New Roman"/>
        </w:rPr>
        <w:t>(</w:t>
      </w:r>
      <w:proofErr w:type="spellStart"/>
      <w:r w:rsidRPr="00622A22">
        <w:rPr>
          <w:rFonts w:ascii="Times New Roman" w:eastAsia="Times New Roman" w:hAnsi="Times New Roman" w:cs="Times New Roman"/>
        </w:rPr>
        <w:t>balance.toNumber</w:t>
      </w:r>
      <w:proofErr w:type="spellEnd"/>
      <w:r w:rsidRPr="00622A22">
        <w:rPr>
          <w:rFonts w:ascii="Times New Roman" w:eastAsia="Times New Roman" w:hAnsi="Times New Roman" w:cs="Times New Roman"/>
        </w:rPr>
        <w:t>(), 1000, "Deposit was not successful");</w:t>
      </w:r>
    </w:p>
    <w:p w14:paraId="1B0965DB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});</w:t>
      </w:r>
    </w:p>
    <w:p w14:paraId="5295494A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442987B4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it("should withdraw funds", async () =&gt; {</w:t>
      </w:r>
    </w:p>
    <w:p w14:paraId="0847ECD8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await </w:t>
      </w:r>
      <w:proofErr w:type="spellStart"/>
      <w:r w:rsidRPr="00622A22">
        <w:rPr>
          <w:rFonts w:ascii="Times New Roman" w:eastAsia="Times New Roman" w:hAnsi="Times New Roman" w:cs="Times New Roman"/>
        </w:rPr>
        <w:t>bank.withdraw</w:t>
      </w:r>
      <w:proofErr w:type="spellEnd"/>
      <w:r w:rsidRPr="00622A22">
        <w:rPr>
          <w:rFonts w:ascii="Times New Roman" w:eastAsia="Times New Roman" w:hAnsi="Times New Roman" w:cs="Times New Roman"/>
        </w:rPr>
        <w:t>(500);</w:t>
      </w:r>
    </w:p>
    <w:p w14:paraId="4A55D5E3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22A22">
        <w:rPr>
          <w:rFonts w:ascii="Times New Roman" w:eastAsia="Times New Roman" w:hAnsi="Times New Roman" w:cs="Times New Roman"/>
        </w:rPr>
        <w:t>const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balance = await </w:t>
      </w:r>
      <w:proofErr w:type="spellStart"/>
      <w:r w:rsidRPr="00622A22">
        <w:rPr>
          <w:rFonts w:ascii="Times New Roman" w:eastAsia="Times New Roman" w:hAnsi="Times New Roman" w:cs="Times New Roman"/>
        </w:rPr>
        <w:t>bank.getBalance</w:t>
      </w:r>
      <w:proofErr w:type="spellEnd"/>
      <w:r w:rsidRPr="00622A22">
        <w:rPr>
          <w:rFonts w:ascii="Times New Roman" w:eastAsia="Times New Roman" w:hAnsi="Times New Roman" w:cs="Times New Roman"/>
        </w:rPr>
        <w:t>();</w:t>
      </w:r>
    </w:p>
    <w:p w14:paraId="59FB40E0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22A22">
        <w:rPr>
          <w:rFonts w:ascii="Times New Roman" w:eastAsia="Times New Roman" w:hAnsi="Times New Roman" w:cs="Times New Roman"/>
        </w:rPr>
        <w:t>assert.equal</w:t>
      </w:r>
      <w:proofErr w:type="spellEnd"/>
      <w:r w:rsidRPr="00622A22">
        <w:rPr>
          <w:rFonts w:ascii="Times New Roman" w:eastAsia="Times New Roman" w:hAnsi="Times New Roman" w:cs="Times New Roman"/>
        </w:rPr>
        <w:t>(</w:t>
      </w:r>
      <w:proofErr w:type="spellStart"/>
      <w:r w:rsidRPr="00622A22">
        <w:rPr>
          <w:rFonts w:ascii="Times New Roman" w:eastAsia="Times New Roman" w:hAnsi="Times New Roman" w:cs="Times New Roman"/>
        </w:rPr>
        <w:t>balance.toNumber</w:t>
      </w:r>
      <w:proofErr w:type="spellEnd"/>
      <w:r w:rsidRPr="00622A22">
        <w:rPr>
          <w:rFonts w:ascii="Times New Roman" w:eastAsia="Times New Roman" w:hAnsi="Times New Roman" w:cs="Times New Roman"/>
        </w:rPr>
        <w:t>(), 500, "Withdrawal was not successful");</w:t>
      </w:r>
    </w:p>
    <w:p w14:paraId="16F4C24B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});</w:t>
      </w:r>
    </w:p>
    <w:p w14:paraId="46CE86D2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</w:p>
    <w:p w14:paraId="7C16FC61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it("should calculate interest correctly", async () =&gt; {</w:t>
      </w:r>
    </w:p>
    <w:p w14:paraId="18DD0A21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22A22">
        <w:rPr>
          <w:rFonts w:ascii="Times New Roman" w:eastAsia="Times New Roman" w:hAnsi="Times New Roman" w:cs="Times New Roman"/>
        </w:rPr>
        <w:t>const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interest = await </w:t>
      </w:r>
      <w:proofErr w:type="spellStart"/>
      <w:r w:rsidRPr="00622A22">
        <w:rPr>
          <w:rFonts w:ascii="Times New Roman" w:eastAsia="Times New Roman" w:hAnsi="Times New Roman" w:cs="Times New Roman"/>
        </w:rPr>
        <w:t>bank.calculateInterest</w:t>
      </w:r>
      <w:proofErr w:type="spellEnd"/>
      <w:r w:rsidRPr="00622A22">
        <w:rPr>
          <w:rFonts w:ascii="Times New Roman" w:eastAsia="Times New Roman" w:hAnsi="Times New Roman" w:cs="Times New Roman"/>
        </w:rPr>
        <w:t>(1000, 5, 1);</w:t>
      </w:r>
    </w:p>
    <w:p w14:paraId="72DA5540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22A22">
        <w:rPr>
          <w:rFonts w:ascii="Times New Roman" w:eastAsia="Times New Roman" w:hAnsi="Times New Roman" w:cs="Times New Roman"/>
        </w:rPr>
        <w:t>assert.equal</w:t>
      </w:r>
      <w:proofErr w:type="spellEnd"/>
      <w:r w:rsidRPr="00622A22">
        <w:rPr>
          <w:rFonts w:ascii="Times New Roman" w:eastAsia="Times New Roman" w:hAnsi="Times New Roman" w:cs="Times New Roman"/>
        </w:rPr>
        <w:t>(</w:t>
      </w:r>
      <w:proofErr w:type="spellStart"/>
      <w:r w:rsidRPr="00622A22">
        <w:rPr>
          <w:rFonts w:ascii="Times New Roman" w:eastAsia="Times New Roman" w:hAnsi="Times New Roman" w:cs="Times New Roman"/>
        </w:rPr>
        <w:t>interest.toNumber</w:t>
      </w:r>
      <w:proofErr w:type="spellEnd"/>
      <w:r w:rsidRPr="00622A22">
        <w:rPr>
          <w:rFonts w:ascii="Times New Roman" w:eastAsia="Times New Roman" w:hAnsi="Times New Roman" w:cs="Times New Roman"/>
        </w:rPr>
        <w:t>(), 50, "Interest calculation is incorrect");</w:t>
      </w:r>
    </w:p>
    <w:p w14:paraId="3D055A1B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  });</w:t>
      </w:r>
    </w:p>
    <w:p w14:paraId="115EA058" w14:textId="77777777" w:rsidR="00622A22" w:rsidRPr="00622A22" w:rsidRDefault="00622A22" w:rsidP="00622A22">
      <w:pPr>
        <w:spacing w:after="0"/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>});</w:t>
      </w:r>
    </w:p>
    <w:p w14:paraId="5EBCFCB8" w14:textId="77777777" w:rsidR="00622A22" w:rsidRPr="00622A22" w:rsidRDefault="00622A22" w:rsidP="00622A22">
      <w:pPr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pict w14:anchorId="6E13B252">
          <v:rect id="_x0000_i1038" style="width:0;height:1.5pt" o:hralign="center" o:hrstd="t" o:hr="t" fillcolor="#a0a0a0" stroked="f"/>
        </w:pict>
      </w:r>
    </w:p>
    <w:p w14:paraId="601C6EF1" w14:textId="77777777" w:rsidR="00622A22" w:rsidRPr="00622A22" w:rsidRDefault="00622A22" w:rsidP="00622A22">
      <w:pPr>
        <w:rPr>
          <w:rFonts w:ascii="Times New Roman" w:eastAsia="Times New Roman" w:hAnsi="Times New Roman" w:cs="Times New Roman"/>
          <w:b/>
          <w:bCs/>
        </w:rPr>
      </w:pPr>
      <w:r w:rsidRPr="00622A22">
        <w:rPr>
          <w:rFonts w:ascii="Times New Roman" w:eastAsia="Times New Roman" w:hAnsi="Times New Roman" w:cs="Times New Roman"/>
          <w:b/>
          <w:bCs/>
        </w:rPr>
        <w:t>Additional Exercises</w:t>
      </w:r>
    </w:p>
    <w:p w14:paraId="2F36482E" w14:textId="6CE7B8BB" w:rsidR="00622A22" w:rsidRPr="00622A22" w:rsidRDefault="00622A22" w:rsidP="0087346A">
      <w:pPr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622A22">
        <w:rPr>
          <w:rFonts w:ascii="Times New Roman" w:eastAsia="Times New Roman" w:hAnsi="Times New Roman" w:cs="Times New Roman"/>
        </w:rPr>
        <w:t xml:space="preserve">Modify the </w:t>
      </w:r>
      <w:proofErr w:type="spellStart"/>
      <w:r w:rsidRPr="00622A22">
        <w:rPr>
          <w:rFonts w:ascii="Times New Roman" w:eastAsia="Times New Roman" w:hAnsi="Times New Roman" w:cs="Times New Roman"/>
        </w:rPr>
        <w:t>BankAccount</w:t>
      </w:r>
      <w:proofErr w:type="spellEnd"/>
      <w:r w:rsidRPr="00622A22">
        <w:rPr>
          <w:rFonts w:ascii="Times New Roman" w:eastAsia="Times New Roman" w:hAnsi="Times New Roman" w:cs="Times New Roman"/>
        </w:rPr>
        <w:t xml:space="preserve"> contract to limit withdrawals to a certain daily amount.</w:t>
      </w:r>
    </w:p>
    <w:sectPr w:rsidR="00622A22" w:rsidRPr="00622A22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F6B55B" w14:textId="77777777" w:rsidR="005664D5" w:rsidRDefault="005664D5">
      <w:pPr>
        <w:spacing w:after="0" w:line="240" w:lineRule="auto"/>
      </w:pPr>
      <w:r>
        <w:separator/>
      </w:r>
    </w:p>
  </w:endnote>
  <w:endnote w:type="continuationSeparator" w:id="0">
    <w:p w14:paraId="7CDE62F2" w14:textId="77777777" w:rsidR="005664D5" w:rsidRDefault="00566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09AF7A9-C2EA-4C1F-87A6-E24ADA30DD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B167FDB-17DA-42D6-BD5F-18AB364D1C39}"/>
    <w:embedItalic r:id="rId3" w:fontKey="{A5EE8A54-6951-4135-91E7-5A921425F69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560C8C1-E0C5-4FC4-B6CD-553741AB8E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3639AF" w14:textId="77777777" w:rsidR="005664D5" w:rsidRDefault="005664D5">
      <w:pPr>
        <w:spacing w:after="0" w:line="240" w:lineRule="auto"/>
      </w:pPr>
      <w:r>
        <w:separator/>
      </w:r>
    </w:p>
  </w:footnote>
  <w:footnote w:type="continuationSeparator" w:id="0">
    <w:p w14:paraId="0856BD70" w14:textId="77777777" w:rsidR="005664D5" w:rsidRDefault="00566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4067B"/>
    <w:multiLevelType w:val="multilevel"/>
    <w:tmpl w:val="BFFE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26018"/>
    <w:multiLevelType w:val="multilevel"/>
    <w:tmpl w:val="7FEC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264CA"/>
    <w:multiLevelType w:val="multilevel"/>
    <w:tmpl w:val="B9D81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9FA1B61"/>
    <w:multiLevelType w:val="multilevel"/>
    <w:tmpl w:val="3126E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76F6E3F"/>
    <w:multiLevelType w:val="multilevel"/>
    <w:tmpl w:val="8D5A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8E583B"/>
    <w:multiLevelType w:val="multilevel"/>
    <w:tmpl w:val="25F23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554F13"/>
    <w:multiLevelType w:val="hybridMultilevel"/>
    <w:tmpl w:val="C5EEBEA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E62E3"/>
    <w:multiLevelType w:val="multilevel"/>
    <w:tmpl w:val="53E886F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1345B8"/>
    <w:multiLevelType w:val="multilevel"/>
    <w:tmpl w:val="D7905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582D09F2"/>
    <w:multiLevelType w:val="multilevel"/>
    <w:tmpl w:val="574E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B625B0"/>
    <w:multiLevelType w:val="hybridMultilevel"/>
    <w:tmpl w:val="E1DAE5E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252085899">
    <w:abstractNumId w:val="11"/>
  </w:num>
  <w:num w:numId="2" w16cid:durableId="642660925">
    <w:abstractNumId w:val="5"/>
  </w:num>
  <w:num w:numId="3" w16cid:durableId="1237011210">
    <w:abstractNumId w:val="14"/>
  </w:num>
  <w:num w:numId="4" w16cid:durableId="1482504852">
    <w:abstractNumId w:val="3"/>
  </w:num>
  <w:num w:numId="5" w16cid:durableId="1455906557">
    <w:abstractNumId w:val="10"/>
  </w:num>
  <w:num w:numId="6" w16cid:durableId="795097391">
    <w:abstractNumId w:val="4"/>
  </w:num>
  <w:num w:numId="7" w16cid:durableId="1795320189">
    <w:abstractNumId w:val="1"/>
  </w:num>
  <w:num w:numId="8" w16cid:durableId="1842353237">
    <w:abstractNumId w:val="9"/>
  </w:num>
  <w:num w:numId="9" w16cid:durableId="1468820535">
    <w:abstractNumId w:val="12"/>
  </w:num>
  <w:num w:numId="10" w16cid:durableId="2119181072">
    <w:abstractNumId w:val="8"/>
  </w:num>
  <w:num w:numId="11" w16cid:durableId="1551116723">
    <w:abstractNumId w:val="13"/>
  </w:num>
  <w:num w:numId="12" w16cid:durableId="1064140702">
    <w:abstractNumId w:val="6"/>
  </w:num>
  <w:num w:numId="13" w16cid:durableId="494609208">
    <w:abstractNumId w:val="7"/>
  </w:num>
  <w:num w:numId="14" w16cid:durableId="1486824640">
    <w:abstractNumId w:val="0"/>
  </w:num>
  <w:num w:numId="15" w16cid:durableId="5675743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01046"/>
    <w:rsid w:val="00050146"/>
    <w:rsid w:val="00093C16"/>
    <w:rsid w:val="00211582"/>
    <w:rsid w:val="002E3A6D"/>
    <w:rsid w:val="004436C9"/>
    <w:rsid w:val="005664D5"/>
    <w:rsid w:val="00622A22"/>
    <w:rsid w:val="006E0765"/>
    <w:rsid w:val="0087346A"/>
    <w:rsid w:val="00A0516F"/>
    <w:rsid w:val="00A85384"/>
    <w:rsid w:val="00C059E2"/>
    <w:rsid w:val="00C75A8F"/>
    <w:rsid w:val="00C83A60"/>
    <w:rsid w:val="00CF154E"/>
    <w:rsid w:val="00CF4D21"/>
    <w:rsid w:val="00D10EB2"/>
    <w:rsid w:val="00DE63A1"/>
    <w:rsid w:val="00DF00BE"/>
    <w:rsid w:val="00F04552"/>
    <w:rsid w:val="00FB0DD3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FC2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059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7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1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6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8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55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3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9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8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5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5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NAEEM TARIQ</dc:creator>
  <cp:lastModifiedBy>NAEEM TARIQ</cp:lastModifiedBy>
  <cp:revision>2</cp:revision>
  <dcterms:created xsi:type="dcterms:W3CDTF">2024-11-08T14:52:00Z</dcterms:created>
  <dcterms:modified xsi:type="dcterms:W3CDTF">2024-11-08T14:52:00Z</dcterms:modified>
</cp:coreProperties>
</file>