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前端交互接口设计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pacing w:before="48" w:line="360" w:lineRule="auto"/>
        <w:jc w:val="center"/>
        <w:rPr>
          <w:rFonts w:ascii="黑体" w:eastAsia="黑体"/>
          <w:sz w:val="30"/>
        </w:rPr>
      </w:pPr>
      <w:r>
        <w:rPr>
          <w:rFonts w:hint="eastAsia" w:ascii="黑体" w:eastAsia="黑体"/>
          <w:sz w:val="30"/>
        </w:rPr>
        <w:t>版本控制信息</w:t>
      </w:r>
    </w:p>
    <w:p>
      <w:pPr>
        <w:spacing w:line="360" w:lineRule="auto"/>
      </w:pPr>
      <w:r>
        <w:t> </w:t>
      </w:r>
    </w:p>
    <w:tbl>
      <w:tblPr>
        <w:tblStyle w:val="11"/>
        <w:tblW w:w="886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"/>
        <w:gridCol w:w="1413"/>
        <w:gridCol w:w="1230"/>
        <w:gridCol w:w="1215"/>
        <w:gridCol w:w="1200"/>
        <w:gridCol w:w="29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413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spacing w:line="360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123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spacing w:line="360" w:lineRule="auto"/>
            </w:pPr>
            <w:r>
              <w:rPr>
                <w:rFonts w:hint="eastAsia"/>
              </w:rPr>
              <w:t>编写</w:t>
            </w:r>
          </w:p>
        </w:tc>
        <w:tc>
          <w:tcPr>
            <w:tcW w:w="121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  <w:spacing w:line="360" w:lineRule="auto"/>
            </w:pPr>
            <w:r>
              <w:rPr>
                <w:rFonts w:hint="eastAsia"/>
              </w:rPr>
              <w:t>评审</w:t>
            </w:r>
          </w:p>
        </w:tc>
        <w:tc>
          <w:tcPr>
            <w:tcW w:w="120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</w:pPr>
            <w:r>
              <w:rPr>
                <w:rFonts w:hint="eastAsia"/>
              </w:rPr>
              <w:t>批准</w:t>
            </w:r>
          </w:p>
        </w:tc>
        <w:tc>
          <w:tcPr>
            <w:tcW w:w="296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9"/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  <w:r>
              <w:t>0.1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  <w:r>
              <w:rPr>
                <w:rFonts w:hint="eastAsia"/>
              </w:rPr>
              <w:t>2017.04.</w:t>
            </w:r>
            <w:r>
              <w:t>22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  <w:r>
              <w:rPr>
                <w:rFonts w:hint="eastAsia"/>
              </w:rPr>
              <w:t>全利剑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2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  <w:r>
              <w:t>0.2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  <w:r>
              <w:rPr>
                <w:rFonts w:hint="eastAsia"/>
              </w:rPr>
              <w:t>2017.04.</w:t>
            </w:r>
            <w:r>
              <w:t>24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  <w:r>
              <w:rPr>
                <w:rFonts w:hint="eastAsia"/>
              </w:rPr>
              <w:t>全利剑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2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</w:pPr>
            <w:r>
              <w:rPr>
                <w:rFonts w:hint="eastAsia"/>
              </w:rPr>
              <w:t>新增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2017.07.31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全利剑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2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调整接口三：将学生信息接口与学生所属班级信息接口合并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2017.08.07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全利剑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2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接口一“与文章有关的接口”增加生效日期，该生效日期当作文章的发布日期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</w:t>
            </w: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2017.08.08</w:t>
            </w: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  <w:r>
              <w:rPr>
                <w:rFonts w:hint="eastAsia"/>
                <w:lang w:val="en-US" w:eastAsia="zh-CN"/>
              </w:rPr>
              <w:t>全利剑</w:t>
            </w: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2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</w:pPr>
            <w:bookmarkStart w:id="0" w:name="_Toc694"/>
            <w:r>
              <w:rPr>
                <w:rFonts w:hint="eastAsia" w:ascii="宋体" w:hAnsi="Times New Roman" w:eastAsia="宋体" w:cs="Times New Roman"/>
                <w:b w:val="0"/>
                <w:bCs w:val="0"/>
                <w:kern w:val="2"/>
                <w:sz w:val="21"/>
                <w:szCs w:val="24"/>
                <w:lang w:val="en-US" w:eastAsia="zh-CN" w:bidi="ar-SA"/>
              </w:rPr>
              <w:t>调整“查看某篇文章详细”接口，增加两个输入参数：channelId、channelPath</w:t>
            </w:r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2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2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2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1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  <w:tc>
          <w:tcPr>
            <w:tcW w:w="2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pStyle w:val="18"/>
              <w:spacing w:line="360" w:lineRule="auto"/>
              <w:jc w:val="center"/>
            </w:pPr>
          </w:p>
        </w:tc>
      </w:tr>
    </w:tbl>
    <w:p>
      <w:pPr>
        <w:spacing w:line="360" w:lineRule="auto"/>
      </w:pPr>
      <w:r>
        <w:t> </w:t>
      </w:r>
    </w:p>
    <w:p>
      <w:pPr>
        <w:spacing w:line="360" w:lineRule="auto"/>
      </w:pPr>
      <w:r>
        <w:t> </w:t>
      </w:r>
    </w:p>
    <w:p>
      <w:pPr>
        <w:spacing w:line="360" w:lineRule="auto"/>
      </w:pPr>
      <w:r>
        <w:t> </w:t>
      </w:r>
    </w:p>
    <w:p>
      <w:pPr>
        <w:spacing w:line="360" w:lineRule="auto"/>
      </w:pPr>
      <w:r>
        <w:t> </w:t>
      </w:r>
    </w:p>
    <w:tbl>
      <w:tblPr>
        <w:tblStyle w:val="11"/>
        <w:tblW w:w="8551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24" w:after="24" w:line="360" w:lineRule="auto"/>
              <w:rPr>
                <w:rFonts w:eastAsia="黑体"/>
                <w:b/>
                <w:bCs/>
              </w:rPr>
            </w:pPr>
            <w:r>
              <w:rPr>
                <w:rFonts w:hint="eastAsia" w:eastAsia="黑体"/>
              </w:rPr>
              <w:t>本文档中的所有内容为Newer的机密和专属所有。未经Newer明确书面许可，任何组织或个人不得以任何目的、任何形式及任何手段复制或传播本文档部分或全部内容。</w:t>
            </w:r>
          </w:p>
        </w:tc>
      </w:tr>
    </w:tbl>
    <w:p/>
    <w:p/>
    <w:p/>
    <w:p/>
    <w:p/>
    <w:p/>
    <w:p/>
    <w:p/>
    <w:p/>
    <w:p/>
    <w:p/>
    <w:p/>
    <w:p/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998080841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  <w:tabs>
              <w:tab w:val="left" w:pos="5092"/>
            </w:tabs>
          </w:pPr>
          <w:r>
            <w:rPr>
              <w:lang w:val="zh-CN"/>
            </w:rPr>
            <w:t>目录</w:t>
          </w:r>
          <w:r>
            <w:rPr>
              <w:lang w:val="zh-CN"/>
            </w:rPr>
            <w:tab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_Toc694 </w:instrText>
          </w:r>
          <w:r>
            <w:fldChar w:fldCharType="separate"/>
          </w:r>
          <w:r>
            <w:rPr>
              <w:rFonts w:hint="eastAsia" w:ascii="宋体" w:hAnsi="Times New Roman" w:eastAsia="宋体" w:cs="Times New Roman"/>
              <w:bCs w:val="0"/>
              <w:kern w:val="2"/>
              <w:szCs w:val="24"/>
              <w:lang w:val="en-US" w:eastAsia="zh-CN" w:bidi="ar-SA"/>
            </w:rPr>
            <w:t>调整“查看某篇文章详细”接口，增加两个输入参数：channelId、channelPath</w:t>
          </w:r>
          <w:r>
            <w:tab/>
          </w:r>
          <w:r>
            <w:fldChar w:fldCharType="begin"/>
          </w:r>
          <w:r>
            <w:instrText xml:space="preserve"> PAGEREF _Toc694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_Toc6255 </w:instrText>
          </w:r>
          <w:r>
            <w:rPr>
              <w:bCs/>
              <w:lang w:val="zh-CN"/>
            </w:rPr>
            <w:fldChar w:fldCharType="separate"/>
          </w:r>
          <w:r>
            <w:t>1. 接口一：与文章有关的接口</w:t>
          </w:r>
          <w:r>
            <w:tab/>
          </w:r>
          <w:r>
            <w:fldChar w:fldCharType="begin"/>
          </w:r>
          <w:r>
            <w:instrText xml:space="preserve"> PAGEREF _Toc6255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读取某个频道下的文章列表</w:t>
          </w:r>
          <w:r>
            <w:tab/>
          </w:r>
          <w:r>
            <w:fldChar w:fldCharType="begin"/>
          </w:r>
          <w:r>
            <w:instrText xml:space="preserve"> PAGEREF _Toc22602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1.2 </w:t>
          </w:r>
          <w:r>
            <w:t>查看某篇文章详细</w:t>
          </w:r>
          <w:r>
            <w:tab/>
          </w:r>
          <w:r>
            <w:fldChar w:fldCharType="begin"/>
          </w:r>
          <w:r>
            <w:instrText xml:space="preserve"> PAGEREF _Toc28379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_Toc23856 </w:instrText>
          </w:r>
          <w:r>
            <w:rPr>
              <w:bCs/>
              <w:lang w:val="zh-CN"/>
            </w:rPr>
            <w:fldChar w:fldCharType="separate"/>
          </w:r>
          <w:r>
            <w:t>2. 接口二：与评论有关的接口</w:t>
          </w:r>
          <w:r>
            <w:tab/>
          </w:r>
          <w:r>
            <w:fldChar w:fldCharType="begin"/>
          </w:r>
          <w:r>
            <w:instrText xml:space="preserve"> PAGEREF _Toc23856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_Toc7877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 查询某篇文档下所有评论</w:t>
          </w:r>
          <w:r>
            <w:tab/>
          </w:r>
          <w:r>
            <w:fldChar w:fldCharType="begin"/>
          </w:r>
          <w:r>
            <w:instrText xml:space="preserve"> PAGEREF _Toc7877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 </w:t>
          </w:r>
          <w:r>
            <w:t>发表评论</w:t>
          </w:r>
          <w:r>
            <w:tab/>
          </w:r>
          <w:r>
            <w:fldChar w:fldCharType="begin"/>
          </w:r>
          <w:r>
            <w:instrText xml:space="preserve"> PAGEREF _Toc3126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_Toc25988 </w:instrText>
          </w:r>
          <w:r>
            <w:rPr>
              <w:bCs/>
              <w:lang w:val="zh-CN"/>
            </w:rPr>
            <w:fldChar w:fldCharType="separate"/>
          </w:r>
          <w:r>
            <w:t>3. 接口三：</w:t>
          </w:r>
          <w:r>
            <w:rPr>
              <w:rFonts w:hint="eastAsia"/>
              <w:lang w:val="en-US" w:eastAsia="zh-CN"/>
            </w:rPr>
            <w:t>学生信息</w:t>
          </w:r>
          <w:r>
            <w:t>与班级</w:t>
          </w:r>
          <w:r>
            <w:rPr>
              <w:rFonts w:hint="eastAsia"/>
              <w:lang w:val="en-US" w:eastAsia="zh-CN"/>
            </w:rPr>
            <w:t>信息</w:t>
          </w:r>
          <w:r>
            <w:t>有关的接口</w:t>
          </w:r>
          <w:r>
            <w:tab/>
          </w:r>
          <w:r>
            <w:fldChar w:fldCharType="begin"/>
          </w:r>
          <w:r>
            <w:instrText xml:space="preserve"> PAGEREF _Toc25988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t>根据学生登录名及密码获得</w:t>
          </w:r>
          <w:r>
            <w:rPr>
              <w:rFonts w:hint="eastAsia"/>
              <w:lang w:val="en-US" w:eastAsia="zh-CN"/>
            </w:rPr>
            <w:t>学生信息及其所属</w:t>
          </w:r>
          <w:r>
            <w:t>班级信息</w:t>
          </w:r>
          <w:r>
            <w:tab/>
          </w:r>
          <w:r>
            <w:fldChar w:fldCharType="begin"/>
          </w:r>
          <w:r>
            <w:instrText xml:space="preserve"> PAGEREF _Toc3116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1" w:name="_Toc6255"/>
      <w:r>
        <w:t>接口一：与文章有关的接口</w:t>
      </w:r>
      <w:bookmarkEnd w:id="1"/>
    </w:p>
    <w:p>
      <w:pPr>
        <w:pStyle w:val="3"/>
        <w:numPr>
          <w:ilvl w:val="0"/>
          <w:numId w:val="2"/>
        </w:numPr>
      </w:pPr>
      <w:bookmarkStart w:id="2" w:name="_Toc22602"/>
      <w:r>
        <w:rPr>
          <w:rFonts w:hint="eastAsia"/>
        </w:rPr>
        <w:t>读取某个频道下的文章列表</w:t>
      </w:r>
      <w:bookmarkEnd w:id="2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851"/>
        <w:gridCol w:w="1559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AEAAAA" w:themeFill="background2" w:themeFillShade="BF"/>
          </w:tcPr>
          <w:p>
            <w:pPr>
              <w:rPr>
                <w:b/>
              </w:rPr>
            </w:pPr>
            <w:r>
              <w:rPr>
                <w:b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序号</w:t>
            </w:r>
          </w:p>
        </w:tc>
        <w:tc>
          <w:tcPr>
            <w:tcW w:w="1701" w:type="dxa"/>
          </w:tcPr>
          <w:p>
            <w:r>
              <w:t>参数名</w:t>
            </w:r>
          </w:p>
        </w:tc>
        <w:tc>
          <w:tcPr>
            <w:tcW w:w="851" w:type="dxa"/>
          </w:tcPr>
          <w:p>
            <w:r>
              <w:t>参数类型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约束/说明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>
            <w:r>
              <w:t>channelId</w:t>
            </w:r>
          </w:p>
        </w:tc>
        <w:tc>
          <w:tcPr>
            <w:tcW w:w="851" w:type="dxa"/>
          </w:tcPr>
          <w:p>
            <w:r>
              <w:t>int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频道ID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根据频道id读取频道下技术文章。</w:t>
            </w:r>
          </w:p>
          <w:p>
            <w:r>
              <w:t>如果该参数没有使用，则必须使用channelPath参数。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>
            <w:r>
              <w:t>channelPath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频道</w:t>
            </w:r>
            <w:r>
              <w:t>路径</w:t>
            </w:r>
          </w:p>
        </w:tc>
        <w:tc>
          <w:tcPr>
            <w:tcW w:w="3481" w:type="dxa"/>
          </w:tcPr>
          <w:p>
            <w:r>
              <w:t>可以使用频道的路径读取该频道下所有文章。频道路径格式</w:t>
            </w:r>
            <w:r>
              <w:rPr>
                <w:rFonts w:hint="eastAsia"/>
              </w:rPr>
              <w:t>如下：</w:t>
            </w:r>
          </w:p>
          <w:p>
            <w:r>
              <w:rPr>
                <w:rFonts w:hint="eastAsia"/>
              </w:rPr>
              <w:t>/root/</w:t>
            </w:r>
            <w:r>
              <w:t>技术文章</w:t>
            </w:r>
            <w:r>
              <w:rPr>
                <w:rFonts w:hint="eastAsia"/>
              </w:rPr>
              <w:t>/</w:t>
            </w:r>
            <w:r>
              <w:t>Java技术文章</w:t>
            </w:r>
          </w:p>
          <w:p/>
          <w:p>
            <w:r>
              <w:t>channelId与channelPath必须二选其一。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current</w:t>
            </w:r>
            <w:r>
              <w:t>Page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当前页码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默认取第1页数据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>
            <w:r>
              <w:t>pageSize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每页显示的记录数</w:t>
            </w:r>
          </w:p>
        </w:tc>
        <w:tc>
          <w:tcPr>
            <w:tcW w:w="3481" w:type="dxa"/>
          </w:tcPr>
          <w:p>
            <w:r>
              <w:t>默认显示</w:t>
            </w:r>
            <w:r>
              <w:rPr>
                <w:rFonts w:hint="eastAsia"/>
              </w:rPr>
              <w:t>10条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701" w:type="dxa"/>
          </w:tcPr>
          <w:p/>
        </w:tc>
        <w:tc>
          <w:tcPr>
            <w:tcW w:w="851" w:type="dxa"/>
          </w:tcPr>
          <w:p/>
        </w:tc>
        <w:tc>
          <w:tcPr>
            <w:tcW w:w="1559" w:type="dxa"/>
          </w:tcPr>
          <w:p/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AEAAAA" w:themeFill="background2" w:themeFillShade="BF"/>
          </w:tcPr>
          <w:p>
            <w:pPr>
              <w:rPr>
                <w:b/>
              </w:rPr>
            </w:pPr>
            <w:r>
              <w:rPr>
                <w:b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>
            <w:r>
              <w:t>channelId</w:t>
            </w:r>
          </w:p>
        </w:tc>
        <w:tc>
          <w:tcPr>
            <w:tcW w:w="851" w:type="dxa"/>
          </w:tcPr>
          <w:p>
            <w:r>
              <w:t>int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频道ID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>
            <w:r>
              <w:t>channelName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>
            <w:r>
              <w:t>频道名称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3</w:t>
            </w:r>
          </w:p>
        </w:tc>
        <w:tc>
          <w:tcPr>
            <w:tcW w:w="1701" w:type="dxa"/>
          </w:tcPr>
          <w:p>
            <w:r>
              <w:t>channelPath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频道</w:t>
            </w:r>
            <w:r>
              <w:t>路径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4</w:t>
            </w:r>
          </w:p>
        </w:tc>
        <w:tc>
          <w:tcPr>
            <w:tcW w:w="1701" w:type="dxa"/>
          </w:tcPr>
          <w:p>
            <w:r>
              <w:t>total</w:t>
            </w:r>
          </w:p>
        </w:tc>
        <w:tc>
          <w:tcPr>
            <w:tcW w:w="851" w:type="dxa"/>
          </w:tcPr>
          <w:p>
            <w:r>
              <w:t>long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总记录数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5</w:t>
            </w:r>
          </w:p>
        </w:tc>
        <w:tc>
          <w:tcPr>
            <w:tcW w:w="1701" w:type="dxa"/>
          </w:tcPr>
          <w:p>
            <w:r>
              <w:t>currentPage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当前页码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6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每页显示的记录数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7</w:t>
            </w:r>
          </w:p>
        </w:tc>
        <w:tc>
          <w:tcPr>
            <w:tcW w:w="1701" w:type="dxa"/>
          </w:tcPr>
          <w:p>
            <w:r>
              <w:t>data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L</w:t>
            </w:r>
            <w:r>
              <w:t>ist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数据集合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7</w:t>
            </w:r>
            <w:r>
              <w:rPr>
                <w:rFonts w:hint="eastAsia"/>
              </w:rPr>
              <w:t>.1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 xml:space="preserve">   doc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1559" w:type="dxa"/>
          </w:tcPr>
          <w:p>
            <w: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7</w:t>
            </w:r>
            <w:r>
              <w:rPr>
                <w:rFonts w:hint="eastAsia"/>
              </w:rPr>
              <w:t>.2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 xml:space="preserve">   </w:t>
            </w:r>
            <w:r>
              <w:t>docTitle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文章标题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r>
              <w:t>7</w:t>
            </w:r>
            <w:r>
              <w:rPr>
                <w:rFonts w:hint="eastAsia"/>
              </w:rPr>
              <w:t>.3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 xml:space="preserve">   </w:t>
            </w:r>
            <w:r>
              <w:t>subTitle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副标题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7</w:t>
            </w:r>
            <w:r>
              <w:rPr>
                <w:rFonts w:hint="eastAsia"/>
              </w:rPr>
              <w:t>.4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 xml:space="preserve">   a</w:t>
            </w:r>
            <w:r>
              <w:t>bstract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摘要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7</w:t>
            </w:r>
            <w:r>
              <w:rPr>
                <w:rFonts w:hint="eastAsia"/>
              </w:rPr>
              <w:t>.5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 xml:space="preserve">   </w:t>
            </w:r>
            <w:r>
              <w:t>imgHref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微缩路href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e.g: h</w:t>
            </w:r>
            <w:r>
              <w:t>ttp://www.newer.com/ncms/upload/52_1.jpg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7</w:t>
            </w:r>
            <w:r>
              <w:rPr>
                <w:rFonts w:hint="eastAsia"/>
              </w:rPr>
              <w:t>.6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 xml:space="preserve">   </w:t>
            </w:r>
            <w:r>
              <w:t>pubType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发布类型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1:外部URL</w:t>
            </w:r>
          </w:p>
          <w:p>
            <w:r>
              <w:t>2:正文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7</w:t>
            </w:r>
            <w:r>
              <w:rPr>
                <w:rFonts w:hint="eastAsia"/>
              </w:rPr>
              <w:t>.7</w:t>
            </w:r>
          </w:p>
        </w:tc>
        <w:tc>
          <w:tcPr>
            <w:tcW w:w="170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is</w:t>
            </w:r>
            <w:r>
              <w:t>Top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>
            <w:r>
              <w:t>是否置顶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0:不置顶</w:t>
            </w:r>
          </w:p>
          <w:p>
            <w:r>
              <w:rPr>
                <w:rFonts w:hint="eastAsia"/>
              </w:rPr>
              <w:t>1:置顶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7</w:t>
            </w:r>
            <w:r>
              <w:rPr>
                <w:rFonts w:hint="eastAsia"/>
              </w:rPr>
              <w:t>.8</w:t>
            </w:r>
          </w:p>
        </w:tc>
        <w:tc>
          <w:tcPr>
            <w:tcW w:w="170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author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701" w:type="dxa"/>
            <w:vAlign w:val="top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docValid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生效日期</w:t>
            </w:r>
          </w:p>
        </w:tc>
        <w:tc>
          <w:tcPr>
            <w:tcW w:w="3481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格式：yyyy-MM-dd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r>
              <w:rPr>
                <w:rFonts w:hint="eastAsia"/>
                <w:lang w:val="en-US" w:eastAsia="zh-CN"/>
              </w:rPr>
              <w:t>7.10</w:t>
            </w:r>
          </w:p>
        </w:tc>
        <w:tc>
          <w:tcPr>
            <w:tcW w:w="1701" w:type="dxa"/>
            <w:vAlign w:val="top"/>
          </w:tcPr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docUnvalid</w:t>
            </w:r>
          </w:p>
        </w:tc>
        <w:tc>
          <w:tcPr>
            <w:tcW w:w="851" w:type="dxa"/>
            <w:vAlign w:val="top"/>
          </w:tcPr>
          <w:p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失效日期</w:t>
            </w:r>
          </w:p>
        </w:tc>
        <w:tc>
          <w:tcPr>
            <w:tcW w:w="3481" w:type="dxa"/>
            <w:vAlign w:val="top"/>
          </w:tcPr>
          <w:p>
            <w:r>
              <w:rPr>
                <w:rFonts w:hint="eastAsia"/>
                <w:lang w:val="en-US" w:eastAsia="zh-CN"/>
              </w:rPr>
              <w:t>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7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70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URL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Str</w:t>
            </w:r>
            <w:r>
              <w:t xml:space="preserve">ing 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外部连接地址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当发布类型为1=外部URL时，则该参数有效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7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type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文章类型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7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status</w:t>
            </w:r>
          </w:p>
        </w:tc>
        <w:tc>
          <w:tcPr>
            <w:tcW w:w="851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</w:tcPr>
          <w:p>
            <w:r>
              <w:t>文章状态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1: 已提交</w:t>
            </w:r>
          </w:p>
          <w:p>
            <w:r>
              <w:rPr>
                <w:rFonts w:hint="eastAsia"/>
              </w:rPr>
              <w:t>2：已发布</w:t>
            </w:r>
          </w:p>
          <w:p>
            <w:r>
              <w:rPr>
                <w:rFonts w:hint="eastAsia"/>
              </w:rPr>
              <w:t>3：未发布</w:t>
            </w:r>
          </w:p>
          <w:p>
            <w:r>
              <w:t>原则上，该接口中返回的文章状态都是已发布状态</w:t>
            </w:r>
          </w:p>
        </w:tc>
      </w:tr>
    </w:tbl>
    <w:p/>
    <w:p>
      <w:r>
        <w:t>请求地址：</w:t>
      </w:r>
    </w:p>
    <w:p>
      <w:r>
        <w:fldChar w:fldCharType="begin"/>
      </w:r>
      <w:r>
        <w:instrText xml:space="preserve"> HYPERLINK "http://xxx.xxx.xxx.xxx/ncms/infos.json" </w:instrText>
      </w:r>
      <w:r>
        <w:fldChar w:fldCharType="separate"/>
      </w:r>
      <w:r>
        <w:rPr>
          <w:rStyle w:val="10"/>
          <w:rFonts w:hint="eastAsia"/>
        </w:rPr>
        <w:t>http://xxx.xxx.xxx.xxx/</w:t>
      </w:r>
      <w:r>
        <w:rPr>
          <w:rStyle w:val="10"/>
        </w:rPr>
        <w:t>ncms/infos.json</w:t>
      </w:r>
      <w:r>
        <w:rPr>
          <w:rStyle w:val="10"/>
        </w:rPr>
        <w:fldChar w:fldCharType="end"/>
      </w:r>
      <w:r>
        <w:t xml:space="preserve">   (POST方式提交</w:t>
      </w:r>
      <w:r>
        <w:rPr>
          <w:rFonts w:hint="eastAsia"/>
        </w:rPr>
        <w:t>)</w:t>
      </w:r>
    </w:p>
    <w:p/>
    <w:p>
      <w:r>
        <w:rPr>
          <w:rFonts w:hint="eastAsia"/>
        </w:rPr>
        <w:t>客户端通过JQuer</w:t>
      </w:r>
      <w:r>
        <w:t>y发送请求样例：</w:t>
      </w:r>
    </w:p>
    <w:p>
      <w:r>
        <w:t>$.post(“/ncms/infos.json”,{channelId:1001,</w:t>
      </w:r>
      <w:r>
        <w:rPr>
          <w:rFonts w:hint="eastAsia"/>
        </w:rPr>
        <w:t xml:space="preserve"> current</w:t>
      </w:r>
      <w:r>
        <w:t>Page:1,pageSize:15},function(data){</w:t>
      </w:r>
    </w:p>
    <w:p>
      <w:r>
        <w:tab/>
      </w:r>
      <w:r>
        <w:t>//……</w:t>
      </w:r>
    </w:p>
    <w:p>
      <w:r>
        <w:t>});</w:t>
      </w:r>
    </w:p>
    <w:p/>
    <w:p>
      <w:r>
        <w:rPr>
          <w:rFonts w:hint="eastAsia"/>
        </w:rPr>
        <w:t>响应：以JSON格式返回。</w:t>
      </w:r>
    </w:p>
    <w:p>
      <w:r>
        <w:t>{</w:t>
      </w:r>
    </w:p>
    <w:p>
      <w:r>
        <w:tab/>
      </w:r>
      <w:r>
        <w:t>channelId:1001,</w:t>
      </w:r>
    </w:p>
    <w:p>
      <w:r>
        <w:tab/>
      </w:r>
      <w:r>
        <w:t>channelName:’Java技术文章’,</w:t>
      </w:r>
    </w:p>
    <w:p>
      <w:r>
        <w:tab/>
      </w:r>
      <w:r>
        <w:t>channelPath:’/ROOT/技术文章</w:t>
      </w:r>
      <w:r>
        <w:rPr>
          <w:rFonts w:hint="eastAsia"/>
        </w:rPr>
        <w:t>/</w:t>
      </w:r>
      <w:r>
        <w:t>Java技术文章’,</w:t>
      </w:r>
    </w:p>
    <w:p>
      <w:r>
        <w:tab/>
      </w:r>
      <w:r>
        <w:t>total:1000,</w:t>
      </w:r>
    </w:p>
    <w:p>
      <w:r>
        <w:tab/>
      </w:r>
      <w:r>
        <w:t>currentPage:2,</w:t>
      </w:r>
    </w:p>
    <w:p>
      <w:r>
        <w:tab/>
      </w:r>
      <w:r>
        <w:t>……</w:t>
      </w:r>
    </w:p>
    <w:p>
      <w:r>
        <w:tab/>
      </w:r>
      <w:r>
        <w:t>data:[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rPr>
          <w:rFonts w:hint="eastAsia"/>
        </w:rPr>
        <w:t>doc</w:t>
      </w:r>
      <w:r>
        <w:t>I</w:t>
      </w:r>
      <w:r>
        <w:rPr>
          <w:rFonts w:hint="eastAsia"/>
        </w:rPr>
        <w:t>d</w:t>
      </w:r>
      <w:r>
        <w:t>:1,</w:t>
      </w:r>
    </w:p>
    <w:p>
      <w:r>
        <w:tab/>
      </w:r>
      <w:r>
        <w:tab/>
      </w:r>
      <w:r>
        <w:tab/>
      </w:r>
      <w:r>
        <w:t>docTitle:’大型网站架构体系’</w:t>
      </w:r>
    </w:p>
    <w:p>
      <w:r>
        <w:tab/>
      </w:r>
      <w:r>
        <w:tab/>
      </w:r>
      <w:r>
        <w:tab/>
      </w:r>
      <w:r>
        <w:t>……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……</w:t>
      </w:r>
    </w:p>
    <w:p>
      <w:r>
        <w:tab/>
      </w:r>
      <w:r>
        <w:tab/>
      </w:r>
      <w:r>
        <w:t>},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…….</w:t>
      </w:r>
    </w:p>
    <w:p>
      <w:r>
        <w:tab/>
      </w:r>
      <w:r>
        <w:tab/>
      </w:r>
      <w:r>
        <w:t>}</w:t>
      </w:r>
    </w:p>
    <w:p>
      <w:r>
        <w:tab/>
      </w:r>
      <w:r>
        <w:t>]</w:t>
      </w:r>
      <w:r>
        <w:tab/>
      </w:r>
    </w:p>
    <w:p>
      <w:r>
        <w:t>}</w:t>
      </w:r>
    </w:p>
    <w:p/>
    <w:p>
      <w:pPr>
        <w:pStyle w:val="3"/>
        <w:numPr>
          <w:ilvl w:val="0"/>
          <w:numId w:val="2"/>
        </w:numPr>
      </w:pPr>
      <w:bookmarkStart w:id="3" w:name="_Toc28379"/>
      <w:r>
        <w:t>查看某篇文章详细</w:t>
      </w:r>
      <w:bookmarkEnd w:id="3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1134"/>
        <w:gridCol w:w="1276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AEAAAA" w:themeFill="background2" w:themeFillShade="BF"/>
          </w:tcPr>
          <w:p>
            <w:pPr>
              <w:rPr>
                <w:b/>
              </w:rPr>
            </w:pPr>
            <w:r>
              <w:rPr>
                <w:b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序号</w:t>
            </w:r>
          </w:p>
        </w:tc>
        <w:tc>
          <w:tcPr>
            <w:tcW w:w="1701" w:type="dxa"/>
          </w:tcPr>
          <w:p>
            <w:r>
              <w:t>参数名</w:t>
            </w:r>
          </w:p>
        </w:tc>
        <w:tc>
          <w:tcPr>
            <w:tcW w:w="1134" w:type="dxa"/>
          </w:tcPr>
          <w:p>
            <w:r>
              <w:t>参数类型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约束/说明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>
            <w:r>
              <w:t>docId</w:t>
            </w:r>
          </w:p>
        </w:tc>
        <w:tc>
          <w:tcPr>
            <w:tcW w:w="1134" w:type="dxa"/>
          </w:tcPr>
          <w:p>
            <w:r>
              <w:t>long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文章ID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701" w:type="dxa"/>
            <w:vAlign w:val="top"/>
          </w:tcPr>
          <w:p>
            <w:r>
              <w:t>channelId</w:t>
            </w:r>
          </w:p>
        </w:tc>
        <w:tc>
          <w:tcPr>
            <w:tcW w:w="1134" w:type="dxa"/>
            <w:vAlign w:val="top"/>
          </w:tcPr>
          <w:p>
            <w:r>
              <w:t>int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频道ID</w:t>
            </w:r>
          </w:p>
        </w:tc>
        <w:tc>
          <w:tcPr>
            <w:tcW w:w="3481" w:type="dxa"/>
            <w:vAlign w:val="top"/>
          </w:tcPr>
          <w:p>
            <w:r>
              <w:rPr>
                <w:rFonts w:hint="eastAsia"/>
              </w:rPr>
              <w:t>根据频道id读取频道下技术文章。</w:t>
            </w:r>
          </w:p>
          <w:p>
            <w:r>
              <w:t>如果该参数没有使用，则必须使用channelPath参数。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701" w:type="dxa"/>
            <w:vAlign w:val="top"/>
          </w:tcPr>
          <w:p>
            <w:r>
              <w:t>channelPath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/>
              </w:rPr>
              <w:t>频道</w:t>
            </w:r>
            <w:r>
              <w:t>路径</w:t>
            </w:r>
          </w:p>
        </w:tc>
        <w:tc>
          <w:tcPr>
            <w:tcW w:w="3481" w:type="dxa"/>
            <w:vAlign w:val="top"/>
          </w:tcPr>
          <w:p>
            <w:r>
              <w:t>可以使用频道的路径读取该频道下所有文章。频道路径格式</w:t>
            </w:r>
            <w:r>
              <w:rPr>
                <w:rFonts w:hint="eastAsia"/>
              </w:rPr>
              <w:t>如下：</w:t>
            </w:r>
          </w:p>
          <w:p>
            <w:r>
              <w:rPr>
                <w:rFonts w:hint="eastAsia"/>
              </w:rPr>
              <w:t>/root/</w:t>
            </w:r>
            <w:r>
              <w:t>技术文章</w:t>
            </w:r>
            <w:r>
              <w:rPr>
                <w:rFonts w:hint="eastAsia"/>
              </w:rPr>
              <w:t>/</w:t>
            </w:r>
            <w:r>
              <w:t>Java技术文章</w:t>
            </w:r>
          </w:p>
          <w:p/>
          <w:p>
            <w:r>
              <w:t>channelId与channelPath必须二选其一。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AEAAAA" w:themeFill="background2" w:themeFillShade="BF"/>
          </w:tcPr>
          <w:p>
            <w:pPr>
              <w:rPr>
                <w:b/>
              </w:rPr>
            </w:pPr>
            <w:r>
              <w:rPr>
                <w:b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>
            <w:r>
              <w:t>channelId</w:t>
            </w:r>
          </w:p>
        </w:tc>
        <w:tc>
          <w:tcPr>
            <w:tcW w:w="1134" w:type="dxa"/>
          </w:tcPr>
          <w:p>
            <w:r>
              <w:t>int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频道ID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>
            <w:r>
              <w:t>channelName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频道名称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channel</w:t>
            </w:r>
            <w:r>
              <w:t>Path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频道路径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4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 xml:space="preserve"> doc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>
            <w:r>
              <w:t>文章</w:t>
            </w:r>
            <w:r>
              <w:rPr>
                <w:rFonts w:hint="eastAsia"/>
              </w:rPr>
              <w:t>id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5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 xml:space="preserve"> </w:t>
            </w:r>
            <w:r>
              <w:t>docTitle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文章标题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6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 xml:space="preserve"> </w:t>
            </w:r>
            <w:r>
              <w:t>subTitle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副标题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7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 xml:space="preserve"> a</w:t>
            </w:r>
            <w:r>
              <w:t>bstract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摘要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8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 xml:space="preserve"> </w:t>
            </w:r>
            <w:r>
              <w:t>imgHref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微缩图href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e.g: h</w:t>
            </w:r>
            <w:r>
              <w:t>ttp://www.newer.com/ncms/upload/52_1.jpg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9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 xml:space="preserve">  </w:t>
            </w:r>
            <w:r>
              <w:t>pubType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发布类型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1:外部URL</w:t>
            </w:r>
          </w:p>
          <w:p>
            <w:r>
              <w:t>2:正文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10</w:t>
            </w:r>
          </w:p>
        </w:tc>
        <w:tc>
          <w:tcPr>
            <w:tcW w:w="170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is</w:t>
            </w:r>
            <w:r>
              <w:t>Top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r>
              <w:t>是否置顶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0:不置顶</w:t>
            </w:r>
          </w:p>
          <w:p>
            <w:r>
              <w:rPr>
                <w:rFonts w:hint="eastAsia"/>
              </w:rPr>
              <w:t>1:置顶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11</w:t>
            </w:r>
          </w:p>
        </w:tc>
        <w:tc>
          <w:tcPr>
            <w:tcW w:w="170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author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701" w:type="dxa"/>
          </w:tcPr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docValid</w:t>
            </w:r>
          </w:p>
        </w:tc>
        <w:tc>
          <w:tcPr>
            <w:tcW w:w="1134" w:type="dxa"/>
          </w:tcPr>
          <w:p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生效日期</w:t>
            </w:r>
          </w:p>
        </w:tc>
        <w:tc>
          <w:tcPr>
            <w:tcW w:w="348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701" w:type="dxa"/>
          </w:tcPr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docUnvalid</w:t>
            </w:r>
          </w:p>
        </w:tc>
        <w:tc>
          <w:tcPr>
            <w:tcW w:w="1134" w:type="dxa"/>
          </w:tcPr>
          <w:p>
            <w:r>
              <w:t>Datetime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失效日期</w:t>
            </w:r>
          </w:p>
        </w:tc>
        <w:tc>
          <w:tcPr>
            <w:tcW w:w="3481" w:type="dxa"/>
          </w:tcPr>
          <w:p>
            <w:r>
              <w:rPr>
                <w:rFonts w:hint="eastAsia"/>
                <w:lang w:val="en-US" w:eastAsia="zh-CN"/>
              </w:rPr>
              <w:t>格式：yyyy-MM-dd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70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URL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</w:t>
            </w:r>
            <w:r>
              <w:t xml:space="preserve">ing 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外部连接地址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当发布类型为1=外部URL时，则该参数有效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701" w:type="dxa"/>
          </w:tcPr>
          <w:p>
            <w:pPr>
              <w:ind w:firstLine="210" w:firstLineChars="100"/>
            </w:pPr>
            <w:r>
              <w:t>HTMLContent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正文内容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70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文章类型</w:t>
            </w:r>
          </w:p>
        </w:tc>
        <w:tc>
          <w:tcPr>
            <w:tcW w:w="348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1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701" w:type="dxa"/>
          </w:tcPr>
          <w:p>
            <w:pPr>
              <w:ind w:firstLine="210" w:firstLineChars="100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>
            <w:r>
              <w:t>文章状态</w:t>
            </w:r>
          </w:p>
        </w:tc>
        <w:tc>
          <w:tcPr>
            <w:tcW w:w="3481" w:type="dxa"/>
          </w:tcPr>
          <w:p>
            <w:r>
              <w:rPr>
                <w:rFonts w:hint="eastAsia"/>
              </w:rPr>
              <w:t>1: 已提交</w:t>
            </w:r>
          </w:p>
          <w:p>
            <w:r>
              <w:rPr>
                <w:rFonts w:hint="eastAsia"/>
              </w:rPr>
              <w:t>2：已发布</w:t>
            </w:r>
          </w:p>
          <w:p>
            <w:r>
              <w:rPr>
                <w:rFonts w:hint="eastAsia"/>
              </w:rPr>
              <w:t>3：未发布</w:t>
            </w:r>
          </w:p>
          <w:p>
            <w:r>
              <w:t>原则上，该接口中返回的文章状态都是已发布状态</w:t>
            </w:r>
          </w:p>
        </w:tc>
      </w:tr>
    </w:tbl>
    <w:p/>
    <w:p>
      <w:r>
        <w:t>请求地址：</w:t>
      </w:r>
    </w:p>
    <w:p>
      <w:r>
        <w:fldChar w:fldCharType="begin"/>
      </w:r>
      <w:r>
        <w:instrText xml:space="preserve"> HYPERLINK "http://xxx.xxx.xxx.xxx/ncms/info.json" </w:instrText>
      </w:r>
      <w:r>
        <w:fldChar w:fldCharType="separate"/>
      </w:r>
      <w:r>
        <w:rPr>
          <w:rStyle w:val="10"/>
          <w:rFonts w:hint="eastAsia"/>
        </w:rPr>
        <w:t>http://xxx.xxx.xxx.xxx/</w:t>
      </w:r>
      <w:r>
        <w:rPr>
          <w:rStyle w:val="10"/>
        </w:rPr>
        <w:t>ncms/info.json</w:t>
      </w:r>
      <w:r>
        <w:rPr>
          <w:rStyle w:val="10"/>
        </w:rPr>
        <w:fldChar w:fldCharType="end"/>
      </w:r>
      <w:r>
        <w:t xml:space="preserve">   (POST方式提交</w:t>
      </w:r>
      <w:r>
        <w:rPr>
          <w:rFonts w:hint="eastAsia"/>
        </w:rPr>
        <w:t>)</w:t>
      </w:r>
    </w:p>
    <w:p/>
    <w:p>
      <w:r>
        <w:rPr>
          <w:rFonts w:hint="eastAsia"/>
        </w:rPr>
        <w:t>响应:以JSON格式返回。样例：</w:t>
      </w:r>
    </w:p>
    <w:p>
      <w:r>
        <w:t>{</w:t>
      </w:r>
    </w:p>
    <w:p>
      <w:r>
        <w:tab/>
      </w:r>
      <w:r>
        <w:rPr>
          <w:rFonts w:hint="eastAsia"/>
        </w:rPr>
        <w:t>doc</w:t>
      </w:r>
      <w:r>
        <w:t>I</w:t>
      </w:r>
      <w:r>
        <w:rPr>
          <w:rFonts w:hint="eastAsia"/>
        </w:rPr>
        <w:t>d</w:t>
      </w:r>
      <w:r>
        <w:t>:1,</w:t>
      </w:r>
    </w:p>
    <w:p>
      <w:r>
        <w:tab/>
      </w:r>
      <w:r>
        <w:t>docTitle:’大型网站架构体系’</w:t>
      </w:r>
    </w:p>
    <w:p>
      <w:r>
        <w:tab/>
      </w:r>
      <w:r>
        <w:t>……</w:t>
      </w:r>
    </w:p>
    <w:p>
      <w:r>
        <w:t>}</w:t>
      </w:r>
    </w:p>
    <w:p/>
    <w:p>
      <w:pPr>
        <w:pStyle w:val="2"/>
        <w:numPr>
          <w:ilvl w:val="0"/>
          <w:numId w:val="1"/>
        </w:numPr>
      </w:pPr>
      <w:bookmarkStart w:id="4" w:name="_Toc23856"/>
      <w:r>
        <w:t>接口二：与评论有关的接口</w:t>
      </w:r>
      <w:bookmarkEnd w:id="4"/>
    </w:p>
    <w:p>
      <w:pPr>
        <w:pStyle w:val="3"/>
        <w:numPr>
          <w:ilvl w:val="0"/>
          <w:numId w:val="3"/>
        </w:numPr>
      </w:pPr>
      <w:bookmarkStart w:id="5" w:name="_Toc7877"/>
      <w:r>
        <w:rPr>
          <w:rFonts w:hint="eastAsia"/>
        </w:rPr>
        <w:t>查询某篇文档下所有评论</w:t>
      </w:r>
      <w:bookmarkEnd w:id="5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134"/>
        <w:gridCol w:w="1417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AEAAAA" w:themeFill="background2" w:themeFillShade="BF"/>
          </w:tcPr>
          <w:p>
            <w:pPr>
              <w:rPr>
                <w:b/>
              </w:rPr>
            </w:pPr>
            <w:r>
              <w:rPr>
                <w:b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序号</w:t>
            </w:r>
          </w:p>
        </w:tc>
        <w:tc>
          <w:tcPr>
            <w:tcW w:w="1985" w:type="dxa"/>
          </w:tcPr>
          <w:p>
            <w:r>
              <w:t>参数名</w:t>
            </w:r>
          </w:p>
        </w:tc>
        <w:tc>
          <w:tcPr>
            <w:tcW w:w="1134" w:type="dxa"/>
          </w:tcPr>
          <w:p>
            <w:r>
              <w:t>参数类型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3056" w:type="dxa"/>
          </w:tcPr>
          <w:p>
            <w:r>
              <w:rPr>
                <w:rFonts w:hint="eastAsia"/>
              </w:rPr>
              <w:t>约束/说明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>
            <w:r>
              <w:t>subjectId</w:t>
            </w:r>
          </w:p>
        </w:tc>
        <w:tc>
          <w:tcPr>
            <w:tcW w:w="1134" w:type="dxa"/>
          </w:tcPr>
          <w:p>
            <w:r>
              <w:t>long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文档ID</w:t>
            </w:r>
          </w:p>
        </w:tc>
        <w:tc>
          <w:tcPr>
            <w:tcW w:w="3056" w:type="dxa"/>
          </w:tcPr>
          <w:p>
            <w:r>
              <w:rPr>
                <w:rFonts w:hint="eastAsia"/>
              </w:rPr>
              <w:t>根据文档id读取该文档下所有评论。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current</w:t>
            </w:r>
            <w:r>
              <w:t>Page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当前页码</w:t>
            </w:r>
          </w:p>
        </w:tc>
        <w:tc>
          <w:tcPr>
            <w:tcW w:w="3056" w:type="dxa"/>
          </w:tcPr>
          <w:p>
            <w:r>
              <w:t>可选，默认为第一页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1134" w:type="dxa"/>
          </w:tcPr>
          <w:p>
            <w:r>
              <w:t>int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每页显示记录数</w:t>
            </w:r>
          </w:p>
        </w:tc>
        <w:tc>
          <w:tcPr>
            <w:tcW w:w="3056" w:type="dxa"/>
          </w:tcPr>
          <w:p>
            <w:r>
              <w:t>可选，每页显示的记录数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AEAAAA" w:themeFill="background2" w:themeFillShade="BF"/>
          </w:tcPr>
          <w:p>
            <w:pPr>
              <w:rPr>
                <w:b/>
              </w:rPr>
            </w:pPr>
            <w:r>
              <w:rPr>
                <w:b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>
            <w:r>
              <w:t>data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集合</w:t>
            </w:r>
          </w:p>
        </w:tc>
        <w:tc>
          <w:tcPr>
            <w:tcW w:w="1417" w:type="dxa"/>
          </w:tcPr>
          <w:p/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1.</w:t>
            </w: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>
            <w:pPr>
              <w:ind w:firstLine="210" w:firstLineChars="100"/>
            </w:pPr>
            <w:r>
              <w:t>commentId</w:t>
            </w:r>
          </w:p>
        </w:tc>
        <w:tc>
          <w:tcPr>
            <w:tcW w:w="1134" w:type="dxa"/>
          </w:tcPr>
          <w:p>
            <w:r>
              <w:t>long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评论ID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1.</w:t>
            </w: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>
            <w:pPr>
              <w:ind w:firstLine="210" w:firstLineChars="100"/>
            </w:pPr>
            <w:r>
              <w:t>commentContent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评论内容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1.3</w:t>
            </w:r>
          </w:p>
        </w:tc>
        <w:tc>
          <w:tcPr>
            <w:tcW w:w="1985" w:type="dxa"/>
          </w:tcPr>
          <w:p>
            <w:pPr>
              <w:ind w:firstLine="210" w:firstLineChars="100"/>
            </w:pPr>
            <w:r>
              <w:t>parentId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父评论ID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1.4</w:t>
            </w:r>
          </w:p>
        </w:tc>
        <w:tc>
          <w:tcPr>
            <w:tcW w:w="1985" w:type="dxa"/>
          </w:tcPr>
          <w:p>
            <w:pPr>
              <w:ind w:firstLine="210" w:firstLineChars="100"/>
            </w:pPr>
            <w:r>
              <w:t>crtime</w:t>
            </w:r>
          </w:p>
        </w:tc>
        <w:tc>
          <w:tcPr>
            <w:tcW w:w="1134" w:type="dxa"/>
          </w:tcPr>
          <w:p>
            <w:r>
              <w:t>Datetime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评论发布时间</w:t>
            </w:r>
          </w:p>
        </w:tc>
        <w:tc>
          <w:tcPr>
            <w:tcW w:w="3056" w:type="dxa"/>
          </w:tcPr>
          <w:p>
            <w:r>
              <w:t>日期格式：</w:t>
            </w:r>
            <w:r>
              <w:rPr>
                <w:rFonts w:hint="eastAsia"/>
              </w:rPr>
              <w:t>yyyy-</w:t>
            </w:r>
            <w:r>
              <w:t>MM-dd  HH:mm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1.5</w:t>
            </w:r>
          </w:p>
        </w:tc>
        <w:tc>
          <w:tcPr>
            <w:tcW w:w="1985" w:type="dxa"/>
          </w:tcPr>
          <w:p>
            <w:pPr>
              <w:ind w:firstLine="210" w:firstLineChars="100"/>
            </w:pPr>
            <w:r>
              <w:t>user</w:t>
            </w:r>
          </w:p>
        </w:tc>
        <w:tc>
          <w:tcPr>
            <w:tcW w:w="1134" w:type="dxa"/>
          </w:tcPr>
          <w:p/>
        </w:tc>
        <w:tc>
          <w:tcPr>
            <w:tcW w:w="1417" w:type="dxa"/>
          </w:tcPr>
          <w:p>
            <w:r>
              <w:rPr>
                <w:rFonts w:hint="eastAsia"/>
              </w:rPr>
              <w:t>评论发布人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</w:t>
            </w:r>
          </w:p>
        </w:tc>
        <w:tc>
          <w:tcPr>
            <w:tcW w:w="1985" w:type="dxa"/>
          </w:tcPr>
          <w:p>
            <w:pPr>
              <w:ind w:firstLine="210" w:firstLineChars="1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评论人id</w:t>
            </w:r>
          </w:p>
        </w:tc>
        <w:tc>
          <w:tcPr>
            <w:tcW w:w="30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如果为-1，表示游客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ind w:firstLine="210" w:firstLineChars="100"/>
            </w:pPr>
          </w:p>
        </w:tc>
        <w:tc>
          <w:tcPr>
            <w:tcW w:w="1134" w:type="dxa"/>
          </w:tcPr>
          <w:p/>
        </w:tc>
        <w:tc>
          <w:tcPr>
            <w:tcW w:w="1417" w:type="dxa"/>
          </w:tcPr>
          <w:p/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/>
        </w:tc>
        <w:tc>
          <w:tcPr>
            <w:tcW w:w="1134" w:type="dxa"/>
          </w:tcPr>
          <w:p/>
        </w:tc>
        <w:tc>
          <w:tcPr>
            <w:tcW w:w="1417" w:type="dxa"/>
          </w:tcPr>
          <w:p/>
        </w:tc>
        <w:tc>
          <w:tcPr>
            <w:tcW w:w="3056" w:type="dxa"/>
          </w:tcPr>
          <w:p/>
        </w:tc>
      </w:tr>
    </w:tbl>
    <w:p>
      <w:r>
        <w:rPr>
          <w:rFonts w:hint="eastAsia"/>
        </w:rPr>
        <w:t>请求地址：</w:t>
      </w:r>
      <w:r>
        <w:fldChar w:fldCharType="begin"/>
      </w:r>
      <w:r>
        <w:instrText xml:space="preserve"> HYPERLINK "http://xxx.xxx.xxx.xxx/ncms/comment.json" </w:instrText>
      </w:r>
      <w:r>
        <w:fldChar w:fldCharType="separate"/>
      </w:r>
      <w:r>
        <w:rPr>
          <w:rStyle w:val="10"/>
          <w:rFonts w:hint="eastAsia"/>
        </w:rPr>
        <w:t>http://xxx.xxx.xxx.xxx/ncms/comment.json</w:t>
      </w:r>
      <w:r>
        <w:rPr>
          <w:rStyle w:val="10"/>
          <w:rFonts w:hint="eastAsia"/>
        </w:rPr>
        <w:fldChar w:fldCharType="end"/>
      </w:r>
      <w:r>
        <w:t xml:space="preserve">    (post提交</w:t>
      </w:r>
      <w:r>
        <w:rPr>
          <w:rFonts w:hint="eastAsia"/>
        </w:rPr>
        <w:t>)</w:t>
      </w:r>
    </w:p>
    <w:p/>
    <w:p>
      <w:r>
        <w:rPr>
          <w:rFonts w:hint="eastAsia"/>
        </w:rPr>
        <w:t>客户端通过JQuer</w:t>
      </w:r>
      <w:r>
        <w:t>y发送请求，样例：</w:t>
      </w:r>
    </w:p>
    <w:p>
      <w:r>
        <w:t>$.post(“/ncms/comment.json”,{ subjectId:1,</w:t>
      </w:r>
      <w:r>
        <w:rPr>
          <w:rFonts w:hint="eastAsia"/>
        </w:rPr>
        <w:t xml:space="preserve"> current</w:t>
      </w:r>
      <w:r>
        <w:t>Page:1,pageSize:15},function(data){</w:t>
      </w:r>
    </w:p>
    <w:p>
      <w:r>
        <w:tab/>
      </w:r>
      <w:r>
        <w:t>//……</w:t>
      </w:r>
    </w:p>
    <w:p>
      <w:r>
        <w:t>});</w:t>
      </w:r>
    </w:p>
    <w:p/>
    <w:p>
      <w:r>
        <w:t>响应：以</w:t>
      </w:r>
      <w:r>
        <w:rPr>
          <w:rFonts w:hint="eastAsia"/>
        </w:rPr>
        <w:t>JSON格式返回。样例：</w:t>
      </w:r>
    </w:p>
    <w:p>
      <w:r>
        <w:rPr>
          <w:rFonts w:hint="eastAsia"/>
        </w:rPr>
        <w:t>{</w:t>
      </w:r>
    </w:p>
    <w:p>
      <w:r>
        <w:tab/>
      </w:r>
      <w:r>
        <w:t>data:[</w:t>
      </w:r>
    </w:p>
    <w:p>
      <w:r>
        <w:tab/>
      </w:r>
      <w:r>
        <w:tab/>
      </w:r>
      <w:r>
        <w:t>{</w:t>
      </w:r>
    </w:p>
    <w:p>
      <w:pPr>
        <w:ind w:left="840" w:firstLine="420"/>
      </w:pPr>
      <w:r>
        <w:t>commentId:10,</w:t>
      </w:r>
    </w:p>
    <w:p>
      <w:pPr>
        <w:ind w:left="840" w:firstLine="420"/>
      </w:pPr>
      <w:r>
        <w:t>commentContent:’……..’,</w:t>
      </w:r>
    </w:p>
    <w:p>
      <w:pPr>
        <w:ind w:left="840" w:firstLine="420"/>
      </w:pPr>
      <w:r>
        <w:t>parentId:8;</w:t>
      </w:r>
    </w:p>
    <w:p>
      <w:pPr>
        <w:ind w:left="840" w:firstLine="420"/>
      </w:pPr>
      <w:r>
        <w:t>crtime:’2017-04-24 17:22:23’,</w:t>
      </w:r>
    </w:p>
    <w:p>
      <w:pPr>
        <w:ind w:left="840" w:firstLine="420"/>
      </w:pPr>
      <w:r>
        <w:t>user:‘张三’</w:t>
      </w:r>
      <w:r>
        <w:tab/>
      </w:r>
      <w:r>
        <w:tab/>
      </w:r>
    </w:p>
    <w:p>
      <w:r>
        <w:tab/>
      </w:r>
      <w:r>
        <w:tab/>
      </w:r>
      <w:r>
        <w:t>｝，</w:t>
      </w:r>
    </w:p>
    <w:p>
      <w:pPr>
        <w:ind w:left="420" w:firstLine="420"/>
      </w:pPr>
      <w:r>
        <w:t>{</w:t>
      </w:r>
    </w:p>
    <w:p>
      <w:pPr>
        <w:ind w:left="840" w:firstLine="420"/>
      </w:pPr>
      <w:r>
        <w:t>commentId:11,</w:t>
      </w:r>
    </w:p>
    <w:p>
      <w:pPr>
        <w:ind w:left="840" w:firstLine="420"/>
      </w:pPr>
      <w:r>
        <w:t>commentContent:’……..’,</w:t>
      </w:r>
    </w:p>
    <w:p>
      <w:pPr>
        <w:ind w:left="840" w:firstLine="420"/>
      </w:pPr>
      <w:r>
        <w:t>parentId:8;</w:t>
      </w:r>
    </w:p>
    <w:p>
      <w:pPr>
        <w:ind w:left="840" w:firstLine="420"/>
      </w:pPr>
      <w:r>
        <w:t>crtime:’2017-04-24 17:22:23’,</w:t>
      </w:r>
    </w:p>
    <w:p>
      <w:pPr>
        <w:ind w:left="840" w:firstLine="420"/>
      </w:pPr>
      <w:r>
        <w:t>user:‘石头’</w:t>
      </w:r>
      <w:r>
        <w:tab/>
      </w:r>
      <w:r>
        <w:tab/>
      </w:r>
    </w:p>
    <w:p>
      <w:r>
        <w:tab/>
      </w:r>
      <w:r>
        <w:tab/>
      </w:r>
      <w:r>
        <w:t>｝</w:t>
      </w:r>
    </w:p>
    <w:p>
      <w:r>
        <w:tab/>
      </w:r>
      <w:r>
        <w:t>]</w:t>
      </w:r>
    </w:p>
    <w:p>
      <w:r>
        <w:t>}</w:t>
      </w:r>
    </w:p>
    <w:p>
      <w:pPr>
        <w:pStyle w:val="3"/>
        <w:numPr>
          <w:ilvl w:val="0"/>
          <w:numId w:val="3"/>
        </w:numPr>
      </w:pPr>
      <w:bookmarkStart w:id="6" w:name="_Toc3126"/>
      <w:r>
        <w:t>发表评论</w:t>
      </w:r>
      <w:bookmarkEnd w:id="6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134"/>
        <w:gridCol w:w="1417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AEAAAA" w:themeFill="background2" w:themeFillShade="BF"/>
          </w:tcPr>
          <w:p>
            <w:pPr>
              <w:rPr>
                <w:b/>
              </w:rPr>
            </w:pPr>
            <w:r>
              <w:rPr>
                <w:b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序号</w:t>
            </w:r>
          </w:p>
        </w:tc>
        <w:tc>
          <w:tcPr>
            <w:tcW w:w="1985" w:type="dxa"/>
          </w:tcPr>
          <w:p>
            <w:r>
              <w:t>参数名</w:t>
            </w:r>
          </w:p>
        </w:tc>
        <w:tc>
          <w:tcPr>
            <w:tcW w:w="1134" w:type="dxa"/>
          </w:tcPr>
          <w:p>
            <w:r>
              <w:t>参数类型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3056" w:type="dxa"/>
          </w:tcPr>
          <w:p>
            <w:r>
              <w:rPr>
                <w:rFonts w:hint="eastAsia"/>
              </w:rPr>
              <w:t>约束/说明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>
            <w:r>
              <w:t>subjectId</w:t>
            </w:r>
          </w:p>
        </w:tc>
        <w:tc>
          <w:tcPr>
            <w:tcW w:w="1134" w:type="dxa"/>
          </w:tcPr>
          <w:p>
            <w:r>
              <w:t>long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文档ID</w:t>
            </w:r>
          </w:p>
        </w:tc>
        <w:tc>
          <w:tcPr>
            <w:tcW w:w="3056" w:type="dxa"/>
          </w:tcPr>
          <w:p>
            <w:r>
              <w:rPr>
                <w:rFonts w:hint="eastAsia"/>
              </w:rPr>
              <w:t>文档id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>
            <w:r>
              <w:t>commentContent</w:t>
            </w:r>
          </w:p>
        </w:tc>
        <w:tc>
          <w:tcPr>
            <w:tcW w:w="1134" w:type="dxa"/>
          </w:tcPr>
          <w:p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评论内容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>
            <w:r>
              <w:t>parentId</w:t>
            </w:r>
          </w:p>
        </w:tc>
        <w:tc>
          <w:tcPr>
            <w:tcW w:w="1134" w:type="dxa"/>
          </w:tcPr>
          <w:p>
            <w:r>
              <w:t>long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父评论id</w:t>
            </w:r>
          </w:p>
        </w:tc>
        <w:tc>
          <w:tcPr>
            <w:tcW w:w="3056" w:type="dxa"/>
          </w:tcPr>
          <w:p>
            <w:r>
              <w:rPr>
                <w:rFonts w:hint="eastAsia"/>
              </w:rPr>
              <w:t>如果不存在父评论，则参数值设为0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>
            <w:r>
              <w:t>userId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long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评论发布人</w:t>
            </w:r>
          </w:p>
        </w:tc>
        <w:tc>
          <w:tcPr>
            <w:tcW w:w="30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 为-1,表示游客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AEAAAA" w:themeFill="background2" w:themeFillShade="BF"/>
          </w:tcPr>
          <w:p>
            <w:pPr>
              <w:rPr>
                <w:b/>
              </w:rPr>
            </w:pPr>
            <w:r>
              <w:rPr>
                <w:b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>
            <w:r>
              <w:t>result</w:t>
            </w:r>
          </w:p>
        </w:tc>
        <w:tc>
          <w:tcPr>
            <w:tcW w:w="1134" w:type="dxa"/>
          </w:tcPr>
          <w:p>
            <w:r>
              <w:t>int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返回结果</w:t>
            </w:r>
          </w:p>
        </w:tc>
        <w:tc>
          <w:tcPr>
            <w:tcW w:w="3056" w:type="dxa"/>
          </w:tcPr>
          <w:p>
            <w:r>
              <w:rPr>
                <w:rFonts w:hint="eastAsia"/>
              </w:rPr>
              <w:t>0:成功</w:t>
            </w:r>
          </w:p>
          <w:p>
            <w:r>
              <w:rPr>
                <w:rFonts w:hint="eastAsia"/>
              </w:rPr>
              <w:t>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2</w:t>
            </w:r>
          </w:p>
        </w:tc>
        <w:tc>
          <w:tcPr>
            <w:tcW w:w="1985" w:type="dxa"/>
          </w:tcPr>
          <w:p>
            <w:r>
              <w:t>commentId</w:t>
            </w:r>
          </w:p>
        </w:tc>
        <w:tc>
          <w:tcPr>
            <w:tcW w:w="1134" w:type="dxa"/>
          </w:tcPr>
          <w:p>
            <w:r>
              <w:t>long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评论ID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3</w:t>
            </w:r>
          </w:p>
        </w:tc>
        <w:tc>
          <w:tcPr>
            <w:tcW w:w="1985" w:type="dxa"/>
          </w:tcPr>
          <w:p>
            <w:r>
              <w:t>commentContent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评论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4</w:t>
            </w:r>
          </w:p>
        </w:tc>
        <w:tc>
          <w:tcPr>
            <w:tcW w:w="1985" w:type="dxa"/>
          </w:tcPr>
          <w:p>
            <w:r>
              <w:t>parentId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父评论ID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5</w:t>
            </w:r>
          </w:p>
        </w:tc>
        <w:tc>
          <w:tcPr>
            <w:tcW w:w="1985" w:type="dxa"/>
          </w:tcPr>
          <w:p>
            <w:r>
              <w:t>crtime</w:t>
            </w:r>
          </w:p>
        </w:tc>
        <w:tc>
          <w:tcPr>
            <w:tcW w:w="1134" w:type="dxa"/>
          </w:tcPr>
          <w:p>
            <w:r>
              <w:t>Datetime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评论发布时间</w:t>
            </w:r>
          </w:p>
        </w:tc>
        <w:tc>
          <w:tcPr>
            <w:tcW w:w="3056" w:type="dxa"/>
          </w:tcPr>
          <w:p>
            <w:r>
              <w:t>日期格式：</w:t>
            </w:r>
            <w:r>
              <w:rPr>
                <w:rFonts w:hint="eastAsia"/>
              </w:rPr>
              <w:t>yyyy-</w:t>
            </w:r>
            <w:r>
              <w:t>MM-dd  HH:mm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6</w:t>
            </w:r>
          </w:p>
        </w:tc>
        <w:tc>
          <w:tcPr>
            <w:tcW w:w="1985" w:type="dxa"/>
          </w:tcPr>
          <w:p>
            <w:r>
              <w:t>user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St</w:t>
            </w:r>
            <w:r>
              <w:t>ing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评论发布人</w:t>
            </w:r>
          </w:p>
        </w:tc>
        <w:tc>
          <w:tcPr>
            <w:tcW w:w="3056" w:type="dxa"/>
          </w:tcPr>
          <w:p>
            <w:r>
              <w:t>取登录名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113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17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评论人id</w:t>
            </w:r>
          </w:p>
        </w:tc>
        <w:tc>
          <w:tcPr>
            <w:tcW w:w="305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如果为-1，表示游客</w:t>
            </w:r>
            <w:bookmarkStart w:id="9" w:name="_GoBack"/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/>
        </w:tc>
        <w:tc>
          <w:tcPr>
            <w:tcW w:w="1134" w:type="dxa"/>
          </w:tcPr>
          <w:p/>
        </w:tc>
        <w:tc>
          <w:tcPr>
            <w:tcW w:w="1417" w:type="dxa"/>
          </w:tcPr>
          <w:p/>
        </w:tc>
        <w:tc>
          <w:tcPr>
            <w:tcW w:w="3056" w:type="dxa"/>
          </w:tcPr>
          <w:p/>
        </w:tc>
      </w:tr>
    </w:tbl>
    <w:p/>
    <w:p>
      <w:r>
        <w:rPr>
          <w:rFonts w:hint="eastAsia"/>
        </w:rPr>
        <w:t>请求地址：</w:t>
      </w:r>
      <w:r>
        <w:t xml:space="preserve"> </w:t>
      </w:r>
      <w:r>
        <w:rPr>
          <w:rFonts w:hint="eastAsia"/>
        </w:rPr>
        <w:t>http://xxx.xxx.xxx.xxx/ncms/comment</w:t>
      </w:r>
      <w:r>
        <w:t>_add</w:t>
      </w:r>
      <w:r>
        <w:rPr>
          <w:rFonts w:hint="eastAsia"/>
        </w:rPr>
        <w:t>.json</w:t>
      </w:r>
      <w:r>
        <w:t xml:space="preserve">   (post提交</w:t>
      </w:r>
      <w:r>
        <w:rPr>
          <w:rFonts w:hint="eastAsia"/>
        </w:rPr>
        <w:t>)</w:t>
      </w:r>
    </w:p>
    <w:p/>
    <w:p>
      <w:r>
        <w:t>响应：以</w:t>
      </w:r>
      <w:r>
        <w:rPr>
          <w:rFonts w:hint="eastAsia"/>
        </w:rPr>
        <w:t>JSON格式返回。样例：</w:t>
      </w:r>
    </w:p>
    <w:p>
      <w:r>
        <w:t>｛</w:t>
      </w:r>
    </w:p>
    <w:p>
      <w:r>
        <w:tab/>
      </w:r>
      <w:r>
        <w:t>result:0,</w:t>
      </w:r>
    </w:p>
    <w:p>
      <w:r>
        <w:tab/>
      </w:r>
      <w:r>
        <w:t>commentId:0,</w:t>
      </w:r>
    </w:p>
    <w:p>
      <w:r>
        <w:tab/>
      </w:r>
      <w:r>
        <w:t>commentContent:‘……….’,</w:t>
      </w:r>
    </w:p>
    <w:p>
      <w:r>
        <w:tab/>
      </w:r>
      <w:r>
        <w:t>parentId:1,</w:t>
      </w:r>
    </w:p>
    <w:p>
      <w:r>
        <w:tab/>
      </w:r>
      <w:r>
        <w:t>crtime:’2017-04-24’,</w:t>
      </w:r>
    </w:p>
    <w:p>
      <w:r>
        <w:tab/>
      </w:r>
      <w:r>
        <w:t>user:’张三丰’</w:t>
      </w:r>
    </w:p>
    <w:p>
      <w:r>
        <w:t>｝</w:t>
      </w:r>
    </w:p>
    <w:p/>
    <w:p>
      <w:pPr>
        <w:pStyle w:val="2"/>
        <w:numPr>
          <w:ilvl w:val="0"/>
          <w:numId w:val="1"/>
        </w:numPr>
      </w:pPr>
      <w:bookmarkStart w:id="7" w:name="_Toc25988"/>
      <w:r>
        <w:t>接口三：</w:t>
      </w:r>
      <w:r>
        <w:rPr>
          <w:rFonts w:hint="eastAsia"/>
          <w:lang w:val="en-US" w:eastAsia="zh-CN"/>
        </w:rPr>
        <w:t>学生信息</w:t>
      </w:r>
      <w:r>
        <w:t>与班级</w:t>
      </w:r>
      <w:r>
        <w:rPr>
          <w:rFonts w:hint="eastAsia"/>
          <w:lang w:val="en-US" w:eastAsia="zh-CN"/>
        </w:rPr>
        <w:t>信息</w:t>
      </w:r>
      <w:r>
        <w:t>有关的接口</w:t>
      </w:r>
      <w:bookmarkEnd w:id="7"/>
    </w:p>
    <w:p>
      <w:pPr>
        <w:pStyle w:val="3"/>
        <w:numPr>
          <w:ilvl w:val="0"/>
          <w:numId w:val="4"/>
        </w:numPr>
      </w:pPr>
      <w:bookmarkStart w:id="8" w:name="_Toc3116"/>
      <w:r>
        <w:t>根据学生登录名及密码获得</w:t>
      </w:r>
      <w:r>
        <w:rPr>
          <w:rFonts w:hint="eastAsia"/>
          <w:lang w:val="en-US" w:eastAsia="zh-CN"/>
        </w:rPr>
        <w:t>学生信息及其所属</w:t>
      </w:r>
      <w:r>
        <w:t>班级信息</w:t>
      </w:r>
      <w:bookmarkEnd w:id="8"/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1134"/>
        <w:gridCol w:w="1417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AEAAAA" w:themeFill="background2" w:themeFillShade="BF"/>
          </w:tcPr>
          <w:p>
            <w:pPr>
              <w:rPr>
                <w:b/>
              </w:rPr>
            </w:pPr>
            <w:r>
              <w:rPr>
                <w:b/>
              </w:rPr>
              <w:t>输入参数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序号</w:t>
            </w:r>
          </w:p>
        </w:tc>
        <w:tc>
          <w:tcPr>
            <w:tcW w:w="1985" w:type="dxa"/>
          </w:tcPr>
          <w:p>
            <w:r>
              <w:t>参数名</w:t>
            </w:r>
          </w:p>
        </w:tc>
        <w:tc>
          <w:tcPr>
            <w:tcW w:w="1134" w:type="dxa"/>
          </w:tcPr>
          <w:p>
            <w:r>
              <w:t>参数类型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3056" w:type="dxa"/>
          </w:tcPr>
          <w:p>
            <w:r>
              <w:rPr>
                <w:rFonts w:hint="eastAsia"/>
              </w:rPr>
              <w:t>约束/说明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>
            <w:r>
              <w:t>uid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用户登录名</w:t>
            </w:r>
          </w:p>
        </w:tc>
        <w:tc>
          <w:tcPr>
            <w:tcW w:w="3056" w:type="dxa"/>
          </w:tcPr>
          <w:p>
            <w:r>
              <w:t>暂且使用学号作为登录</w:t>
            </w:r>
            <w:r>
              <w:rPr>
                <w:rFonts w:hint="eastAsia"/>
              </w:rPr>
              <w:t>名</w:t>
            </w:r>
            <w:r>
              <w:t>登录。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>
            <w:r>
              <w:t>password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登录密码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/>
        </w:tc>
        <w:tc>
          <w:tcPr>
            <w:tcW w:w="1134" w:type="dxa"/>
          </w:tcPr>
          <w:p/>
        </w:tc>
        <w:tc>
          <w:tcPr>
            <w:tcW w:w="1417" w:type="dxa"/>
          </w:tcPr>
          <w:p/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/>
        </w:tc>
        <w:tc>
          <w:tcPr>
            <w:tcW w:w="1134" w:type="dxa"/>
          </w:tcPr>
          <w:p/>
        </w:tc>
        <w:tc>
          <w:tcPr>
            <w:tcW w:w="1417" w:type="dxa"/>
          </w:tcPr>
          <w:p/>
        </w:tc>
        <w:tc>
          <w:tcPr>
            <w:tcW w:w="3056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  <w:shd w:val="clear" w:color="auto" w:fill="AEAAAA" w:themeFill="background2" w:themeFillShade="BF"/>
          </w:tcPr>
          <w:p>
            <w:pPr>
              <w:rPr>
                <w:b/>
              </w:rPr>
            </w:pPr>
            <w:r>
              <w:rPr>
                <w:b/>
              </w:rPr>
              <w:t>输出参数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>
            <w:r>
              <w:t>result</w:t>
            </w:r>
          </w:p>
        </w:tc>
        <w:tc>
          <w:tcPr>
            <w:tcW w:w="1134" w:type="dxa"/>
          </w:tcPr>
          <w:p>
            <w:r>
              <w:t>int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返回结果</w:t>
            </w:r>
          </w:p>
        </w:tc>
        <w:tc>
          <w:tcPr>
            <w:tcW w:w="3056" w:type="dxa"/>
          </w:tcPr>
          <w:p>
            <w:r>
              <w:rPr>
                <w:rFonts w:hint="eastAsia"/>
              </w:rPr>
              <w:t>0:成功</w:t>
            </w:r>
          </w:p>
          <w:p>
            <w:r>
              <w:rPr>
                <w:rFonts w:hint="eastAsia"/>
              </w:rPr>
              <w:t>1:失败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985" w:type="dxa"/>
            <w:vAlign w:val="top"/>
          </w:tcPr>
          <w:p>
            <w:r>
              <w:t>stuid</w:t>
            </w:r>
          </w:p>
        </w:tc>
        <w:tc>
          <w:tcPr>
            <w:tcW w:w="1134" w:type="dxa"/>
            <w:vAlign w:val="top"/>
          </w:tcPr>
          <w:p>
            <w:r>
              <w:t>long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学生</w:t>
            </w:r>
            <w:r>
              <w:t>唯一标识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985" w:type="dxa"/>
            <w:vAlign w:val="top"/>
          </w:tcPr>
          <w:p>
            <w:r>
              <w:t>stucode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985" w:type="dxa"/>
            <w:vAlign w:val="top"/>
          </w:tcPr>
          <w:p>
            <w:r>
              <w:t>name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985" w:type="dxa"/>
            <w:vAlign w:val="top"/>
          </w:tcPr>
          <w:p>
            <w:r>
              <w:t>pingying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姓名拼音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985" w:type="dxa"/>
            <w:vAlign w:val="top"/>
          </w:tcPr>
          <w:p>
            <w:r>
              <w:t>sex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985" w:type="dxa"/>
            <w:vAlign w:val="top"/>
          </w:tcPr>
          <w:p>
            <w:r>
              <w:t>nation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85" w:type="dxa"/>
            <w:vAlign w:val="top"/>
          </w:tcPr>
          <w:p>
            <w:r>
              <w:t>idcard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985" w:type="dxa"/>
            <w:vAlign w:val="top"/>
          </w:tcPr>
          <w:p>
            <w:r>
              <w:t>education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985" w:type="dxa"/>
            <w:vAlign w:val="top"/>
          </w:tcPr>
          <w:p>
            <w:r>
              <w:t>endSchool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毕业学校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1985" w:type="dxa"/>
            <w:vAlign w:val="top"/>
          </w:tcPr>
          <w:p>
            <w:r>
              <w:t>contact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本人联系方式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985" w:type="dxa"/>
            <w:vAlign w:val="top"/>
          </w:tcPr>
          <w:p>
            <w:r>
              <w:t>homeContact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家庭联系方式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985" w:type="dxa"/>
            <w:vAlign w:val="top"/>
          </w:tcPr>
          <w:p>
            <w:r>
              <w:t>homeAddress</w:t>
            </w:r>
          </w:p>
        </w:tc>
        <w:tc>
          <w:tcPr>
            <w:tcW w:w="1134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/>
        </w:tc>
        <w:tc>
          <w:tcPr>
            <w:tcW w:w="1134" w:type="dxa"/>
          </w:tcPr>
          <w:p/>
        </w:tc>
        <w:tc>
          <w:tcPr>
            <w:tcW w:w="1417" w:type="dxa"/>
          </w:tcPr>
          <w:p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2</w:t>
            </w:r>
          </w:p>
        </w:tc>
        <w:tc>
          <w:tcPr>
            <w:tcW w:w="1985" w:type="dxa"/>
          </w:tcPr>
          <w:p>
            <w:r>
              <w:t>classId</w:t>
            </w:r>
          </w:p>
        </w:tc>
        <w:tc>
          <w:tcPr>
            <w:tcW w:w="1134" w:type="dxa"/>
          </w:tcPr>
          <w:p>
            <w:r>
              <w:t>int</w:t>
            </w:r>
          </w:p>
        </w:tc>
        <w:tc>
          <w:tcPr>
            <w:tcW w:w="1417" w:type="dxa"/>
          </w:tcPr>
          <w:p>
            <w:r>
              <w:rPr>
                <w:rFonts w:hint="eastAsia"/>
                <w:lang w:val="en-US" w:eastAsia="zh-CN"/>
              </w:rPr>
              <w:t>班级</w:t>
            </w:r>
            <w:r>
              <w:t>唯一标识</w:t>
            </w:r>
          </w:p>
        </w:tc>
        <w:tc>
          <w:tcPr>
            <w:tcW w:w="3056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3</w:t>
            </w:r>
          </w:p>
        </w:tc>
        <w:tc>
          <w:tcPr>
            <w:tcW w:w="1985" w:type="dxa"/>
          </w:tcPr>
          <w:p>
            <w:r>
              <w:t>classCode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班级编号</w:t>
            </w:r>
          </w:p>
        </w:tc>
        <w:tc>
          <w:tcPr>
            <w:tcW w:w="3056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4</w:t>
            </w:r>
          </w:p>
        </w:tc>
        <w:tc>
          <w:tcPr>
            <w:tcW w:w="1985" w:type="dxa"/>
          </w:tcPr>
          <w:p>
            <w:r>
              <w:t>schoolArea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所属校区</w:t>
            </w:r>
          </w:p>
        </w:tc>
        <w:tc>
          <w:tcPr>
            <w:tcW w:w="3056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5</w:t>
            </w:r>
          </w:p>
        </w:tc>
        <w:tc>
          <w:tcPr>
            <w:tcW w:w="1985" w:type="dxa"/>
          </w:tcPr>
          <w:p>
            <w:r>
              <w:t>specialty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专业方向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t>6</w:t>
            </w:r>
          </w:p>
        </w:tc>
        <w:tc>
          <w:tcPr>
            <w:tcW w:w="1985" w:type="dxa"/>
          </w:tcPr>
          <w:p>
            <w:r>
              <w:t>beginDate</w:t>
            </w:r>
          </w:p>
        </w:tc>
        <w:tc>
          <w:tcPr>
            <w:tcW w:w="1134" w:type="dxa"/>
          </w:tcPr>
          <w:p>
            <w:r>
              <w:t>Date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开课日期</w:t>
            </w:r>
          </w:p>
        </w:tc>
        <w:tc>
          <w:tcPr>
            <w:tcW w:w="3056" w:type="dxa"/>
          </w:tcPr>
          <w:p>
            <w:r>
              <w:t>日期格式</w:t>
            </w:r>
            <w:r>
              <w:rPr>
                <w:rFonts w:hint="eastAsia"/>
              </w:rPr>
              <w:t>:yyy</w:t>
            </w:r>
            <w:r>
              <w:t>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>
            <w:r>
              <w:t>endDate</w:t>
            </w:r>
          </w:p>
        </w:tc>
        <w:tc>
          <w:tcPr>
            <w:tcW w:w="1134" w:type="dxa"/>
          </w:tcPr>
          <w:p>
            <w:r>
              <w:t>Date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结课日期</w:t>
            </w:r>
          </w:p>
        </w:tc>
        <w:tc>
          <w:tcPr>
            <w:tcW w:w="3056" w:type="dxa"/>
          </w:tcPr>
          <w:p>
            <w:r>
              <w:t>日期格式</w:t>
            </w:r>
            <w:r>
              <w:rPr>
                <w:rFonts w:hint="eastAsia"/>
              </w:rPr>
              <w:t>:</w:t>
            </w:r>
            <w: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985" w:type="dxa"/>
          </w:tcPr>
          <w:p>
            <w:r>
              <w:t>initCount</w:t>
            </w:r>
          </w:p>
        </w:tc>
        <w:tc>
          <w:tcPr>
            <w:tcW w:w="1134" w:type="dxa"/>
          </w:tcPr>
          <w:p>
            <w:r>
              <w:t>int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开班人数</w:t>
            </w:r>
          </w:p>
        </w:tc>
        <w:tc>
          <w:tcPr>
            <w:tcW w:w="305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985" w:type="dxa"/>
          </w:tcPr>
          <w:p>
            <w:r>
              <w:t>onlineCount</w:t>
            </w:r>
          </w:p>
        </w:tc>
        <w:tc>
          <w:tcPr>
            <w:tcW w:w="1134" w:type="dxa"/>
          </w:tcPr>
          <w:p>
            <w:r>
              <w:t>int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在读人数</w:t>
            </w:r>
          </w:p>
        </w:tc>
        <w:tc>
          <w:tcPr>
            <w:tcW w:w="3056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</w:tcPr>
          <w:p>
            <w:r>
              <w:t>status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班级状态</w:t>
            </w:r>
          </w:p>
        </w:tc>
        <w:tc>
          <w:tcPr>
            <w:tcW w:w="3056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985" w:type="dxa"/>
          </w:tcPr>
          <w:p>
            <w:r>
              <w:t>endCount</w:t>
            </w:r>
          </w:p>
        </w:tc>
        <w:tc>
          <w:tcPr>
            <w:tcW w:w="1134" w:type="dxa"/>
          </w:tcPr>
          <w:p>
            <w:r>
              <w:t>int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结课人数</w:t>
            </w:r>
          </w:p>
        </w:tc>
        <w:tc>
          <w:tcPr>
            <w:tcW w:w="3056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985" w:type="dxa"/>
          </w:tcPr>
          <w:p>
            <w:r>
              <w:t>examCount</w:t>
            </w:r>
          </w:p>
        </w:tc>
        <w:tc>
          <w:tcPr>
            <w:tcW w:w="1134" w:type="dxa"/>
          </w:tcPr>
          <w:p>
            <w:r>
              <w:t>int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考试人数</w:t>
            </w:r>
          </w:p>
        </w:tc>
        <w:tc>
          <w:tcPr>
            <w:tcW w:w="3056" w:type="dxa"/>
          </w:tcPr>
          <w:p/>
        </w:tc>
      </w:tr>
    </w:tbl>
    <w:p/>
    <w:p>
      <w:r>
        <w:t>请求地址：</w:t>
      </w:r>
      <w:r>
        <w:fldChar w:fldCharType="begin"/>
      </w:r>
      <w:r>
        <w:instrText xml:space="preserve"> HYPERLINK "http://xxx.xxx.xxx.xxx/ncms/getClass.json" </w:instrText>
      </w:r>
      <w:r>
        <w:fldChar w:fldCharType="separate"/>
      </w:r>
      <w:r>
        <w:rPr>
          <w:rStyle w:val="10"/>
          <w:rFonts w:hint="eastAsia"/>
        </w:rPr>
        <w:t>http://xxx.xxx.</w:t>
      </w:r>
      <w:r>
        <w:rPr>
          <w:rStyle w:val="10"/>
        </w:rPr>
        <w:t>xxx.xxx/ncms/</w:t>
      </w:r>
      <w:r>
        <w:rPr>
          <w:rStyle w:val="10"/>
          <w:rFonts w:hint="eastAsia"/>
          <w:lang w:val="en-US" w:eastAsia="zh-CN"/>
        </w:rPr>
        <w:t>stuinfo</w:t>
      </w:r>
      <w:r>
        <w:rPr>
          <w:rStyle w:val="10"/>
        </w:rPr>
        <w:t>.json</w:t>
      </w:r>
      <w:r>
        <w:rPr>
          <w:rStyle w:val="10"/>
        </w:rPr>
        <w:fldChar w:fldCharType="end"/>
      </w:r>
    </w:p>
    <w:p/>
    <w:p>
      <w:r>
        <w:t>响应：返回</w:t>
      </w:r>
      <w:r>
        <w:rPr>
          <w:rFonts w:hint="eastAsia"/>
        </w:rPr>
        <w:t>JSON格式。样例：</w:t>
      </w:r>
    </w:p>
    <w:p>
      <w:r>
        <w:t>｛</w:t>
      </w:r>
    </w:p>
    <w:p>
      <w:r>
        <w:tab/>
      </w:r>
      <w:r>
        <w:t>result:0,</w:t>
      </w:r>
    </w:p>
    <w:p>
      <w:r>
        <w:tab/>
      </w:r>
      <w:r>
        <w:t>stuid:1,</w:t>
      </w:r>
    </w:p>
    <w:p>
      <w:r>
        <w:tab/>
      </w:r>
      <w:r>
        <w:t>stucode:’L160901’,</w:t>
      </w:r>
    </w:p>
    <w:p>
      <w:r>
        <w:tab/>
      </w:r>
      <w:r>
        <w:t>………</w:t>
      </w:r>
    </w:p>
    <w:p/>
    <w:p>
      <w:r>
        <w:t>｝</w:t>
      </w:r>
    </w:p>
    <w:p/>
    <w:p/>
    <w:p/>
    <w:p/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Times New Roman"/>
      </w:rPr>
      <w:drawing>
        <wp:inline distT="0" distB="0" distL="114300" distR="114300">
          <wp:extent cx="5274310" cy="425450"/>
          <wp:effectExtent l="0" t="0" r="254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rcRect l="5630" t="26935" r="5624" b="5435"/>
                  <a:stretch>
                    <a:fillRect/>
                  </a:stretch>
                </pic:blipFill>
                <pic:spPr>
                  <a:xfrm>
                    <a:off x="0" y="0"/>
                    <a:ext cx="5274310" cy="42589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600A2"/>
    <w:multiLevelType w:val="multilevel"/>
    <w:tmpl w:val="122600A2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67737D"/>
    <w:multiLevelType w:val="multilevel"/>
    <w:tmpl w:val="2E67737D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24BD4"/>
    <w:multiLevelType w:val="multilevel"/>
    <w:tmpl w:val="5E024BD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C34060"/>
    <w:multiLevelType w:val="multilevel"/>
    <w:tmpl w:val="70C34060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37D9"/>
    <w:rsid w:val="00045144"/>
    <w:rsid w:val="0005311D"/>
    <w:rsid w:val="000664A0"/>
    <w:rsid w:val="000726A2"/>
    <w:rsid w:val="00075876"/>
    <w:rsid w:val="00095084"/>
    <w:rsid w:val="000D4E2B"/>
    <w:rsid w:val="000D661B"/>
    <w:rsid w:val="000F724E"/>
    <w:rsid w:val="001035BA"/>
    <w:rsid w:val="00110FB7"/>
    <w:rsid w:val="00111FA2"/>
    <w:rsid w:val="00113BC2"/>
    <w:rsid w:val="001273E6"/>
    <w:rsid w:val="00133022"/>
    <w:rsid w:val="0018027F"/>
    <w:rsid w:val="00182777"/>
    <w:rsid w:val="00182B73"/>
    <w:rsid w:val="00184E91"/>
    <w:rsid w:val="00185EB0"/>
    <w:rsid w:val="00195164"/>
    <w:rsid w:val="001B4E75"/>
    <w:rsid w:val="001E15D6"/>
    <w:rsid w:val="001E47E2"/>
    <w:rsid w:val="00203588"/>
    <w:rsid w:val="00216A64"/>
    <w:rsid w:val="0022186B"/>
    <w:rsid w:val="00227000"/>
    <w:rsid w:val="00251EE8"/>
    <w:rsid w:val="00266CD3"/>
    <w:rsid w:val="00284438"/>
    <w:rsid w:val="002858EE"/>
    <w:rsid w:val="002A030C"/>
    <w:rsid w:val="002B53A7"/>
    <w:rsid w:val="002C1563"/>
    <w:rsid w:val="002D6379"/>
    <w:rsid w:val="00300E8E"/>
    <w:rsid w:val="0030733A"/>
    <w:rsid w:val="003115CC"/>
    <w:rsid w:val="00315D8E"/>
    <w:rsid w:val="00316E9B"/>
    <w:rsid w:val="003274F0"/>
    <w:rsid w:val="00334F22"/>
    <w:rsid w:val="00340D5E"/>
    <w:rsid w:val="00341649"/>
    <w:rsid w:val="003421FD"/>
    <w:rsid w:val="003469C9"/>
    <w:rsid w:val="003A1CA5"/>
    <w:rsid w:val="003B35B1"/>
    <w:rsid w:val="003C6E50"/>
    <w:rsid w:val="003F0394"/>
    <w:rsid w:val="00402D3E"/>
    <w:rsid w:val="0041096B"/>
    <w:rsid w:val="00436B51"/>
    <w:rsid w:val="00437473"/>
    <w:rsid w:val="004561DF"/>
    <w:rsid w:val="0048476D"/>
    <w:rsid w:val="004976A4"/>
    <w:rsid w:val="004B1149"/>
    <w:rsid w:val="004D0EE2"/>
    <w:rsid w:val="004D6DE0"/>
    <w:rsid w:val="004E0D87"/>
    <w:rsid w:val="005008F3"/>
    <w:rsid w:val="00505372"/>
    <w:rsid w:val="00507608"/>
    <w:rsid w:val="005110F7"/>
    <w:rsid w:val="0051709E"/>
    <w:rsid w:val="0053254C"/>
    <w:rsid w:val="00532DC2"/>
    <w:rsid w:val="00533646"/>
    <w:rsid w:val="00553F9C"/>
    <w:rsid w:val="0057076A"/>
    <w:rsid w:val="0058005A"/>
    <w:rsid w:val="0059334A"/>
    <w:rsid w:val="005937CC"/>
    <w:rsid w:val="005B5236"/>
    <w:rsid w:val="005B588B"/>
    <w:rsid w:val="005B6743"/>
    <w:rsid w:val="005C39DE"/>
    <w:rsid w:val="005D28CC"/>
    <w:rsid w:val="005E1139"/>
    <w:rsid w:val="005E582F"/>
    <w:rsid w:val="0060385A"/>
    <w:rsid w:val="006078E2"/>
    <w:rsid w:val="006172DD"/>
    <w:rsid w:val="00621BAB"/>
    <w:rsid w:val="00621FD4"/>
    <w:rsid w:val="00636FCC"/>
    <w:rsid w:val="006472C4"/>
    <w:rsid w:val="00654532"/>
    <w:rsid w:val="00663798"/>
    <w:rsid w:val="00664269"/>
    <w:rsid w:val="006A2A4A"/>
    <w:rsid w:val="006B01F5"/>
    <w:rsid w:val="006B17B6"/>
    <w:rsid w:val="006D0282"/>
    <w:rsid w:val="006E1C8C"/>
    <w:rsid w:val="006E72D4"/>
    <w:rsid w:val="006F328E"/>
    <w:rsid w:val="007049F6"/>
    <w:rsid w:val="0071392C"/>
    <w:rsid w:val="007719CC"/>
    <w:rsid w:val="00781862"/>
    <w:rsid w:val="00790708"/>
    <w:rsid w:val="007B6EB8"/>
    <w:rsid w:val="007B7CA2"/>
    <w:rsid w:val="007E01DB"/>
    <w:rsid w:val="007E0E56"/>
    <w:rsid w:val="007E34B1"/>
    <w:rsid w:val="00802773"/>
    <w:rsid w:val="00815681"/>
    <w:rsid w:val="0082394F"/>
    <w:rsid w:val="0087660C"/>
    <w:rsid w:val="008909E7"/>
    <w:rsid w:val="008C2BB6"/>
    <w:rsid w:val="008E00FB"/>
    <w:rsid w:val="00910AB5"/>
    <w:rsid w:val="00923748"/>
    <w:rsid w:val="00925931"/>
    <w:rsid w:val="0093032D"/>
    <w:rsid w:val="009363F8"/>
    <w:rsid w:val="00957BDA"/>
    <w:rsid w:val="00974A8F"/>
    <w:rsid w:val="0099548E"/>
    <w:rsid w:val="009B3BD2"/>
    <w:rsid w:val="009D414F"/>
    <w:rsid w:val="009D67B1"/>
    <w:rsid w:val="009E7C3D"/>
    <w:rsid w:val="00A70D08"/>
    <w:rsid w:val="00A83B9E"/>
    <w:rsid w:val="00A86543"/>
    <w:rsid w:val="00A97757"/>
    <w:rsid w:val="00AB5FAF"/>
    <w:rsid w:val="00AB63C5"/>
    <w:rsid w:val="00AC7915"/>
    <w:rsid w:val="00B74E6D"/>
    <w:rsid w:val="00B7644A"/>
    <w:rsid w:val="00B8771D"/>
    <w:rsid w:val="00B94EB2"/>
    <w:rsid w:val="00B95827"/>
    <w:rsid w:val="00BB1EDF"/>
    <w:rsid w:val="00BE09B0"/>
    <w:rsid w:val="00BE7511"/>
    <w:rsid w:val="00BF29C7"/>
    <w:rsid w:val="00C11D27"/>
    <w:rsid w:val="00C1505A"/>
    <w:rsid w:val="00C1543A"/>
    <w:rsid w:val="00C275D7"/>
    <w:rsid w:val="00C32D26"/>
    <w:rsid w:val="00C46750"/>
    <w:rsid w:val="00C74EE8"/>
    <w:rsid w:val="00C85229"/>
    <w:rsid w:val="00CA4B79"/>
    <w:rsid w:val="00CE4319"/>
    <w:rsid w:val="00D023C1"/>
    <w:rsid w:val="00D1344E"/>
    <w:rsid w:val="00D15F71"/>
    <w:rsid w:val="00D170A9"/>
    <w:rsid w:val="00D331A1"/>
    <w:rsid w:val="00D35623"/>
    <w:rsid w:val="00D35BC7"/>
    <w:rsid w:val="00D41D5E"/>
    <w:rsid w:val="00D45B3E"/>
    <w:rsid w:val="00D6105F"/>
    <w:rsid w:val="00D764E6"/>
    <w:rsid w:val="00D84982"/>
    <w:rsid w:val="00D90C3A"/>
    <w:rsid w:val="00D96612"/>
    <w:rsid w:val="00DB7474"/>
    <w:rsid w:val="00DD20E3"/>
    <w:rsid w:val="00DE7F99"/>
    <w:rsid w:val="00E11C3A"/>
    <w:rsid w:val="00E130D1"/>
    <w:rsid w:val="00E21E39"/>
    <w:rsid w:val="00E23054"/>
    <w:rsid w:val="00E258F6"/>
    <w:rsid w:val="00E2692B"/>
    <w:rsid w:val="00E3273D"/>
    <w:rsid w:val="00E44AEC"/>
    <w:rsid w:val="00E75452"/>
    <w:rsid w:val="00E82D63"/>
    <w:rsid w:val="00E85FE4"/>
    <w:rsid w:val="00EB7CA3"/>
    <w:rsid w:val="00EC47DB"/>
    <w:rsid w:val="00EC69B2"/>
    <w:rsid w:val="00ED2742"/>
    <w:rsid w:val="00EE6F8D"/>
    <w:rsid w:val="00F1663D"/>
    <w:rsid w:val="00F21134"/>
    <w:rsid w:val="00F435B8"/>
    <w:rsid w:val="00F47AF4"/>
    <w:rsid w:val="00F67364"/>
    <w:rsid w:val="00F85492"/>
    <w:rsid w:val="00FB1733"/>
    <w:rsid w:val="00FB1D63"/>
    <w:rsid w:val="00FC5BC2"/>
    <w:rsid w:val="00FC6C7F"/>
    <w:rsid w:val="01F1641E"/>
    <w:rsid w:val="02EF771E"/>
    <w:rsid w:val="06D90849"/>
    <w:rsid w:val="097E382B"/>
    <w:rsid w:val="131A169E"/>
    <w:rsid w:val="17304A9D"/>
    <w:rsid w:val="196973A5"/>
    <w:rsid w:val="1B4E1171"/>
    <w:rsid w:val="20567E09"/>
    <w:rsid w:val="23952834"/>
    <w:rsid w:val="24212C17"/>
    <w:rsid w:val="264E1AA7"/>
    <w:rsid w:val="26A0140F"/>
    <w:rsid w:val="2E947AE3"/>
    <w:rsid w:val="325A2F6C"/>
    <w:rsid w:val="3E675815"/>
    <w:rsid w:val="47F85F43"/>
    <w:rsid w:val="514C14A0"/>
    <w:rsid w:val="55CB2FA9"/>
    <w:rsid w:val="56687E20"/>
    <w:rsid w:val="58157A48"/>
    <w:rsid w:val="594C2948"/>
    <w:rsid w:val="5B3B28A2"/>
    <w:rsid w:val="5EAC7167"/>
    <w:rsid w:val="5F802919"/>
    <w:rsid w:val="63B0655C"/>
    <w:rsid w:val="689A4986"/>
    <w:rsid w:val="72267667"/>
    <w:rsid w:val="7999436F"/>
    <w:rsid w:val="7A4C43E1"/>
    <w:rsid w:val="7FB3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8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0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6">
    <w:name w:val="页眉 Char"/>
    <w:basedOn w:val="9"/>
    <w:link w:val="6"/>
    <w:uiPriority w:val="99"/>
    <w:rPr>
      <w:sz w:val="18"/>
      <w:szCs w:val="18"/>
    </w:rPr>
  </w:style>
  <w:style w:type="character" w:customStyle="1" w:styleId="17">
    <w:name w:val="页脚 Char"/>
    <w:basedOn w:val="9"/>
    <w:link w:val="5"/>
    <w:uiPriority w:val="99"/>
    <w:rPr>
      <w:sz w:val="18"/>
      <w:szCs w:val="18"/>
    </w:rPr>
  </w:style>
  <w:style w:type="paragraph" w:customStyle="1" w:styleId="18">
    <w:name w:val="表格单元"/>
    <w:basedOn w:val="1"/>
    <w:qFormat/>
    <w:uiPriority w:val="0"/>
    <w:pPr>
      <w:adjustRightInd w:val="0"/>
      <w:snapToGrid w:val="0"/>
      <w:spacing w:before="45" w:after="45"/>
      <w:jc w:val="left"/>
    </w:pPr>
    <w:rPr>
      <w:rFonts w:ascii="宋体" w:hAnsi="Times New Roman" w:eastAsia="宋体" w:cs="Times New Roman"/>
      <w:szCs w:val="24"/>
    </w:rPr>
  </w:style>
  <w:style w:type="paragraph" w:customStyle="1" w:styleId="19">
    <w:name w:val="表格栏目"/>
    <w:basedOn w:val="1"/>
    <w:qFormat/>
    <w:uiPriority w:val="0"/>
    <w:pPr>
      <w:adjustRightInd w:val="0"/>
      <w:snapToGrid w:val="0"/>
      <w:spacing w:before="45" w:after="45"/>
      <w:jc w:val="center"/>
    </w:pPr>
    <w:rPr>
      <w:rFonts w:ascii="宋体" w:hAnsi="Times New Roman" w:eastAsia="黑体" w:cs="Times New Roman"/>
      <w:b/>
      <w:bCs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C4A60-4589-4A0D-963E-D4F8219E3D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872</Words>
  <Characters>4971</Characters>
  <Lines>41</Lines>
  <Paragraphs>11</Paragraphs>
  <ScaleCrop>false</ScaleCrop>
  <LinksUpToDate>false</LinksUpToDate>
  <CharactersWithSpaces>5832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2017-04-22T11:10:00Z</dcterms:created>
  <dc:creator>quanlj</dc:creator>
  <cp:lastModifiedBy>quanlj</cp:lastModifiedBy>
  <dcterms:modified xsi:type="dcterms:W3CDTF">2017-09-11T08:13:00Z</dcterms:modified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