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2D7" w:rsidRDefault="003262D7" w:rsidP="003262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262D7" w:rsidRDefault="003262D7" w:rsidP="003262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3262D7" w:rsidRDefault="003262D7" w:rsidP="003262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3262D7" w:rsidRDefault="003262D7" w:rsidP="003262D7">
      <w:pPr>
        <w:rPr>
          <w:rFonts w:ascii="Times New Roman" w:eastAsia="Times New Roman" w:hAnsi="Times New Roman" w:cs="Times New Roman"/>
          <w:b/>
        </w:rPr>
      </w:pPr>
    </w:p>
    <w:p w:rsidR="003262D7" w:rsidRDefault="003262D7" w:rsidP="003262D7">
      <w:pPr>
        <w:jc w:val="center"/>
        <w:rPr>
          <w:rFonts w:ascii="Times New Roman" w:eastAsia="Times New Roman" w:hAnsi="Times New Roman" w:cs="Times New Roman"/>
          <w:b/>
        </w:rPr>
      </w:pPr>
    </w:p>
    <w:p w:rsidR="003262D7" w:rsidRDefault="003262D7" w:rsidP="003262D7">
      <w:pPr>
        <w:jc w:val="center"/>
        <w:rPr>
          <w:rFonts w:ascii="Times New Roman" w:eastAsia="Times New Roman" w:hAnsi="Times New Roman" w:cs="Times New Roman"/>
          <w:b/>
        </w:rPr>
      </w:pPr>
    </w:p>
    <w:p w:rsidR="003262D7" w:rsidRDefault="003262D7" w:rsidP="003262D7">
      <w:pPr>
        <w:jc w:val="center"/>
        <w:rPr>
          <w:rFonts w:ascii="Times New Roman" w:eastAsia="Times New Roman" w:hAnsi="Times New Roman" w:cs="Times New Roman"/>
          <w:b/>
        </w:rPr>
      </w:pPr>
    </w:p>
    <w:p w:rsidR="003262D7" w:rsidRDefault="003262D7" w:rsidP="003262D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3262D7" w:rsidRPr="003262D7" w:rsidRDefault="003262D7" w:rsidP="003262D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</w:p>
    <w:p w:rsidR="003262D7" w:rsidRDefault="003262D7" w:rsidP="003262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основа алгоритмизации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ИЗ”</w:t>
      </w:r>
    </w:p>
    <w:p w:rsidR="003262D7" w:rsidRDefault="003262D7" w:rsidP="003262D7">
      <w:pPr>
        <w:tabs>
          <w:tab w:val="center" w:pos="4677"/>
          <w:tab w:val="left" w:pos="8083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 тему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Обход графа в глубину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262D7" w:rsidRDefault="003262D7" w:rsidP="003262D7">
      <w:pPr>
        <w:rPr>
          <w:rFonts w:ascii="Times New Roman" w:eastAsia="Times New Roman" w:hAnsi="Times New Roman" w:cs="Times New Roman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s1026" style="position:absolute;margin-left:241.65pt;margin-top:2.95pt;width:255.45pt;height:164.8pt;z-index:251660288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" stroked="f">
            <v:textbox inset="2.53958mm,1.2694mm,2.53958mm,1.2694mm">
              <w:txbxContent>
                <w:p w:rsidR="003262D7" w:rsidRDefault="003262D7" w:rsidP="003262D7">
                  <w:pPr>
                    <w:spacing w:after="120" w:line="273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Выполнили студенты группы 21ВВ3:</w:t>
                  </w:r>
                </w:p>
                <w:p w:rsidR="003262D7" w:rsidRDefault="003262D7" w:rsidP="003262D7">
                  <w:pPr>
                    <w:spacing w:after="120" w:line="273" w:lineRule="auto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Савосин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 xml:space="preserve"> Владислав</w:t>
                  </w:r>
                </w:p>
                <w:p w:rsidR="003262D7" w:rsidRDefault="003262D7" w:rsidP="003262D7">
                  <w:pPr>
                    <w:spacing w:after="120" w:line="273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Юсеев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 xml:space="preserve"> Руслан</w:t>
                  </w:r>
                </w:p>
                <w:p w:rsidR="003262D7" w:rsidRDefault="003262D7" w:rsidP="003262D7">
                  <w:pPr>
                    <w:spacing w:after="120" w:line="273" w:lineRule="auto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Димитренко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 xml:space="preserve"> Никита</w:t>
                  </w:r>
                </w:p>
                <w:p w:rsidR="003262D7" w:rsidRDefault="003262D7" w:rsidP="003262D7">
                  <w:pPr>
                    <w:spacing w:after="120" w:line="273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Приняли:</w:t>
                  </w:r>
                </w:p>
                <w:p w:rsidR="003262D7" w:rsidRDefault="003262D7" w:rsidP="003262D7">
                  <w:pPr>
                    <w:spacing w:after="120" w:line="273" w:lineRule="auto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Митрохин М.А. , Юрова О.В.</w:t>
                  </w:r>
                </w:p>
              </w:txbxContent>
            </v:textbox>
            <w10:wrap type="square"/>
          </v:rect>
        </w:pict>
      </w: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62D7" w:rsidRDefault="003262D7" w:rsidP="003262D7">
      <w:pPr>
        <w:rPr>
          <w:rFonts w:ascii="Times New Roman" w:eastAsia="Times New Roman" w:hAnsi="Times New Roman" w:cs="Times New Roman"/>
        </w:rPr>
      </w:pPr>
    </w:p>
    <w:p w:rsidR="003262D7" w:rsidRDefault="003262D7" w:rsidP="003262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3262D7" w:rsidRDefault="003262D7" w:rsidP="003262D7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Название:</w:t>
      </w:r>
    </w:p>
    <w:p w:rsidR="003262D7" w:rsidRDefault="003262D7" w:rsidP="003262D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Обход графа в глубину.</w:t>
      </w:r>
    </w:p>
    <w:p w:rsidR="003262D7" w:rsidRDefault="003262D7" w:rsidP="003262D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Сделать рекурсивный алгоритм обход графа в глубину. </w:t>
      </w:r>
    </w:p>
    <w:p w:rsidR="003262D7" w:rsidRDefault="003262D7" w:rsidP="003262D7">
      <w:pPr>
        <w:pStyle w:val="a3"/>
        <w:spacing w:before="0" w:beforeAutospacing="0" w:after="120" w:afterAutospacing="0"/>
        <w:ind w:firstLine="708"/>
        <w:jc w:val="both"/>
      </w:pPr>
      <w:r>
        <w:rPr>
          <w:color w:val="000000"/>
          <w:sz w:val="28"/>
          <w:szCs w:val="28"/>
        </w:rPr>
        <w:t>Обход графа – одна из наиболее распространенных операций с графами. Задачей обхода является прохождение всех вершин в графе. Обходы применяются для поиска информации, хранящейся в узлах графа, нахождения связей между вершинами или группами вершин и т.д.</w:t>
      </w:r>
    </w:p>
    <w:p w:rsidR="003262D7" w:rsidRDefault="003262D7" w:rsidP="003262D7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Одним из способов обхода графов является пои</w:t>
      </w:r>
      <w:proofErr w:type="gramStart"/>
      <w:r>
        <w:rPr>
          <w:color w:val="000000"/>
          <w:sz w:val="28"/>
          <w:szCs w:val="28"/>
        </w:rPr>
        <w:t>ск в гл</w:t>
      </w:r>
      <w:proofErr w:type="gramEnd"/>
      <w:r>
        <w:rPr>
          <w:color w:val="000000"/>
          <w:sz w:val="28"/>
          <w:szCs w:val="28"/>
        </w:rPr>
        <w:t xml:space="preserve">убину. Идея такого обхода состоит в том, чтобы начав обход из какой-либо вершины всегда переходить по </w:t>
      </w:r>
      <w:proofErr w:type="gramStart"/>
      <w:r>
        <w:rPr>
          <w:color w:val="000000"/>
          <w:sz w:val="28"/>
          <w:szCs w:val="28"/>
        </w:rPr>
        <w:t>первой</w:t>
      </w:r>
      <w:proofErr w:type="gramEnd"/>
      <w:r>
        <w:rPr>
          <w:color w:val="000000"/>
          <w:sz w:val="28"/>
          <w:szCs w:val="28"/>
        </w:rPr>
        <w:t xml:space="preserve"> встречающейся в процессе обхода связи в следующую вершину, пока существует такая возможность. Как только в процессе обхода исчерпаются возможности прохода, необходимо вернуться на один шаг назад и найти следующий вариант продвижения. Таким образом, итерационно выполняя описанные операции, будут пройдены все доступные для прохождения вершины. Чтобы не заходить повторно в уже пройденные вершины, необходимо их пометить как пройденные. </w:t>
      </w:r>
    </w:p>
    <w:p w:rsidR="003262D7" w:rsidRDefault="003262D7" w:rsidP="003262D7">
      <w:pPr>
        <w:pStyle w:val="a3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Таким образом, можно предложить следующую рекурсивную реализацию алгоритма обхода в глубину.</w:t>
      </w:r>
    </w:p>
    <w:p w:rsidR="003262D7" w:rsidRDefault="003262D7" w:rsidP="003262D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3262D7" w:rsidRDefault="003262D7" w:rsidP="003262D7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:rsidR="003262D7" w:rsidRDefault="003262D7" w:rsidP="003262D7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 xml:space="preserve">Задание 1: </w:t>
      </w: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3262D7" w:rsidRDefault="003262D7" w:rsidP="003262D7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3262D7" w:rsidRDefault="003262D7" w:rsidP="003262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br/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3262D7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3262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62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262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3262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62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&lt;stack&gt;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62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262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3262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62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262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3262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DFS(</w:t>
      </w:r>
      <w:proofErr w:type="spell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3262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3262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visited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62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62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visited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== 1)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</w:p>
    <w:p w:rsid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visited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1;  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62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62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top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62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62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</w:t>
      </w:r>
      <w:proofErr w:type="spellStart"/>
      <w:r w:rsidRPr="003262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3262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== 1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visited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1) { </w:t>
      </w:r>
    </w:p>
    <w:p w:rsid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DFS(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visited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</w:p>
    <w:p w:rsid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  <w:t>}</w:t>
      </w:r>
    </w:p>
    <w:p w:rsid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vivod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3262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62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2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 {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262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3262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62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62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62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Обход</w:t>
      </w:r>
      <w:r w:rsidRPr="003262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</w:t>
      </w:r>
      <w:r w:rsidRPr="003262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вершины</w:t>
      </w:r>
      <w:r w:rsidRPr="003262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62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2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62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62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visited = </w:t>
      </w:r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3262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3262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visited[</w:t>
      </w:r>
      <w:proofErr w:type="spell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0; 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DFS(</w:t>
      </w:r>
      <w:proofErr w:type="spellStart"/>
      <w:proofErr w:type="gramEnd"/>
      <w:r w:rsidRPr="003262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visited, </w:t>
      </w:r>
      <w:r w:rsidRPr="003262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262D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vivod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++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proofErr w:type="gramEnd"/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262D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262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r w:rsidRPr="003262D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:rsid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</w:t>
      </w:r>
    </w:p>
    <w:p w:rsid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кол-во вершин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62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[size];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]; 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size; j++) {</w:t>
      </w:r>
    </w:p>
    <w:p w:rsid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0; 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 size; j++) {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 = rand() % 100;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 &gt; 60) {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1;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j][</w:t>
      </w:r>
      <w:proofErr w:type="spell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1;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262D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size; j++) {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62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</w:t>
      </w:r>
      <w:r w:rsidRPr="003262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62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' </w:t>
      </w:r>
      <w:proofErr w:type="spellStart"/>
      <w:r w:rsidRPr="003262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262D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vivod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size, 0);</w:t>
      </w:r>
    </w:p>
    <w:p w:rsidR="003262D7" w:rsidRP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62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Конец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262D7" w:rsidRDefault="003262D7" w:rsidP="003262D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3262D7" w:rsidRDefault="003262D7" w:rsidP="003262D7">
      <w:pPr>
        <w:tabs>
          <w:tab w:val="left" w:pos="350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262D7" w:rsidRDefault="003262D7" w:rsidP="003262D7">
      <w:r>
        <w:rPr>
          <w:rFonts w:ascii="Times New Roman" w:hAnsi="Times New Roman" w:cs="Times New Roman"/>
          <w:sz w:val="20"/>
          <w:szCs w:val="20"/>
        </w:rPr>
        <w:lastRenderedPageBreak/>
        <w:br/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Мы создали матрицу смежности для неориентированного графа иллюстрация и провели рекурсивный обход в глубину.</w:t>
      </w:r>
    </w:p>
    <w:p w:rsidR="00976DFF" w:rsidRDefault="00976DFF"/>
    <w:sectPr w:rsidR="00976DFF" w:rsidSect="00976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26CB5"/>
    <w:multiLevelType w:val="multilevel"/>
    <w:tmpl w:val="C5DC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62D7"/>
    <w:rsid w:val="003048C0"/>
    <w:rsid w:val="003262D7"/>
    <w:rsid w:val="00976DFF"/>
    <w:rsid w:val="00A11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2D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6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2022-12-16T08:58:00Z</dcterms:created>
  <dcterms:modified xsi:type="dcterms:W3CDTF">2022-12-16T09:15:00Z</dcterms:modified>
</cp:coreProperties>
</file>