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ED84AC" w14:textId="4ED658E6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t>Лабораторная работа 1</w:t>
      </w:r>
    </w:p>
    <w:p w14:paraId="101D541D" w14:textId="1CA07751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t>Конспект</w:t>
      </w:r>
    </w:p>
    <w:p w14:paraId="530E31D2" w14:textId="77777777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br w:type="page"/>
      </w:r>
    </w:p>
    <w:p w14:paraId="6D0CBC4B" w14:textId="1F94407A" w:rsid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lastRenderedPageBreak/>
        <w:t>Практическая часть</w:t>
      </w:r>
    </w:p>
    <w:p w14:paraId="157A4996" w14:textId="3E3B49E9" w:rsidR="008B3291" w:rsidRPr="006B43EB" w:rsidRDefault="008B3291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38F51F4" wp14:editId="295F41A1">
            <wp:extent cx="5940425" cy="4502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A16B8" w14:textId="7680D56C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5A458B06" w14:textId="38F3483C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96E7C" wp14:editId="4A71A9FD">
            <wp:extent cx="5940425" cy="61734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7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33978" w14:textId="60C9BBE1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lastRenderedPageBreak/>
        <w:t>Вычисленные данные</w:t>
      </w:r>
      <w:r w:rsidRPr="006B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165E78" wp14:editId="2217DCC5">
            <wp:extent cx="5940425" cy="52412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3EC4" w14:textId="3639812D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8901557" wp14:editId="11FA9952">
            <wp:extent cx="5940425" cy="5241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4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D7E67" w14:textId="0ED38D21" w:rsidR="006B43EB" w:rsidRDefault="006B43EB">
      <w:pPr>
        <w:rPr>
          <w:rFonts w:ascii="Times New Roman" w:hAnsi="Times New Roman" w:cs="Times New Roman"/>
          <w:sz w:val="28"/>
          <w:szCs w:val="28"/>
        </w:rPr>
      </w:pPr>
      <w:r w:rsidRPr="006B43EB">
        <w:rPr>
          <w:rFonts w:ascii="Times New Roman" w:hAnsi="Times New Roman" w:cs="Times New Roman"/>
          <w:sz w:val="28"/>
          <w:szCs w:val="28"/>
        </w:rPr>
        <w:lastRenderedPageBreak/>
        <w:t>График</w:t>
      </w:r>
      <w:r w:rsidRPr="006B43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E42B7E" wp14:editId="378A247B">
            <wp:extent cx="5940425" cy="5283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8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9D7CB" w14:textId="06C90BA1" w:rsidR="006B43EB" w:rsidRDefault="006B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Вывод:</w:t>
      </w:r>
    </w:p>
    <w:p w14:paraId="69CFD7D5" w14:textId="4BC67380" w:rsidR="006B43EB" w:rsidRPr="006B43EB" w:rsidRDefault="006B43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 написал программу, которая использует для вычислений уравнение теплопроводности – явную схему.</w:t>
      </w:r>
    </w:p>
    <w:sectPr w:rsidR="006B43EB" w:rsidRPr="006B4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2B72"/>
    <w:rsid w:val="00612B72"/>
    <w:rsid w:val="006B43EB"/>
    <w:rsid w:val="008B3291"/>
    <w:rsid w:val="00B0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3212F"/>
  <w15:chartTrackingRefBased/>
  <w15:docId w15:val="{B09C2467-B6D9-4644-AB86-0B0709AFA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Горбач</dc:creator>
  <cp:keywords/>
  <dc:description/>
  <cp:lastModifiedBy>Андрей Горбач</cp:lastModifiedBy>
  <cp:revision>3</cp:revision>
  <dcterms:created xsi:type="dcterms:W3CDTF">2020-11-04T20:18:00Z</dcterms:created>
  <dcterms:modified xsi:type="dcterms:W3CDTF">2020-11-04T20:27:00Z</dcterms:modified>
</cp:coreProperties>
</file>