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Mỗi thư mục dữ liệu sẽ gồm 4 loại file sau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 01_nhan_su.txt chứa danh sách các nhân sự (mã nhân sự)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 02_dinh_bien.txt nói về số nhân sự cần thiết để vận hành 1 dây chuyền. Ví dụ với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Day_chuyen_1 Rot 1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Day_chuyen_1 May_dong_hop 2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Day_chuyen_1 Pallet 2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 hiểu là dây chuyền 1 để vận hành sẽ cần 1 nhân sự điều khiển máy rót, 2 nhân sự điều khiển máy đóng hộp và 2 nhân sự cho pallet.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Các file lenh_san_xuất_Day_chuyen_k.txt (với k=1,2,3) cung cấp yêu cầu sản xuất cho từng dây chuyền trong thời gian từ 1.6.2023 đến 28.6.2023. Ví dụ file lenh_san_xuất_Day_chuyen_1.txt có 2 dòng đầu là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2023-06-01 08:00:00; 2023-06-02 04:00:00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2023-06-02 06:00:00; 2023-06-02 14:00:00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sẽ được hiểu dây chuyền 1 cần sản xuất 08:00 ngày 01.06.2023 đến 04:00 ngày 02.06.2023 và từ 6:00 ngày 02.06.2023 đến 14:00 ngày 02.06.2023.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Các file kỹ năng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ky_nang_Day_chuyen_k_May_dong_hop.txt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ky_nang_Day_chuyen_k_Pallet.txt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ky_nang_Day_chuyen_k_Rot.txt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với k = 1, 2, 3 liệt kê các nhân viên có thể làm việc tại các day chuyền và kĩ năng tương ứng trên tên file. Ví dụ ky_nang_Day_chuyen_1_Pallet.txt chứa mã các nhân sự có thể làm việc tại vị trí pallet của dây chuyền 1. Lưu ý rằng 1 nhân sự có thể làm được nhiều việc khác nhau nên có thể xuất hiện ở nhiều file kỹ năng khác nhau.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