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Міністерство освіти і науки України</w:t>
        <w:br w:type="textWrapping"/>
        <w:t xml:space="preserve">Національний технічний університет України</w:t>
        <w:br w:type="textWrapping"/>
        <w:t xml:space="preserve">«Київський політехнічний інститут імені Ігоря Сікорського»</w:t>
        <w:br w:type="textWrapping"/>
        <w:t xml:space="preserve">Факультет інформатики та обчислювальної техніки</w:t>
        <w:br w:type="textWrapping"/>
        <w:t xml:space="preserve">Кафедра обчислювальної техніки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Лабораторна робота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з дисципліни</w:t>
        <w:br w:type="textWrapping"/>
        <w:t xml:space="preserve">«Об’єктно-орієнтоване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на тему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«Вдосконалення структури коду графічного редактора об’єктів на C++»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Виконав:</w:t>
        <w:tab/>
        <w:tab/>
        <w:tab/>
        <w:tab/>
        <w:tab/>
        <w:tab/>
        <w:tab/>
        <w:t xml:space="preserve">Перевірив: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студент групи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ІМ-54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ab/>
        <w:tab/>
        <w:tab/>
        <w:tab/>
        <w:tab/>
        <w:t xml:space="preserve">Порєв В.М.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Кудашов Ілля Павлович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  <w:t xml:space="preserve">Номер в списку - 1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59" w:lineRule="auto"/>
        <w:ind w:left="0" w:right="0" w:firstLine="0"/>
        <w:jc w:val="center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Київ 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</w:p>
    <w:p w:rsidR="00000000" w:rsidDel="00000000" w:rsidP="00000000" w:rsidRDefault="00000000" w:rsidRPr="00000000" w14:paraId="00000016">
      <w:pPr>
        <w:spacing w:after="160" w:before="0" w:line="259" w:lineRule="auto"/>
        <w:ind w:left="0" w:right="0" w:firstLine="0"/>
        <w:jc w:val="center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1. Створити у середовищі MS Visual Studio C++ проект типу Windows</w:t>
      </w:r>
    </w:p>
    <w:p w:rsidR="00000000" w:rsidDel="00000000" w:rsidP="00000000" w:rsidRDefault="00000000" w:rsidRPr="00000000" w14:paraId="00000018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Desktop Application з ім’ям Lab2.</w:t>
      </w:r>
    </w:p>
    <w:p w:rsidR="00000000" w:rsidDel="00000000" w:rsidP="00000000" w:rsidRDefault="00000000" w:rsidRPr="00000000" w14:paraId="00000019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2. Скомпілювати проект і отримати виконуваний файл програми.</w:t>
      </w:r>
    </w:p>
    <w:p w:rsidR="00000000" w:rsidDel="00000000" w:rsidP="00000000" w:rsidRDefault="00000000" w:rsidRPr="00000000" w14:paraId="0000001A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3. Перевірити роботу програми. Налагодити програму.</w:t>
      </w:r>
    </w:p>
    <w:p w:rsidR="00000000" w:rsidDel="00000000" w:rsidP="00000000" w:rsidRDefault="00000000" w:rsidRPr="00000000" w14:paraId="0000001B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4. Проаналізувати та прокоментувати результати та вихідний текст</w:t>
      </w:r>
    </w:p>
    <w:p w:rsidR="00000000" w:rsidDel="00000000" w:rsidP="00000000" w:rsidRDefault="00000000" w:rsidRPr="00000000" w14:paraId="0000001C">
      <w:pPr>
        <w:spacing w:after="160" w:line="259" w:lineRule="auto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програми.</w:t>
      </w:r>
    </w:p>
    <w:p w:rsidR="00000000" w:rsidDel="00000000" w:rsidP="00000000" w:rsidRDefault="00000000" w:rsidRPr="00000000" w14:paraId="0000001D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5. Оформити звіт.</w:t>
      </w:r>
    </w:p>
    <w:p w:rsidR="00000000" w:rsidDel="00000000" w:rsidP="00000000" w:rsidRDefault="00000000" w:rsidRPr="00000000" w14:paraId="0000001E">
      <w:pPr>
        <w:spacing w:after="160" w:before="0" w:line="259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none"/>
          <w:shd w:fill="auto" w:val="clear"/>
          <w:rtl w:val="0"/>
        </w:rPr>
        <w:t xml:space="preserve">Завдання згідно варіанту: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Номер у групі: 16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0" w:afterAutospacing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Масив вказівників для об'єктів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Shape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spacing w:after="0" w:afterAutospacing="0" w:line="276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Статичний масив.</w:t>
      </w:r>
    </w:p>
    <w:p w:rsidR="00000000" w:rsidDel="00000000" w:rsidP="00000000" w:rsidRDefault="00000000" w:rsidRPr="00000000" w14:paraId="00000022">
      <w:pPr>
        <w:numPr>
          <w:ilvl w:val="1"/>
          <w:numId w:val="3"/>
        </w:numPr>
        <w:spacing w:after="0" w:afterAutospacing="0" w:line="276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Розмір масиву: </w:t>
      </w:r>
      <m:oMath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N=2N+100=2</m:t>
        </m:r>
        <m:r>
          <w:rPr>
            <w:rFonts w:ascii="Times New Roman" w:cs="Times New Roman" w:eastAsia="Times New Roman" w:hAnsi="Times New Roman"/>
            <w:sz w:val="28"/>
            <w:szCs w:val="28"/>
          </w:rPr>
          <m:t>⋅</m:t>
        </m:r>
        <m:r>
          <w:rPr>
            <w:rFonts w:ascii="Times New Roman" w:cs="Times New Roman" w:eastAsia="Times New Roman" w:hAnsi="Times New Roman"/>
            <w:sz w:val="28"/>
            <w:szCs w:val="28"/>
          </w:rPr>
          <m:t xml:space="preserve">16+100=132</m:t>
        </m:r>
      </m:oMath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елементи (оскільки $16 \bmod 3 = 1$).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«Гумовий» слід при вводі фігур:</w:t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spacing w:after="240" w:line="276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Суцільна лінія чорного кольору (оскільки $16 \bmod 4 = 0$).</w:t>
      </w:r>
    </w:p>
    <w:p w:rsidR="00000000" w:rsidDel="00000000" w:rsidP="00000000" w:rsidRDefault="00000000" w:rsidRPr="00000000" w14:paraId="00000025">
      <w:pPr>
        <w:pStyle w:val="Heading4"/>
        <w:keepNext w:val="0"/>
        <w:keepLines w:val="0"/>
        <w:spacing w:before="0" w:line="276" w:lineRule="auto"/>
        <w:rPr>
          <w:rFonts w:ascii="Times New Roman" w:cs="Times New Roman" w:eastAsia="Times New Roman" w:hAnsi="Times New Roman"/>
          <w:b w:val="0"/>
          <w:bCs w:val="0"/>
          <w:sz w:val="28"/>
          <w:szCs w:val="28"/>
        </w:rPr>
      </w:pPr>
      <w:bookmarkStart w:colFirst="0" w:colLast="0" w:name="_nfxkkdgzwu2g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Параметри геометричних форм: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Прямокутник:</w:t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spacing w:after="0" w:afterAutospacing="0" w:line="276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Спосіб вводу: За двома протилежними кутами (оскільки $16 \bmod 2 = 0$).</w:t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spacing w:after="0" w:afterAutospacing="0" w:line="276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Спосіб відображення: Чорний контур з кольоровим заповненням (оскільки $16 \bmod 5 = 1$).</w:t>
      </w:r>
    </w:p>
    <w:p w:rsidR="00000000" w:rsidDel="00000000" w:rsidP="00000000" w:rsidRDefault="00000000" w:rsidRPr="00000000" w14:paraId="00000029">
      <w:pPr>
        <w:numPr>
          <w:ilvl w:val="1"/>
          <w:numId w:val="2"/>
        </w:numPr>
        <w:spacing w:after="0" w:afterAutospacing="0" w:line="276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Колір заповнення: Померанчевий (оскільки $16 \bmod 6 = 4$).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Еліпс:</w:t>
      </w:r>
    </w:p>
    <w:p w:rsidR="00000000" w:rsidDel="00000000" w:rsidP="00000000" w:rsidRDefault="00000000" w:rsidRPr="00000000" w14:paraId="0000002B">
      <w:pPr>
        <w:numPr>
          <w:ilvl w:val="1"/>
          <w:numId w:val="2"/>
        </w:numPr>
        <w:spacing w:after="0" w:afterAutospacing="0" w:line="276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Спосіб вводу: Від центру до одного з кутів охоплюючого прямокутника (оскільки $16 \bmod 2 = 0$).</w:t>
      </w:r>
    </w:p>
    <w:p w:rsidR="00000000" w:rsidDel="00000000" w:rsidP="00000000" w:rsidRDefault="00000000" w:rsidRPr="00000000" w14:paraId="0000002C">
      <w:pPr>
        <w:numPr>
          <w:ilvl w:val="1"/>
          <w:numId w:val="2"/>
        </w:numPr>
        <w:spacing w:after="0" w:afterAutospacing="0" w:line="276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Спосіб відображення: Чорний контур з білим заповненням (оскільки $16 \bmod 5 = 1$).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line="276" w:lineRule="auto"/>
        <w:ind w:left="72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Індикація поточного типу об'єкта (інструменту):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spacing w:after="240" w:line="276" w:lineRule="auto"/>
        <w:ind w:left="1440" w:hanging="36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Позначка (галочка) у випадаючому меню за допомогою методу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OnInitMenuPopup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(оскільки $16 \bmod 2 = 0$).</w:t>
      </w:r>
    </w:p>
    <w:p w:rsidR="00000000" w:rsidDel="00000000" w:rsidP="00000000" w:rsidRDefault="00000000" w:rsidRPr="00000000" w14:paraId="0000002F">
      <w:pPr>
        <w:spacing w:after="160" w:before="0" w:line="259" w:lineRule="auto"/>
        <w:ind w:left="0" w:right="0" w:firstLine="0"/>
        <w:jc w:val="left"/>
        <w:rPr>
          <w:b w:val="0"/>
          <w:bCs w:val="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Main file: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single"/>
          <w:rtl w:val="0"/>
        </w:rPr>
        <w:t xml:space="preserve">Lab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2.cpp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hInst;                            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current instance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WCHAR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szTitle[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MAX_LOADSTRING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];              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The title bar 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WCHAR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szWindowClass[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MAX_LOADSTRING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];        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the main window class name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Forward declarations of functions included in this code module: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ATOM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MyRegisterClass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InitInstance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LRESULT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WndProc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About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APIENTRY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wWinMain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_In_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_In_opt_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hPrevInstance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_In_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LPWSTR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lpCmdLine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    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_In_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nCmdShow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UNREFERENCED_PARAMETER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hPrevInstance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UNREFERENCED_PARAMETER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lpCmdLine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TODO: Place code here.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Initialize global strings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LoadStringW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IDS_APP_TITLE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szTitle,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MAX_LOADSTRING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LoadStringW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IDC_LAB2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szWindowClass,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MAX_LOADSTRING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MyRegisterClass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Perform application initialization: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!InitInstance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nCmdShow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4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HACCEL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hAccelTable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LoadAccelerators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MAKEINTRESOURCE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IDC_LAB2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MSG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msg;</w:t>
      </w:r>
    </w:p>
    <w:p w:rsidR="00000000" w:rsidDel="00000000" w:rsidP="00000000" w:rsidRDefault="00000000" w:rsidRPr="00000000" w14:paraId="0000005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Main message loop: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GetMessage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&amp;msg,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0, 0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!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TranslateAccelerator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msg.hwnd, hAccelTable, &amp;msg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TranslateMessage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&amp;msg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DispatchMessage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&amp;msg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5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msg.wParam;</w:t>
      </w:r>
    </w:p>
    <w:p w:rsidR="00000000" w:rsidDel="00000000" w:rsidP="00000000" w:rsidRDefault="00000000" w:rsidRPr="00000000" w14:paraId="0000005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FUNCTION: MyRegisterClass()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PURPOSE: Registers the window class.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ATOM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MyRegisterClass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WNDCLASSEXW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wcex;</w:t>
      </w:r>
    </w:p>
    <w:p w:rsidR="00000000" w:rsidDel="00000000" w:rsidP="00000000" w:rsidRDefault="00000000" w:rsidRPr="00000000" w14:paraId="0000006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wcex.cbSize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WNDCLASSEX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6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wcex.style         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CS_HREDRAW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|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CS_VREDRAW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6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wcex.lpfnWndProc    = WndProc;</w:t>
      </w:r>
    </w:p>
    <w:p w:rsidR="00000000" w:rsidDel="00000000" w:rsidP="00000000" w:rsidRDefault="00000000" w:rsidRPr="00000000" w14:paraId="0000007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wcex.cbClsExtra     = 0;</w:t>
      </w:r>
    </w:p>
    <w:p w:rsidR="00000000" w:rsidDel="00000000" w:rsidP="00000000" w:rsidRDefault="00000000" w:rsidRPr="00000000" w14:paraId="0000007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wcex.cbWndExtra     = 0;</w:t>
      </w:r>
    </w:p>
    <w:p w:rsidR="00000000" w:rsidDel="00000000" w:rsidP="00000000" w:rsidRDefault="00000000" w:rsidRPr="00000000" w14:paraId="0000007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wcex.hInstance     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wcex.hIcon         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LoadIcon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MAKEINTRESOURCE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IDI_LAB2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wcex.hCursor       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LoadCursor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IDC_ARROW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wcex.hbrBackground  =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COLOR_WINDOW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+1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wcex.lpszMenuName  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MAKEINTRESOURCEW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IDC_LAB2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wcex.lpszClassName  = szWindowClass;</w:t>
      </w:r>
    </w:p>
    <w:p w:rsidR="00000000" w:rsidDel="00000000" w:rsidP="00000000" w:rsidRDefault="00000000" w:rsidRPr="00000000" w14:paraId="0000007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wcex.hIconSm       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LoadIcon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wcex.hInstance,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MAKEINTRESOURCE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IDI_SMALL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RegisterClassExW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&amp;wcex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 FUNCTION: InitInstance(HINSTANCE, int)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 PURPOSE: Saves instance handle and creates main window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 COMMENTS: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      In this function, we save the instance handle in a global variable 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      create and display the main program window.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InitInstance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nCmdShow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hInst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Store instance handle in our global variable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hWnd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CreateWindowW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szWindowClass, szTitle,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WS_OVERLAPPEDWINDOW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8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CW_USEDEFAULT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0,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CW_USEDEFAULT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0,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!hWnd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9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ShowWindow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hWnd,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nCmdShow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9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UpdateWindow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9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9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FUNCTION: WndProc(HWND, UINT, WPARAM, LPARAM)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PURPOSE: Processes messages for the main window.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WM_COMMAND  - process the application menu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WM_PAINT    - Paint the main window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 WM_DESTROY  - post a quit message and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LRESULT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WndProc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WM_COMMAND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A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wmId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A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wmId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ID_OBJECTS_DOT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A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ED.StartPointEditor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A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A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B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ED.StartLineEditor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ID_OBJECTS_RECTANGLE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B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ED.StartRectEditor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ID_OBJECTS_ELLIPSE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B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ED.StartEllipseEditor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B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DefWindowProc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B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WM_LBUTTONDOWN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B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ED.OnLBdown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WM_MOUSEMOVE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C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ED.OnMouseMove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WM_LBUTTONUP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C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ED.OnLBup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WM_PAINT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C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ED.OnPaint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WM_INITMENUPOPUP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ED.OnInitMenuPopup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WM_DESTROY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PostQuitMessage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default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DefWindowProc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0D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Message handler for about box.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About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UNREFERENCED_PARAMETER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WM_INITDIALOG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E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WM_COMMAND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E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IDOK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||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==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IDCANCEL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EndDialog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hDlg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LOWORD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0"/>
          <w:szCs w:val="20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single"/>
          <w:rtl w:val="0"/>
        </w:rPr>
        <w:t xml:space="preserve">shape_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single"/>
          <w:rtl w:val="0"/>
        </w:rPr>
        <w:t xml:space="preserve">ditor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.cpp</w:t>
      </w:r>
    </w:p>
    <w:p w:rsidR="00000000" w:rsidDel="00000000" w:rsidP="00000000" w:rsidRDefault="00000000" w:rsidRPr="00000000" w14:paraId="000000F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"shape_editor.h"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"Resource.h"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pcshape[116];</w:t>
      </w:r>
    </w:p>
    <w:p w:rsidR="00000000" w:rsidDel="00000000" w:rsidP="00000000" w:rsidRDefault="00000000" w:rsidRPr="00000000" w14:paraId="000000F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shapeCount = 0;</w:t>
      </w:r>
    </w:p>
    <w:p w:rsidR="00000000" w:rsidDel="00000000" w:rsidP="00000000" w:rsidRDefault="00000000" w:rsidRPr="00000000" w14:paraId="000000F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::ShapeObjectsEditor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pse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currentMode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::~ShapeObjectsEditor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pse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pse;</w:t>
      </w:r>
    </w:p>
    <w:p w:rsidR="00000000" w:rsidDel="00000000" w:rsidP="00000000" w:rsidRDefault="00000000" w:rsidRPr="00000000" w14:paraId="0000010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 = 0; i &lt; shapeCount; i++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pcshape[i];</w:t>
      </w:r>
    </w:p>
    <w:p w:rsidR="00000000" w:rsidDel="00000000" w:rsidP="00000000" w:rsidRDefault="00000000" w:rsidRPr="00000000" w14:paraId="0000010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::StartPointEditor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pse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pse;</w:t>
      </w:r>
    </w:p>
    <w:p w:rsidR="00000000" w:rsidDel="00000000" w:rsidP="00000000" w:rsidRDefault="00000000" w:rsidRPr="00000000" w14:paraId="0000010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pse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PointEditor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currentMode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ID_OBJECTS_DOT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::StartLineEditor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pse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pse;</w:t>
      </w:r>
    </w:p>
    <w:p w:rsidR="00000000" w:rsidDel="00000000" w:rsidP="00000000" w:rsidRDefault="00000000" w:rsidRPr="00000000" w14:paraId="0000010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pse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LineEditor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currentMode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::StartRectEditor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pse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pse;</w:t>
      </w:r>
    </w:p>
    <w:p w:rsidR="00000000" w:rsidDel="00000000" w:rsidP="00000000" w:rsidRDefault="00000000" w:rsidRPr="00000000" w14:paraId="0000011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pse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RectEditor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currentMode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ID_OBJECTS_RECTANGLE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::StartEllipseEditor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pse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pse;</w:t>
      </w:r>
    </w:p>
    <w:p w:rsidR="00000000" w:rsidDel="00000000" w:rsidP="00000000" w:rsidRDefault="00000000" w:rsidRPr="00000000" w14:paraId="0000011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pse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EllipseEditor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currentMode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ID_OBJECTS_ELLIPSE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::OnLBdown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pse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pse-&gt;OnLBdown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::OnLBup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pse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pse-&gt;OnLBup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::OnMouseMove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pse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pse-&gt;OnMouseMove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::OnPaint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PAINTSTRUCT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ps;</w:t>
      </w:r>
    </w:p>
    <w:p w:rsidR="00000000" w:rsidDel="00000000" w:rsidP="00000000" w:rsidRDefault="00000000" w:rsidRPr="00000000" w14:paraId="0000012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hdc = BeginPaint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&amp;ps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 = 0; i &lt; shapeCount; i++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pcshape[i]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pcshape[i]-&gt;Show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EndPaint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&amp;ps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::OnInitMenuPopup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hMenu = GetMenu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hSubMenu = GetSubMenu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hMenu, 1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== hSubMenu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CheckMenuItem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hSubMenu,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ID_OBJECTS_DOT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MF_UNCHECKED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CheckMenuItem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hSubMenu,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MF_UNCHECKED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CheckMenuItem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hSubMenu,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ID_OBJECTS_RECTANGLE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MF_UNCHECKED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CheckMenuItem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hSubMenu,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ID_OBJECTS_ELLIPSE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MF_UNCHECKED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currentMode != 0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CheckMenuItem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hSubMenu, currentMode,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MF_CHECKED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217" w:before="57" w:line="202" w:lineRule="auto"/>
        <w:rPr>
          <w:rFonts w:ascii="Courier New" w:cs="Courier New" w:eastAsia="Courier New" w:hAnsi="Courier New"/>
          <w:color w:val="1a94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single"/>
          <w:rtl w:val="0"/>
        </w:rPr>
        <w:t xml:space="preserve">shape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.cpp</w:t>
      </w:r>
    </w:p>
    <w:p w:rsidR="00000000" w:rsidDel="00000000" w:rsidP="00000000" w:rsidRDefault="00000000" w:rsidRPr="00000000" w14:paraId="0000013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"shape.h"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::Set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xs1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ys1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xs2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ys2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::Show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SetPixel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xs1, ys1,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RGB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0, 0, 0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LineShape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::Show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MoveToEx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xs1, ys1,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LineTo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xs2, ys2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RectShape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::Show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hBrush = CreateSolidBrush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RGB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255, 128, 0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hOldBrush =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hBrush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Rectangle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xs1, ys1, xs2, ys2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hOldBrush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DeleteObject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EllipseShape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::Show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hBrush = CreateSolidBrush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RGB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255, 255, 255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hOldBrush =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hBrush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Ellipse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xs1, ys1, xs2, ys2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hOldBrush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DeleteObject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pacing w:after="217" w:before="57" w:line="202" w:lineRule="auto"/>
        <w:rPr>
          <w:rFonts w:ascii="Courier New" w:cs="Courier New" w:eastAsia="Courier New" w:hAnsi="Courier New"/>
          <w:color w:val="1a94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single"/>
          <w:rtl w:val="0"/>
        </w:rPr>
        <w:t xml:space="preserve">editor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.cpp</w:t>
      </w:r>
    </w:p>
    <w:p w:rsidR="00000000" w:rsidDel="00000000" w:rsidP="00000000" w:rsidRDefault="00000000" w:rsidRPr="00000000" w14:paraId="0000015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"editor.h"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extern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pcshape[116];</w:t>
      </w:r>
    </w:p>
    <w:p w:rsidR="00000000" w:rsidDel="00000000" w:rsidP="00000000" w:rsidRDefault="00000000" w:rsidRPr="00000000" w14:paraId="0000015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extern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shapeCount;</w:t>
      </w:r>
    </w:p>
    <w:p w:rsidR="00000000" w:rsidDel="00000000" w:rsidP="00000000" w:rsidRDefault="00000000" w:rsidRPr="00000000" w14:paraId="0000016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::OnLBdown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GetCursorPos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&amp;pt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ScreenToClient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xstart = xend = pt.x;</w:t>
      </w:r>
    </w:p>
    <w:p w:rsidR="00000000" w:rsidDel="00000000" w:rsidP="00000000" w:rsidRDefault="00000000" w:rsidRPr="00000000" w14:paraId="0000016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ystart = yend = pt.y;</w:t>
      </w:r>
    </w:p>
    <w:p w:rsidR="00000000" w:rsidDel="00000000" w:rsidP="00000000" w:rsidRDefault="00000000" w:rsidRPr="00000000" w14:paraId="0000016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isDrawing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::OnMouseMove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!isDrawing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hdc = GetDC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SetROP2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R2_NOTXORPEN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hPen = CreatePen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PS_SOLID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1,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RGB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0, 0, 0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 </w:t>
      </w:r>
    </w:p>
    <w:p w:rsidR="00000000" w:rsidDel="00000000" w:rsidP="00000000" w:rsidRDefault="00000000" w:rsidRPr="00000000" w14:paraId="0000016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hOldPen =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hPen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MoveToEx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xstart, ystart,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LineTo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xend, yend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GetCursorPos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&amp;pt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ScreenToClient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xend = pt.x; yend = pt.y;</w:t>
      </w:r>
    </w:p>
    <w:p w:rsidR="00000000" w:rsidDel="00000000" w:rsidP="00000000" w:rsidRDefault="00000000" w:rsidRPr="00000000" w14:paraId="0000017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MoveToEx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xstart, ystart,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LineTo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xend, yend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hOldPen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DeleteObject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ReleaseDC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hdc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::OnLBup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isDrawing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RectEditor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::OnLBup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isDrawing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shapeCount &lt; 116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pcshape[shapeCount]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RectShape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pcshape[shapeCount]-&gt;Set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xstart, ystart, xend, yend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shapeCount++;</w:t>
      </w:r>
    </w:p>
    <w:p w:rsidR="00000000" w:rsidDel="00000000" w:rsidP="00000000" w:rsidRDefault="00000000" w:rsidRPr="00000000" w14:paraId="0000018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InvalidateRect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EllipseEditor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::OnMouseMove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!isDrawing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hdc = GetDC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SetROP2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R2_NOTXORPEN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hPen = CreatePen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PS_SOLID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1,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RGB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0, 0, 0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hOldPen =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hPen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dx = abs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xstart - xend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dy = abs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ystart - yend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Ellipse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xstart - dx, ystart - dy, xstart + dx, ystart + dy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GetCursorPos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&amp;pt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ScreenToClient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xend = pt.x; yend = pt.y;</w:t>
      </w:r>
    </w:p>
    <w:p w:rsidR="00000000" w:rsidDel="00000000" w:rsidP="00000000" w:rsidRDefault="00000000" w:rsidRPr="00000000" w14:paraId="0000019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dx = abs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xstart - xend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dy = abs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ystart - yend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Ellipse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xstart - dx, ystart - dy, xstart + dx, ystart + dy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hdc, hOldPen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DeleteObject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ReleaseDC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hdc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EllipseEditor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::OnLBup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isDrawing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shapeCount &lt; 116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dx = abs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xstart - xend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dy = abs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ystart - yend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pcshape[shapeCount]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EllipseShape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pcshape[shapeCount]-&gt;Set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xstart - dx, ystart - dy, xstart + dx, ystart + dy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shapeCount++;</w:t>
      </w:r>
    </w:p>
    <w:p w:rsidR="00000000" w:rsidDel="00000000" w:rsidP="00000000" w:rsidRDefault="00000000" w:rsidRPr="00000000" w14:paraId="000001A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InvalidateRect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::OnLBup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isDrawing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shapeCount &lt; 116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pcshape[shapeCount]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PointShape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pcshape[shapeCount]-&gt;Set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xstart, ystart, xstart, ystart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shapeCount++;</w:t>
      </w:r>
    </w:p>
    <w:p w:rsidR="00000000" w:rsidDel="00000000" w:rsidP="00000000" w:rsidRDefault="00000000" w:rsidRPr="00000000" w14:paraId="000001B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InvalidateRect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LineEditor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::OnLBup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isDrawing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shapeCount &lt; 116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pcshape[shapeCount]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LineShape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pcshape[shapeCount]-&gt;Set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xstart, ystart, xend, yend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shapeCount++;</w:t>
      </w:r>
    </w:p>
    <w:p w:rsidR="00000000" w:rsidDel="00000000" w:rsidP="00000000" w:rsidRDefault="00000000" w:rsidRPr="00000000" w14:paraId="000001C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InvalidateRect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color w:val="d86ac2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ffd702"/>
          <w:sz w:val="18"/>
          <w:szCs w:val="18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217" w:before="57" w:line="202" w:lineRule="auto"/>
        <w:rPr>
          <w:rFonts w:ascii="Courier New" w:cs="Courier New" w:eastAsia="Courier New" w:hAnsi="Courier New"/>
          <w:color w:val="1a94ff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1a94ff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C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2"/>
          <w:szCs w:val="2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2"/>
          <w:szCs w:val="22"/>
          <w:u w:val="no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Скріншоти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  <w:drawing>
          <wp:inline distB="114300" distT="114300" distL="114300" distR="114300">
            <wp:extent cx="2809875" cy="1724025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724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5943600" cy="31369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Діаграма залежностей файлів та модулів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5943600" cy="34671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shd w:fill="auto" w:val="clear"/>
          <w:rtl w:val="0"/>
        </w:rPr>
        <w:t xml:space="preserve">Висновки: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Під час виконання лабораторної роботи було створено графічний редактор об'єктів на мові С++ із використанням середовища Microsoft Visual Studio та технології Windows API. На практиці закріплено основні принципи об'єктно-орієнтованого програмування: інкапсуляція, абстракція типів, успадкування та поліморфізм. Було побудовано ієрархію базових абстрактних класів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Shape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color w:val="188038"/>
          <w:sz w:val="28"/>
          <w:szCs w:val="28"/>
          <w:rtl w:val="0"/>
        </w:rPr>
        <w:t xml:space="preserve">Editor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із відповідними похідними класами для обробки й відмальовки геометричних фігур (крапка, лінія, прямокутник, еліпс). Завдяки поліморфному виклику віртуальних функцій та використанню статичного масиву забезпечено коректне введення, збереження та відображення об'єктів з урахуванням індивідуального варіанта завдання.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