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4FB54" w14:textId="77777777" w:rsidR="005F2FB0" w:rsidRPr="002F1A83" w:rsidRDefault="005F2FB0" w:rsidP="005F2FB0">
      <w:pPr>
        <w:rPr>
          <w:rFonts w:ascii="Times New Roman" w:hAnsi="Times New Roman" w:cs="Times New Roman"/>
          <w:b/>
          <w:bCs/>
          <w:sz w:val="40"/>
          <w:szCs w:val="40"/>
        </w:rPr>
      </w:pPr>
      <w:r w:rsidRPr="002F1A83">
        <w:rPr>
          <w:rFonts w:ascii="Times New Roman" w:hAnsi="Times New Roman" w:cs="Times New Roman"/>
          <w:b/>
          <w:bCs/>
          <w:sz w:val="40"/>
          <w:szCs w:val="40"/>
        </w:rPr>
        <w:t>COS40007 Artificial Intelligence for Engineering</w:t>
      </w:r>
    </w:p>
    <w:p w14:paraId="3D3A9191" w14:textId="77777777" w:rsidR="005F2FB0" w:rsidRPr="002F1A83" w:rsidRDefault="005F2FB0" w:rsidP="005F2FB0">
      <w:pPr>
        <w:rPr>
          <w:rFonts w:ascii="Times New Roman" w:hAnsi="Times New Roman" w:cs="Times New Roman"/>
          <w:b/>
          <w:bCs/>
        </w:rPr>
      </w:pPr>
      <w:r w:rsidRPr="002F1A83">
        <w:rPr>
          <w:rFonts w:ascii="Times New Roman" w:hAnsi="Times New Roman" w:cs="Times New Roman"/>
          <w:b/>
          <w:bCs/>
        </w:rPr>
        <w:t>Portfolio Assessment 3: Development of AI Model for Vegemite Production Control</w:t>
      </w:r>
    </w:p>
    <w:p w14:paraId="0AEF4F88" w14:textId="39D87C98" w:rsidR="005F2FB0" w:rsidRPr="002F1A83" w:rsidRDefault="005F2FB0" w:rsidP="005F2FB0">
      <w:pPr>
        <w:rPr>
          <w:rFonts w:ascii="Times New Roman" w:hAnsi="Times New Roman" w:cs="Times New Roman"/>
        </w:rPr>
      </w:pPr>
      <w:r w:rsidRPr="002F1A83">
        <w:rPr>
          <w:rFonts w:ascii="Times New Roman" w:hAnsi="Times New Roman" w:cs="Times New Roman"/>
          <w:b/>
          <w:bCs/>
        </w:rPr>
        <w:t>Student Name:</w:t>
      </w:r>
      <w:r w:rsidRPr="002F1A83">
        <w:rPr>
          <w:rFonts w:ascii="Times New Roman" w:hAnsi="Times New Roman" w:cs="Times New Roman"/>
        </w:rPr>
        <w:t xml:space="preserve"> Nguyen Quy Hung</w:t>
      </w:r>
      <w:r w:rsidRPr="002F1A83">
        <w:rPr>
          <w:rFonts w:ascii="Times New Roman" w:hAnsi="Times New Roman" w:cs="Times New Roman"/>
        </w:rPr>
        <w:br/>
      </w:r>
      <w:r w:rsidRPr="002F1A83">
        <w:rPr>
          <w:rFonts w:ascii="Times New Roman" w:hAnsi="Times New Roman" w:cs="Times New Roman"/>
          <w:b/>
          <w:bCs/>
        </w:rPr>
        <w:t>Student Number:</w:t>
      </w:r>
      <w:r w:rsidRPr="002F1A83">
        <w:rPr>
          <w:rFonts w:ascii="Times New Roman" w:hAnsi="Times New Roman" w:cs="Times New Roman"/>
        </w:rPr>
        <w:t xml:space="preserve"> 104850199</w:t>
      </w:r>
      <w:r w:rsidRPr="002F1A83">
        <w:rPr>
          <w:rFonts w:ascii="Times New Roman" w:hAnsi="Times New Roman" w:cs="Times New Roman"/>
        </w:rPr>
        <w:br/>
      </w:r>
      <w:r w:rsidRPr="002F1A83">
        <w:rPr>
          <w:rFonts w:ascii="Times New Roman" w:hAnsi="Times New Roman" w:cs="Times New Roman"/>
          <w:b/>
          <w:bCs/>
        </w:rPr>
        <w:t>Studio Class:</w:t>
      </w:r>
      <w:r w:rsidRPr="002F1A83">
        <w:rPr>
          <w:rFonts w:ascii="Times New Roman" w:hAnsi="Times New Roman" w:cs="Times New Roman"/>
        </w:rPr>
        <w:t xml:space="preserve"> Studio 4</w:t>
      </w:r>
      <w:r w:rsidRPr="002F1A83">
        <w:rPr>
          <w:rFonts w:ascii="Times New Roman" w:hAnsi="Times New Roman" w:cs="Times New Roman"/>
        </w:rPr>
        <w:br/>
      </w:r>
      <w:r w:rsidRPr="002F1A83">
        <w:rPr>
          <w:rFonts w:ascii="Times New Roman" w:hAnsi="Times New Roman" w:cs="Times New Roman"/>
          <w:b/>
          <w:bCs/>
        </w:rPr>
        <w:t>Date:</w:t>
      </w:r>
      <w:r w:rsidRPr="002F1A83">
        <w:rPr>
          <w:rFonts w:ascii="Times New Roman" w:hAnsi="Times New Roman" w:cs="Times New Roman"/>
        </w:rPr>
        <w:t xml:space="preserve"> Sunday, September 28, 2025.</w:t>
      </w:r>
    </w:p>
    <w:p w14:paraId="33B1FD7B" w14:textId="77777777" w:rsidR="005F2FB0" w:rsidRPr="002F1A83" w:rsidRDefault="00000000" w:rsidP="005F2FB0">
      <w:pPr>
        <w:rPr>
          <w:rFonts w:ascii="Times New Roman" w:hAnsi="Times New Roman" w:cs="Times New Roman"/>
        </w:rPr>
      </w:pPr>
      <w:r>
        <w:rPr>
          <w:rFonts w:ascii="Times New Roman" w:hAnsi="Times New Roman" w:cs="Times New Roman"/>
        </w:rPr>
        <w:pict w14:anchorId="238D0496">
          <v:rect id="_x0000_i1025" style="width:0;height:1.5pt" o:hralign="center" o:hrstd="t" o:hr="t" fillcolor="#a0a0a0" stroked="f"/>
        </w:pict>
      </w:r>
    </w:p>
    <w:p w14:paraId="7E952801" w14:textId="77777777" w:rsidR="005F2FB0" w:rsidRPr="002F1A83" w:rsidRDefault="005F2FB0" w:rsidP="005F2FB0">
      <w:pPr>
        <w:rPr>
          <w:rFonts w:ascii="Times New Roman" w:hAnsi="Times New Roman" w:cs="Times New Roman"/>
          <w:b/>
          <w:bCs/>
        </w:rPr>
      </w:pPr>
      <w:r w:rsidRPr="002F1A83">
        <w:rPr>
          <w:rFonts w:ascii="Times New Roman" w:hAnsi="Times New Roman" w:cs="Times New Roman"/>
          <w:b/>
          <w:bCs/>
        </w:rPr>
        <w:t>Executive Summary</w:t>
      </w:r>
    </w:p>
    <w:p w14:paraId="3B2C9CBC" w14:textId="77777777" w:rsidR="005F2FB0" w:rsidRPr="002F1A83" w:rsidRDefault="005F2FB0" w:rsidP="005F2FB0">
      <w:pPr>
        <w:rPr>
          <w:rFonts w:ascii="Times New Roman" w:hAnsi="Times New Roman" w:cs="Times New Roman"/>
        </w:rPr>
      </w:pPr>
      <w:r w:rsidRPr="002F1A83">
        <w:rPr>
          <w:rFonts w:ascii="Times New Roman" w:hAnsi="Times New Roman" w:cs="Times New Roman"/>
        </w:rPr>
        <w:t>This report presents the development and deployment of an artificial intelligence model for optimizing vegemite production consistency levels. The project involved comprehensive data preprocessing, feature engineering, model selection, and rule extraction from a proprietary dataset containing 15,237 industrial process records. Through systematic evaluation of six machine learning algorithms, the RandomForest classifier emerged as the optimal solution, achieving 98.7% accuracy on unseen data. The developed AI system provides both predictive capabilities and interpretable control rules for production optimization.</w:t>
      </w:r>
    </w:p>
    <w:p w14:paraId="3985A134" w14:textId="77777777" w:rsidR="005F2FB0" w:rsidRPr="002F1A83" w:rsidRDefault="00000000" w:rsidP="005F2FB0">
      <w:pPr>
        <w:rPr>
          <w:rFonts w:ascii="Times New Roman" w:hAnsi="Times New Roman" w:cs="Times New Roman"/>
        </w:rPr>
      </w:pPr>
      <w:r>
        <w:rPr>
          <w:rFonts w:ascii="Times New Roman" w:hAnsi="Times New Roman" w:cs="Times New Roman"/>
        </w:rPr>
        <w:pict w14:anchorId="599685BA">
          <v:rect id="_x0000_i1026" style="width:0;height:1.5pt" o:hralign="center" o:hrstd="t" o:hr="t" fillcolor="#a0a0a0" stroked="f"/>
        </w:pict>
      </w:r>
    </w:p>
    <w:p w14:paraId="5686179D" w14:textId="77777777" w:rsidR="005F2FB0" w:rsidRPr="002F1A83" w:rsidRDefault="005F2FB0" w:rsidP="005F2FB0">
      <w:pPr>
        <w:rPr>
          <w:rFonts w:ascii="Times New Roman" w:hAnsi="Times New Roman" w:cs="Times New Roman"/>
          <w:b/>
          <w:bCs/>
        </w:rPr>
      </w:pPr>
      <w:r w:rsidRPr="002F1A83">
        <w:rPr>
          <w:rFonts w:ascii="Times New Roman" w:hAnsi="Times New Roman" w:cs="Times New Roman"/>
          <w:b/>
          <w:bCs/>
        </w:rPr>
        <w:t>1. Data Preparation</w:t>
      </w:r>
    </w:p>
    <w:p w14:paraId="21A5EB1E" w14:textId="4ED20E72" w:rsidR="000D0A3A" w:rsidRPr="002F1A83" w:rsidRDefault="000D0A3A" w:rsidP="005F2FB0">
      <w:pPr>
        <w:rPr>
          <w:rFonts w:ascii="Times New Roman" w:hAnsi="Times New Roman" w:cs="Times New Roman"/>
        </w:rPr>
      </w:pPr>
      <w:r w:rsidRPr="002F1A83">
        <w:rPr>
          <w:rFonts w:ascii="Times New Roman" w:hAnsi="Times New Roman" w:cs="Times New Roman"/>
        </w:rPr>
        <w:t xml:space="preserve">Code Repository and Data Link: </w:t>
      </w:r>
      <w:hyperlink r:id="rId5" w:history="1">
        <w:r w:rsidR="00E3227A" w:rsidRPr="002F1A83">
          <w:rPr>
            <w:rStyle w:val="Hyperlink"/>
            <w:rFonts w:ascii="Times New Roman" w:hAnsi="Times New Roman" w:cs="Times New Roman"/>
          </w:rPr>
          <w:t>https://github.com/S1zzX/COS40007-Artificial-Intelligence-for-Engineering-/tree/main/Portfolio_Assessment/Assessment3</w:t>
        </w:r>
      </w:hyperlink>
    </w:p>
    <w:p w14:paraId="7144C610" w14:textId="77777777" w:rsidR="005F2FB0" w:rsidRPr="002F1A83" w:rsidRDefault="005F2FB0" w:rsidP="005F2FB0">
      <w:pPr>
        <w:rPr>
          <w:rFonts w:ascii="Times New Roman" w:hAnsi="Times New Roman" w:cs="Times New Roman"/>
          <w:b/>
          <w:bCs/>
        </w:rPr>
      </w:pPr>
      <w:r w:rsidRPr="002F1A83">
        <w:rPr>
          <w:rFonts w:ascii="Times New Roman" w:hAnsi="Times New Roman" w:cs="Times New Roman"/>
          <w:b/>
          <w:bCs/>
        </w:rPr>
        <w:t>1.1 Dataset Overview and Initial Processing</w:t>
      </w:r>
    </w:p>
    <w:p w14:paraId="43AED743" w14:textId="77777777" w:rsidR="009F6CAE" w:rsidRPr="002F1A83" w:rsidRDefault="009F6CAE" w:rsidP="009F6CAE">
      <w:pPr>
        <w:rPr>
          <w:rFonts w:ascii="Times New Roman" w:hAnsi="Times New Roman" w:cs="Times New Roman"/>
        </w:rPr>
      </w:pPr>
      <w:r w:rsidRPr="002F1A83">
        <w:rPr>
          <w:rFonts w:ascii="Times New Roman" w:hAnsi="Times New Roman" w:cs="Times New Roman"/>
        </w:rPr>
        <w:t>The vegemite production dataset contained 15,237 samples with 47 features, representing machine process parameters and settings for achieving desired vegemite consistency levels. The target variable consists of three classes (0, 1, 2) corresponding to different consistency levels.</w:t>
      </w:r>
    </w:p>
    <w:p w14:paraId="39C7C554" w14:textId="2CEDBBFE" w:rsidR="009F6CAE" w:rsidRPr="002F1A83" w:rsidRDefault="009F6CAE" w:rsidP="009F6CAE">
      <w:pPr>
        <w:rPr>
          <w:rFonts w:ascii="Times New Roman" w:hAnsi="Times New Roman" w:cs="Times New Roman"/>
        </w:rPr>
      </w:pPr>
      <w:r w:rsidRPr="002F1A83">
        <w:rPr>
          <w:rFonts w:ascii="Times New Roman" w:hAnsi="Times New Roman" w:cs="Times New Roman"/>
        </w:rPr>
        <w:t>To simulate real-world deployment conditions, a stratified sampling approach was implemented:</w:t>
      </w:r>
      <w:r w:rsidR="005F2FB0" w:rsidRPr="002F1A83">
        <w:rPr>
          <w:rFonts w:ascii="Times New Roman" w:hAnsi="Times New Roman" w:cs="Times New Roman"/>
        </w:rPr>
        <w:br/>
      </w:r>
      <w:r w:rsidR="0097572A" w:rsidRPr="002F1A83">
        <w:rPr>
          <w:noProof/>
        </w:rPr>
        <w:drawing>
          <wp:inline distT="0" distB="0" distL="0" distR="0" wp14:anchorId="3751BF6A" wp14:editId="56290B91">
            <wp:extent cx="3114675" cy="409575"/>
            <wp:effectExtent l="0" t="0" r="9525" b="9525"/>
            <wp:docPr id="183762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20222" name=""/>
                    <pic:cNvPicPr/>
                  </pic:nvPicPr>
                  <pic:blipFill>
                    <a:blip r:embed="rId6"/>
                    <a:stretch>
                      <a:fillRect/>
                    </a:stretch>
                  </pic:blipFill>
                  <pic:spPr>
                    <a:xfrm>
                      <a:off x="0" y="0"/>
                      <a:ext cx="3114675" cy="409575"/>
                    </a:xfrm>
                    <a:prstGeom prst="rect">
                      <a:avLst/>
                    </a:prstGeom>
                  </pic:spPr>
                </pic:pic>
              </a:graphicData>
            </a:graphic>
          </wp:inline>
        </w:drawing>
      </w:r>
      <w:r w:rsidR="005F2FB0" w:rsidRPr="002F1A83">
        <w:rPr>
          <w:rFonts w:ascii="Times New Roman" w:hAnsi="Times New Roman" w:cs="Times New Roman"/>
        </w:rPr>
        <w:br/>
      </w:r>
      <w:r w:rsidRPr="002F1A83">
        <w:rPr>
          <w:rFonts w:ascii="Times New Roman" w:hAnsi="Times New Roman" w:cs="Times New Roman"/>
        </w:rPr>
        <w:t>This resulted in 1,000 samples reserved for final testing (maintaining class distribution) and 14,237 samples for model development.</w:t>
      </w:r>
    </w:p>
    <w:p w14:paraId="3FEA046D" w14:textId="77777777" w:rsidR="009F6CAE" w:rsidRPr="002F1A83" w:rsidRDefault="009F6CAE" w:rsidP="009F6CAE">
      <w:pPr>
        <w:rPr>
          <w:rFonts w:ascii="Times New Roman" w:hAnsi="Times New Roman" w:cs="Times New Roman"/>
          <w:b/>
          <w:bCs/>
        </w:rPr>
      </w:pPr>
      <w:r w:rsidRPr="002F1A83">
        <w:rPr>
          <w:rFonts w:ascii="Times New Roman" w:hAnsi="Times New Roman" w:cs="Times New Roman"/>
          <w:b/>
          <w:bCs/>
        </w:rPr>
        <w:t>1.2 Constant Value Column Analysis</w:t>
      </w:r>
    </w:p>
    <w:p w14:paraId="0FB8AC6E" w14:textId="77777777" w:rsidR="009F6CAE" w:rsidRPr="002F1A83" w:rsidRDefault="009F6CAE" w:rsidP="009F6CAE">
      <w:pPr>
        <w:rPr>
          <w:rFonts w:ascii="Times New Roman" w:hAnsi="Times New Roman" w:cs="Times New Roman"/>
        </w:rPr>
      </w:pPr>
      <w:r w:rsidRPr="002F1A83">
        <w:rPr>
          <w:rFonts w:ascii="Times New Roman" w:hAnsi="Times New Roman" w:cs="Times New Roman"/>
        </w:rPr>
        <w:t>Question 1: Does the dataset have any constant value columns?</w:t>
      </w:r>
    </w:p>
    <w:p w14:paraId="24DABC24" w14:textId="72B3B90C" w:rsidR="000665C6" w:rsidRPr="002F1A83" w:rsidRDefault="009F6CAE" w:rsidP="000665C6">
      <w:pPr>
        <w:rPr>
          <w:rFonts w:ascii="Times New Roman" w:hAnsi="Times New Roman" w:cs="Times New Roman"/>
        </w:rPr>
      </w:pPr>
      <w:r w:rsidRPr="002F1A83">
        <w:rPr>
          <w:rFonts w:ascii="Times New Roman" w:hAnsi="Times New Roman" w:cs="Times New Roman"/>
        </w:rPr>
        <w:lastRenderedPageBreak/>
        <w:t>Analysis revealed two constant value columns that provided no discriminative information:</w:t>
      </w:r>
      <w:r w:rsidR="005F2FB0" w:rsidRPr="002F1A83">
        <w:rPr>
          <w:rFonts w:ascii="Times New Roman" w:hAnsi="Times New Roman" w:cs="Times New Roman"/>
        </w:rPr>
        <w:br/>
      </w:r>
      <w:r w:rsidR="0097572A" w:rsidRPr="002F1A83">
        <w:rPr>
          <w:noProof/>
        </w:rPr>
        <w:drawing>
          <wp:inline distT="0" distB="0" distL="0" distR="0" wp14:anchorId="73CEF4BF" wp14:editId="2A7DB2F2">
            <wp:extent cx="3343275" cy="533400"/>
            <wp:effectExtent l="0" t="0" r="9525" b="0"/>
            <wp:docPr id="22544211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42116" name="Picture 1" descr="A screenshot of a computer code&#10;&#10;AI-generated content may be incorrect."/>
                    <pic:cNvPicPr/>
                  </pic:nvPicPr>
                  <pic:blipFill>
                    <a:blip r:embed="rId7"/>
                    <a:stretch>
                      <a:fillRect/>
                    </a:stretch>
                  </pic:blipFill>
                  <pic:spPr>
                    <a:xfrm>
                      <a:off x="0" y="0"/>
                      <a:ext cx="3343275" cy="533400"/>
                    </a:xfrm>
                    <a:prstGeom prst="rect">
                      <a:avLst/>
                    </a:prstGeom>
                  </pic:spPr>
                </pic:pic>
              </a:graphicData>
            </a:graphic>
          </wp:inline>
        </w:drawing>
      </w:r>
      <w:r w:rsidR="005F2FB0" w:rsidRPr="002F1A83">
        <w:rPr>
          <w:rFonts w:ascii="Times New Roman" w:hAnsi="Times New Roman" w:cs="Times New Roman"/>
        </w:rPr>
        <w:br/>
      </w:r>
      <w:r w:rsidR="000665C6" w:rsidRPr="002F1A83">
        <w:rPr>
          <w:rFonts w:ascii="Times New Roman" w:hAnsi="Times New Roman" w:cs="Times New Roman"/>
        </w:rPr>
        <w:t>Findings:</w:t>
      </w:r>
    </w:p>
    <w:p w14:paraId="76707A0E" w14:textId="77777777" w:rsidR="000665C6" w:rsidRPr="002F1A83" w:rsidRDefault="000665C6" w:rsidP="000665C6">
      <w:pPr>
        <w:numPr>
          <w:ilvl w:val="0"/>
          <w:numId w:val="2"/>
        </w:numPr>
        <w:rPr>
          <w:rFonts w:ascii="Times New Roman" w:hAnsi="Times New Roman" w:cs="Times New Roman"/>
        </w:rPr>
      </w:pPr>
      <w:r w:rsidRPr="002F1A83">
        <w:rPr>
          <w:rFonts w:ascii="Times New Roman" w:hAnsi="Times New Roman" w:cs="Times New Roman"/>
        </w:rPr>
        <w:t>TFE Steam temperature SP (1 unique value)</w:t>
      </w:r>
    </w:p>
    <w:p w14:paraId="54076824" w14:textId="77777777" w:rsidR="000665C6" w:rsidRPr="002F1A83" w:rsidRDefault="000665C6" w:rsidP="000665C6">
      <w:pPr>
        <w:numPr>
          <w:ilvl w:val="0"/>
          <w:numId w:val="2"/>
        </w:numPr>
        <w:rPr>
          <w:rFonts w:ascii="Times New Roman" w:hAnsi="Times New Roman" w:cs="Times New Roman"/>
        </w:rPr>
      </w:pPr>
      <w:r w:rsidRPr="002F1A83">
        <w:rPr>
          <w:rFonts w:ascii="Times New Roman" w:hAnsi="Times New Roman" w:cs="Times New Roman"/>
        </w:rPr>
        <w:t>TFE Product out temperature (1 unique value)</w:t>
      </w:r>
    </w:p>
    <w:p w14:paraId="3B330D10"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These columns were removed, reducing the feature space from 47 to 45 variables. Constant features offer no predictive value and can negatively impact model performance by introducing noise.</w:t>
      </w:r>
    </w:p>
    <w:p w14:paraId="3088EC71" w14:textId="77777777"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1.3 Categorical Feature Identification</w:t>
      </w:r>
    </w:p>
    <w:p w14:paraId="0FE3656C"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2: Does the dataset have any column with few integer values?</w:t>
      </w:r>
    </w:p>
    <w:p w14:paraId="66AD526D"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Methodology and Criteria: A systematic approach was implemented to identify features suitable for categorical conversion:</w:t>
      </w:r>
    </w:p>
    <w:p w14:paraId="224010F7"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Selection Criteria:</w:t>
      </w:r>
    </w:p>
    <w:p w14:paraId="0ED7A6C1" w14:textId="77777777" w:rsidR="00340AAF" w:rsidRPr="002F1A83" w:rsidRDefault="00340AAF" w:rsidP="00340AAF">
      <w:pPr>
        <w:numPr>
          <w:ilvl w:val="0"/>
          <w:numId w:val="21"/>
        </w:numPr>
        <w:rPr>
          <w:rFonts w:ascii="Times New Roman" w:hAnsi="Times New Roman" w:cs="Times New Roman"/>
        </w:rPr>
      </w:pPr>
      <w:r w:rsidRPr="002F1A83">
        <w:rPr>
          <w:rFonts w:ascii="Times New Roman" w:hAnsi="Times New Roman" w:cs="Times New Roman"/>
        </w:rPr>
        <w:t>Threshold Definition: Features with ≤10 unique integer values were considered for categorical conversion</w:t>
      </w:r>
    </w:p>
    <w:p w14:paraId="0224F77C" w14:textId="77777777" w:rsidR="00340AAF" w:rsidRPr="002F1A83" w:rsidRDefault="00340AAF" w:rsidP="00340AAF">
      <w:pPr>
        <w:numPr>
          <w:ilvl w:val="0"/>
          <w:numId w:val="21"/>
        </w:numPr>
        <w:rPr>
          <w:rFonts w:ascii="Times New Roman" w:hAnsi="Times New Roman" w:cs="Times New Roman"/>
        </w:rPr>
      </w:pPr>
      <w:r w:rsidRPr="002F1A83">
        <w:rPr>
          <w:rFonts w:ascii="Times New Roman" w:hAnsi="Times New Roman" w:cs="Times New Roman"/>
        </w:rPr>
        <w:t>Data Type Verification: Only features with integer data types (int64, int32) or values that could be represented as integers were evaluated</w:t>
      </w:r>
    </w:p>
    <w:p w14:paraId="5F36FA74" w14:textId="77777777" w:rsidR="00340AAF" w:rsidRPr="002F1A83" w:rsidRDefault="00340AAF" w:rsidP="00340AAF">
      <w:pPr>
        <w:numPr>
          <w:ilvl w:val="0"/>
          <w:numId w:val="21"/>
        </w:numPr>
        <w:rPr>
          <w:rFonts w:ascii="Times New Roman" w:hAnsi="Times New Roman" w:cs="Times New Roman"/>
        </w:rPr>
      </w:pPr>
      <w:r w:rsidRPr="002F1A83">
        <w:rPr>
          <w:rFonts w:ascii="Times New Roman" w:hAnsi="Times New Roman" w:cs="Times New Roman"/>
        </w:rPr>
        <w:t>Exclusion Rules: Binary features and constant columns were handled separately</w:t>
      </w:r>
    </w:p>
    <w:p w14:paraId="5B332D00"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Identification Process:</w:t>
      </w:r>
    </w:p>
    <w:p w14:paraId="6B74CC20" w14:textId="578745C2" w:rsidR="005F2FB0" w:rsidRPr="002F1A83" w:rsidRDefault="0097572A" w:rsidP="000665C6">
      <w:pPr>
        <w:rPr>
          <w:rFonts w:ascii="Times New Roman" w:hAnsi="Times New Roman" w:cs="Times New Roman"/>
        </w:rPr>
      </w:pPr>
      <w:r w:rsidRPr="002F1A83">
        <w:rPr>
          <w:noProof/>
        </w:rPr>
        <w:drawing>
          <wp:inline distT="0" distB="0" distL="0" distR="0" wp14:anchorId="7B8C04BB" wp14:editId="0C489AE4">
            <wp:extent cx="5943600" cy="1129030"/>
            <wp:effectExtent l="0" t="0" r="0" b="0"/>
            <wp:docPr id="12778725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72516" name="Picture 1" descr="A screen shot of a computer code&#10;&#10;AI-generated content may be incorrect."/>
                    <pic:cNvPicPr/>
                  </pic:nvPicPr>
                  <pic:blipFill>
                    <a:blip r:embed="rId8"/>
                    <a:stretch>
                      <a:fillRect/>
                    </a:stretch>
                  </pic:blipFill>
                  <pic:spPr>
                    <a:xfrm>
                      <a:off x="0" y="0"/>
                      <a:ext cx="5943600" cy="1129030"/>
                    </a:xfrm>
                    <a:prstGeom prst="rect">
                      <a:avLst/>
                    </a:prstGeom>
                  </pic:spPr>
                </pic:pic>
              </a:graphicData>
            </a:graphic>
          </wp:inline>
        </w:drawing>
      </w:r>
    </w:p>
    <w:p w14:paraId="44F8EFE8"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Rationale for 10-Value Threshold:</w:t>
      </w:r>
    </w:p>
    <w:p w14:paraId="1D186DD3" w14:textId="77777777" w:rsidR="00340AAF" w:rsidRPr="002F1A83" w:rsidRDefault="00340AAF" w:rsidP="00340AAF">
      <w:pPr>
        <w:numPr>
          <w:ilvl w:val="0"/>
          <w:numId w:val="22"/>
        </w:numPr>
        <w:rPr>
          <w:rFonts w:ascii="Times New Roman" w:hAnsi="Times New Roman" w:cs="Times New Roman"/>
        </w:rPr>
      </w:pPr>
      <w:r w:rsidRPr="002F1A83">
        <w:rPr>
          <w:rFonts w:ascii="Times New Roman" w:hAnsi="Times New Roman" w:cs="Times New Roman"/>
        </w:rPr>
        <w:t>Features with few discrete values often represent operational states, settings, or modes</w:t>
      </w:r>
    </w:p>
    <w:p w14:paraId="4D3A09A0" w14:textId="77777777" w:rsidR="00340AAF" w:rsidRPr="002F1A83" w:rsidRDefault="00340AAF" w:rsidP="00340AAF">
      <w:pPr>
        <w:numPr>
          <w:ilvl w:val="0"/>
          <w:numId w:val="22"/>
        </w:numPr>
        <w:rPr>
          <w:rFonts w:ascii="Times New Roman" w:hAnsi="Times New Roman" w:cs="Times New Roman"/>
        </w:rPr>
      </w:pPr>
      <w:r w:rsidRPr="002F1A83">
        <w:rPr>
          <w:rFonts w:ascii="Times New Roman" w:hAnsi="Times New Roman" w:cs="Times New Roman"/>
        </w:rPr>
        <w:t>Converting to categorical preserves ordinal relationships while enabling appropriate statistical treatment</w:t>
      </w:r>
    </w:p>
    <w:p w14:paraId="46900E06" w14:textId="77777777" w:rsidR="00340AAF" w:rsidRPr="002F1A83" w:rsidRDefault="00340AAF" w:rsidP="00340AAF">
      <w:pPr>
        <w:numPr>
          <w:ilvl w:val="0"/>
          <w:numId w:val="22"/>
        </w:numPr>
        <w:rPr>
          <w:rFonts w:ascii="Times New Roman" w:hAnsi="Times New Roman" w:cs="Times New Roman"/>
        </w:rPr>
      </w:pPr>
      <w:r w:rsidRPr="002F1A83">
        <w:rPr>
          <w:rFonts w:ascii="Times New Roman" w:hAnsi="Times New Roman" w:cs="Times New Roman"/>
        </w:rPr>
        <w:t>Prevents algorithms from incorrectly assuming linear relationships between discrete operational states</w:t>
      </w:r>
    </w:p>
    <w:p w14:paraId="1F76E049"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lastRenderedPageBreak/>
        <w:t>Converted Features Analysis: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99"/>
        <w:gridCol w:w="1463"/>
        <w:gridCol w:w="4172"/>
      </w:tblGrid>
      <w:tr w:rsidR="00340AAF" w:rsidRPr="002F1A83" w14:paraId="6D557008" w14:textId="77777777" w:rsidTr="00340AAF">
        <w:trPr>
          <w:tblHeader/>
          <w:tblCellSpacing w:w="15" w:type="dxa"/>
        </w:trPr>
        <w:tc>
          <w:tcPr>
            <w:tcW w:w="0" w:type="auto"/>
            <w:vAlign w:val="center"/>
            <w:hideMark/>
          </w:tcPr>
          <w:p w14:paraId="6CA3846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Feature</w:t>
            </w:r>
          </w:p>
        </w:tc>
        <w:tc>
          <w:tcPr>
            <w:tcW w:w="0" w:type="auto"/>
            <w:vAlign w:val="center"/>
            <w:hideMark/>
          </w:tcPr>
          <w:p w14:paraId="581BB84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Unique Values</w:t>
            </w:r>
          </w:p>
        </w:tc>
        <w:tc>
          <w:tcPr>
            <w:tcW w:w="0" w:type="auto"/>
            <w:vAlign w:val="center"/>
            <w:hideMark/>
          </w:tcPr>
          <w:p w14:paraId="3A79CA5F"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Interpretation</w:t>
            </w:r>
          </w:p>
        </w:tc>
      </w:tr>
      <w:tr w:rsidR="00340AAF" w:rsidRPr="002F1A83" w14:paraId="7D50E519" w14:textId="77777777" w:rsidTr="00340AAF">
        <w:trPr>
          <w:tblCellSpacing w:w="15" w:type="dxa"/>
        </w:trPr>
        <w:tc>
          <w:tcPr>
            <w:tcW w:w="0" w:type="auto"/>
            <w:vAlign w:val="center"/>
            <w:hideMark/>
          </w:tcPr>
          <w:p w14:paraId="01B7D4B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FFTE Feed tank level SP</w:t>
            </w:r>
          </w:p>
        </w:tc>
        <w:tc>
          <w:tcPr>
            <w:tcW w:w="0" w:type="auto"/>
            <w:vAlign w:val="center"/>
            <w:hideMark/>
          </w:tcPr>
          <w:p w14:paraId="046893C1"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3</w:t>
            </w:r>
          </w:p>
        </w:tc>
        <w:tc>
          <w:tcPr>
            <w:tcW w:w="0" w:type="auto"/>
            <w:vAlign w:val="center"/>
            <w:hideMark/>
          </w:tcPr>
          <w:p w14:paraId="3AF8FEB9"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Tank level settings (Low/Medium/High)</w:t>
            </w:r>
          </w:p>
        </w:tc>
      </w:tr>
      <w:tr w:rsidR="00340AAF" w:rsidRPr="002F1A83" w14:paraId="058678CD" w14:textId="77777777" w:rsidTr="00340AAF">
        <w:trPr>
          <w:tblCellSpacing w:w="15" w:type="dxa"/>
        </w:trPr>
        <w:tc>
          <w:tcPr>
            <w:tcW w:w="0" w:type="auto"/>
            <w:vAlign w:val="center"/>
            <w:hideMark/>
          </w:tcPr>
          <w:p w14:paraId="2371E233"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FFTE Pump 1</w:t>
            </w:r>
          </w:p>
        </w:tc>
        <w:tc>
          <w:tcPr>
            <w:tcW w:w="0" w:type="auto"/>
            <w:vAlign w:val="center"/>
            <w:hideMark/>
          </w:tcPr>
          <w:p w14:paraId="62FF8A94"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5</w:t>
            </w:r>
          </w:p>
        </w:tc>
        <w:tc>
          <w:tcPr>
            <w:tcW w:w="0" w:type="auto"/>
            <w:vAlign w:val="center"/>
            <w:hideMark/>
          </w:tcPr>
          <w:p w14:paraId="0074379F"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Pump operational speeds/modes</w:t>
            </w:r>
          </w:p>
        </w:tc>
      </w:tr>
      <w:tr w:rsidR="00340AAF" w:rsidRPr="002F1A83" w14:paraId="34D57299" w14:textId="77777777" w:rsidTr="00340AAF">
        <w:trPr>
          <w:tblCellSpacing w:w="15" w:type="dxa"/>
        </w:trPr>
        <w:tc>
          <w:tcPr>
            <w:tcW w:w="0" w:type="auto"/>
            <w:vAlign w:val="center"/>
            <w:hideMark/>
          </w:tcPr>
          <w:p w14:paraId="12D50022"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FFTE Pump 1-2</w:t>
            </w:r>
          </w:p>
        </w:tc>
        <w:tc>
          <w:tcPr>
            <w:tcW w:w="0" w:type="auto"/>
            <w:vAlign w:val="center"/>
            <w:hideMark/>
          </w:tcPr>
          <w:p w14:paraId="1072C50B"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4</w:t>
            </w:r>
          </w:p>
        </w:tc>
        <w:tc>
          <w:tcPr>
            <w:tcW w:w="0" w:type="auto"/>
            <w:vAlign w:val="center"/>
            <w:hideMark/>
          </w:tcPr>
          <w:p w14:paraId="1DFE0368"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Secondary pump configurations</w:t>
            </w:r>
          </w:p>
        </w:tc>
      </w:tr>
      <w:tr w:rsidR="00340AAF" w:rsidRPr="002F1A83" w14:paraId="2C9E4E11" w14:textId="77777777" w:rsidTr="00340AAF">
        <w:trPr>
          <w:tblCellSpacing w:w="15" w:type="dxa"/>
        </w:trPr>
        <w:tc>
          <w:tcPr>
            <w:tcW w:w="0" w:type="auto"/>
            <w:vAlign w:val="center"/>
            <w:hideMark/>
          </w:tcPr>
          <w:p w14:paraId="7B9A1E03"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FFTE Pump 2</w:t>
            </w:r>
          </w:p>
        </w:tc>
        <w:tc>
          <w:tcPr>
            <w:tcW w:w="0" w:type="auto"/>
            <w:vAlign w:val="center"/>
            <w:hideMark/>
          </w:tcPr>
          <w:p w14:paraId="627E4F66"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5</w:t>
            </w:r>
          </w:p>
        </w:tc>
        <w:tc>
          <w:tcPr>
            <w:tcW w:w="0" w:type="auto"/>
            <w:vAlign w:val="center"/>
            <w:hideMark/>
          </w:tcPr>
          <w:p w14:paraId="22B8F511"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Secondary pump operational modes</w:t>
            </w:r>
          </w:p>
        </w:tc>
      </w:tr>
      <w:tr w:rsidR="00340AAF" w:rsidRPr="002F1A83" w14:paraId="6C60DF16" w14:textId="77777777" w:rsidTr="00340AAF">
        <w:trPr>
          <w:tblCellSpacing w:w="15" w:type="dxa"/>
        </w:trPr>
        <w:tc>
          <w:tcPr>
            <w:tcW w:w="0" w:type="auto"/>
            <w:vAlign w:val="center"/>
            <w:hideMark/>
          </w:tcPr>
          <w:p w14:paraId="5025A131"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TFE Motor speed</w:t>
            </w:r>
          </w:p>
        </w:tc>
        <w:tc>
          <w:tcPr>
            <w:tcW w:w="0" w:type="auto"/>
            <w:vAlign w:val="center"/>
            <w:hideMark/>
          </w:tcPr>
          <w:p w14:paraId="4EA5A56C"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3</w:t>
            </w:r>
          </w:p>
        </w:tc>
        <w:tc>
          <w:tcPr>
            <w:tcW w:w="0" w:type="auto"/>
            <w:vAlign w:val="center"/>
            <w:hideMark/>
          </w:tcPr>
          <w:p w14:paraId="43C80B28"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Motor speed settings (Low/Medium/High)</w:t>
            </w:r>
          </w:p>
        </w:tc>
      </w:tr>
    </w:tbl>
    <w:p w14:paraId="48C949D7"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Impact on Model Performance: Converting these features to categorical enables machine learning algorithms to:</w:t>
      </w:r>
    </w:p>
    <w:p w14:paraId="6D228A21" w14:textId="77777777" w:rsidR="00340AAF" w:rsidRPr="002F1A83" w:rsidRDefault="00340AAF" w:rsidP="00340AAF">
      <w:pPr>
        <w:numPr>
          <w:ilvl w:val="0"/>
          <w:numId w:val="23"/>
        </w:numPr>
        <w:rPr>
          <w:rFonts w:ascii="Times New Roman" w:hAnsi="Times New Roman" w:cs="Times New Roman"/>
        </w:rPr>
      </w:pPr>
      <w:r w:rsidRPr="002F1A83">
        <w:rPr>
          <w:rFonts w:ascii="Times New Roman" w:hAnsi="Times New Roman" w:cs="Times New Roman"/>
        </w:rPr>
        <w:t>Treat each value as a distinct operational state rather than assuming linear progression</w:t>
      </w:r>
    </w:p>
    <w:p w14:paraId="611A09B3" w14:textId="77777777" w:rsidR="00340AAF" w:rsidRPr="002F1A83" w:rsidRDefault="00340AAF" w:rsidP="00340AAF">
      <w:pPr>
        <w:numPr>
          <w:ilvl w:val="0"/>
          <w:numId w:val="23"/>
        </w:numPr>
        <w:rPr>
          <w:rFonts w:ascii="Times New Roman" w:hAnsi="Times New Roman" w:cs="Times New Roman"/>
        </w:rPr>
      </w:pPr>
      <w:r w:rsidRPr="002F1A83">
        <w:rPr>
          <w:rFonts w:ascii="Times New Roman" w:hAnsi="Times New Roman" w:cs="Times New Roman"/>
        </w:rPr>
        <w:t>Apply appropriate encoding techniques (one-hot encoding) during model training</w:t>
      </w:r>
    </w:p>
    <w:p w14:paraId="3EF2FFA7" w14:textId="77777777" w:rsidR="00340AAF" w:rsidRPr="002F1A83" w:rsidRDefault="00340AAF" w:rsidP="00340AAF">
      <w:pPr>
        <w:numPr>
          <w:ilvl w:val="0"/>
          <w:numId w:val="23"/>
        </w:numPr>
        <w:rPr>
          <w:rFonts w:ascii="Times New Roman" w:hAnsi="Times New Roman" w:cs="Times New Roman"/>
        </w:rPr>
      </w:pPr>
      <w:r w:rsidRPr="002F1A83">
        <w:rPr>
          <w:rFonts w:ascii="Times New Roman" w:hAnsi="Times New Roman" w:cs="Times New Roman"/>
        </w:rPr>
        <w:t>Capture non-linear relationships between operational settings and product quality</w:t>
      </w:r>
    </w:p>
    <w:p w14:paraId="22429D59" w14:textId="77777777" w:rsidR="00340AAF" w:rsidRPr="002F1A83" w:rsidRDefault="00340AAF" w:rsidP="000665C6">
      <w:pPr>
        <w:rPr>
          <w:rFonts w:ascii="Times New Roman" w:hAnsi="Times New Roman" w:cs="Times New Roman"/>
        </w:rPr>
      </w:pPr>
      <w:r w:rsidRPr="002F1A83">
        <w:rPr>
          <w:rFonts w:ascii="Times New Roman" w:hAnsi="Times New Roman" w:cs="Times New Roman"/>
        </w:rPr>
        <w:br/>
      </w:r>
    </w:p>
    <w:p w14:paraId="1953879E" w14:textId="0C3682BF"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1.4 Class Distribution Analysis and Balancing</w:t>
      </w:r>
    </w:p>
    <w:p w14:paraId="34867B4F"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3: Does the class have a balanced distribution?</w:t>
      </w:r>
    </w:p>
    <w:p w14:paraId="26356768"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Initial class distribution showed significant imbalance:</w:t>
      </w:r>
    </w:p>
    <w:p w14:paraId="69CCD539" w14:textId="77777777" w:rsidR="000665C6" w:rsidRPr="002F1A83" w:rsidRDefault="000665C6" w:rsidP="000665C6">
      <w:pPr>
        <w:numPr>
          <w:ilvl w:val="0"/>
          <w:numId w:val="4"/>
        </w:numPr>
        <w:rPr>
          <w:rFonts w:ascii="Times New Roman" w:hAnsi="Times New Roman" w:cs="Times New Roman"/>
        </w:rPr>
      </w:pPr>
      <w:r w:rsidRPr="002F1A83">
        <w:rPr>
          <w:rFonts w:ascii="Times New Roman" w:hAnsi="Times New Roman" w:cs="Times New Roman"/>
        </w:rPr>
        <w:t>Class 0: 2,468 samples (17.3%)</w:t>
      </w:r>
    </w:p>
    <w:p w14:paraId="721CE0BE" w14:textId="77777777" w:rsidR="000665C6" w:rsidRPr="002F1A83" w:rsidRDefault="000665C6" w:rsidP="000665C6">
      <w:pPr>
        <w:numPr>
          <w:ilvl w:val="0"/>
          <w:numId w:val="4"/>
        </w:numPr>
        <w:rPr>
          <w:rFonts w:ascii="Times New Roman" w:hAnsi="Times New Roman" w:cs="Times New Roman"/>
        </w:rPr>
      </w:pPr>
      <w:r w:rsidRPr="002F1A83">
        <w:rPr>
          <w:rFonts w:ascii="Times New Roman" w:hAnsi="Times New Roman" w:cs="Times New Roman"/>
        </w:rPr>
        <w:t>Class 1: 4,716 samples (33.1%)</w:t>
      </w:r>
    </w:p>
    <w:p w14:paraId="58E6CE96" w14:textId="77777777" w:rsidR="000665C6" w:rsidRPr="002F1A83" w:rsidRDefault="000665C6" w:rsidP="000665C6">
      <w:pPr>
        <w:numPr>
          <w:ilvl w:val="0"/>
          <w:numId w:val="4"/>
        </w:numPr>
        <w:rPr>
          <w:rFonts w:ascii="Times New Roman" w:hAnsi="Times New Roman" w:cs="Times New Roman"/>
        </w:rPr>
      </w:pPr>
      <w:r w:rsidRPr="002F1A83">
        <w:rPr>
          <w:rFonts w:ascii="Times New Roman" w:hAnsi="Times New Roman" w:cs="Times New Roman"/>
        </w:rPr>
        <w:t>Class 2: 7,053 samples (49.5%)</w:t>
      </w:r>
    </w:p>
    <w:p w14:paraId="29902A2F"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The imbalance ratio of 2.86 exceeded the threshold of 1.5, necessitating correction. SMOTE (Synthetic Minority Oversampling Technique) was applied:</w:t>
      </w:r>
    </w:p>
    <w:p w14:paraId="02103176" w14:textId="76F364A7" w:rsidR="005F2FB0" w:rsidRPr="002F1A83" w:rsidRDefault="0097572A" w:rsidP="005F2FB0">
      <w:pPr>
        <w:rPr>
          <w:rFonts w:ascii="Times New Roman" w:hAnsi="Times New Roman" w:cs="Times New Roman"/>
        </w:rPr>
      </w:pPr>
      <w:r w:rsidRPr="002F1A83">
        <w:rPr>
          <w:noProof/>
        </w:rPr>
        <w:drawing>
          <wp:inline distT="0" distB="0" distL="0" distR="0" wp14:anchorId="7269600A" wp14:editId="4F9645C2">
            <wp:extent cx="4448175" cy="381000"/>
            <wp:effectExtent l="0" t="0" r="9525" b="0"/>
            <wp:docPr id="9569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342" name=""/>
                    <pic:cNvPicPr/>
                  </pic:nvPicPr>
                  <pic:blipFill>
                    <a:blip r:embed="rId9"/>
                    <a:stretch>
                      <a:fillRect/>
                    </a:stretch>
                  </pic:blipFill>
                  <pic:spPr>
                    <a:xfrm>
                      <a:off x="0" y="0"/>
                      <a:ext cx="4448175" cy="381000"/>
                    </a:xfrm>
                    <a:prstGeom prst="rect">
                      <a:avLst/>
                    </a:prstGeom>
                  </pic:spPr>
                </pic:pic>
              </a:graphicData>
            </a:graphic>
          </wp:inline>
        </w:drawing>
      </w:r>
    </w:p>
    <w:p w14:paraId="65E10A7D"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Post-SMOTE distribution:</w:t>
      </w:r>
    </w:p>
    <w:p w14:paraId="055C3C46" w14:textId="77777777" w:rsidR="000665C6" w:rsidRPr="002F1A83" w:rsidRDefault="000665C6" w:rsidP="000665C6">
      <w:pPr>
        <w:numPr>
          <w:ilvl w:val="0"/>
          <w:numId w:val="5"/>
        </w:numPr>
        <w:rPr>
          <w:rFonts w:ascii="Times New Roman" w:hAnsi="Times New Roman" w:cs="Times New Roman"/>
        </w:rPr>
      </w:pPr>
      <w:r w:rsidRPr="002F1A83">
        <w:rPr>
          <w:rFonts w:ascii="Times New Roman" w:hAnsi="Times New Roman" w:cs="Times New Roman"/>
        </w:rPr>
        <w:t>Each class: 7,053 samples (33.3% each)</w:t>
      </w:r>
    </w:p>
    <w:p w14:paraId="3E80FB42" w14:textId="77777777" w:rsidR="000665C6" w:rsidRPr="002F1A83" w:rsidRDefault="000665C6" w:rsidP="000665C6">
      <w:pPr>
        <w:numPr>
          <w:ilvl w:val="0"/>
          <w:numId w:val="5"/>
        </w:numPr>
        <w:rPr>
          <w:rFonts w:ascii="Times New Roman" w:hAnsi="Times New Roman" w:cs="Times New Roman"/>
        </w:rPr>
      </w:pPr>
      <w:r w:rsidRPr="002F1A83">
        <w:rPr>
          <w:rFonts w:ascii="Times New Roman" w:hAnsi="Times New Roman" w:cs="Times New Roman"/>
        </w:rPr>
        <w:t>Total training samples: 21,159</w:t>
      </w:r>
    </w:p>
    <w:p w14:paraId="7533E4CC" w14:textId="77777777" w:rsidR="000665C6" w:rsidRPr="002F1A83" w:rsidRDefault="000665C6" w:rsidP="000665C6">
      <w:pPr>
        <w:rPr>
          <w:rFonts w:ascii="Times New Roman" w:hAnsi="Times New Roman" w:cs="Times New Roman"/>
          <w:b/>
          <w:bCs/>
        </w:rPr>
      </w:pPr>
      <w:r w:rsidRPr="002F1A83">
        <w:rPr>
          <w:rFonts w:ascii="Times New Roman" w:hAnsi="Times New Roman" w:cs="Times New Roman"/>
          <w:b/>
          <w:bCs/>
        </w:rPr>
        <w:lastRenderedPageBreak/>
        <w:t>1.5 Composite Feature Engineering</w:t>
      </w:r>
    </w:p>
    <w:p w14:paraId="62DD4D6F"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4: Do you find any composite features through exploration?</w:t>
      </w:r>
    </w:p>
    <w:p w14:paraId="4C4FD99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Domain Knowledge Exploration Process:</w:t>
      </w:r>
    </w:p>
    <w:p w14:paraId="2E5BD9A4"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Industrial Process Understanding: Vegemite production involves complex thermodynamic and flow processes where the interaction between multiple parameters often determines final product quality. Based on chemical engineering principles and process control theory, three categories of composite features were identified:</w:t>
      </w:r>
    </w:p>
    <w:p w14:paraId="14B92340" w14:textId="77777777" w:rsidR="00340AAF" w:rsidRPr="002F1A83" w:rsidRDefault="00340AAF" w:rsidP="00340AAF">
      <w:pPr>
        <w:ind w:firstLine="720"/>
        <w:rPr>
          <w:rFonts w:ascii="Times New Roman" w:hAnsi="Times New Roman" w:cs="Times New Roman"/>
        </w:rPr>
      </w:pPr>
      <w:r w:rsidRPr="002F1A83">
        <w:rPr>
          <w:rFonts w:ascii="Times New Roman" w:hAnsi="Times New Roman" w:cs="Times New Roman"/>
        </w:rPr>
        <w:t>1. Control Effectiveness Ratios (SP to PV Relationships) Engineering Rationale: In process control, the ratio between Set Points (desired values) and Process Variables (actual measurements) indicates control system effectiveness and process stability.</w:t>
      </w:r>
    </w:p>
    <w:p w14:paraId="1D8A0A58"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Created Features:</w:t>
      </w:r>
    </w:p>
    <w:p w14:paraId="53BB9F5E" w14:textId="77777777" w:rsidR="00340AAF" w:rsidRPr="002F1A83" w:rsidRDefault="00340AAF" w:rsidP="00340AAF">
      <w:pPr>
        <w:numPr>
          <w:ilvl w:val="0"/>
          <w:numId w:val="24"/>
        </w:numPr>
        <w:rPr>
          <w:rFonts w:ascii="Times New Roman" w:hAnsi="Times New Roman" w:cs="Times New Roman"/>
        </w:rPr>
      </w:pPr>
      <w:r w:rsidRPr="002F1A83">
        <w:rPr>
          <w:rFonts w:ascii="Times New Roman" w:hAnsi="Times New Roman" w:cs="Times New Roman"/>
        </w:rPr>
        <w:t>FFTE Feed tank level_SP_to_PV_ratio: Measures tank level control precision</w:t>
      </w:r>
    </w:p>
    <w:p w14:paraId="5FDDCB56" w14:textId="77777777" w:rsidR="00340AAF" w:rsidRPr="002F1A83" w:rsidRDefault="00340AAF" w:rsidP="00340AAF">
      <w:pPr>
        <w:numPr>
          <w:ilvl w:val="0"/>
          <w:numId w:val="24"/>
        </w:numPr>
        <w:rPr>
          <w:rFonts w:ascii="Times New Roman" w:hAnsi="Times New Roman" w:cs="Times New Roman"/>
        </w:rPr>
      </w:pPr>
      <w:r w:rsidRPr="002F1A83">
        <w:rPr>
          <w:rFonts w:ascii="Times New Roman" w:hAnsi="Times New Roman" w:cs="Times New Roman"/>
        </w:rPr>
        <w:t>FFTE Production solids_SP_to_PV_ratio: Indicates solids content control accuracy</w:t>
      </w:r>
    </w:p>
    <w:p w14:paraId="5EF087BE" w14:textId="6F6BC654" w:rsidR="000665C6" w:rsidRPr="002F1A83" w:rsidRDefault="00340AAF" w:rsidP="000665C6">
      <w:pPr>
        <w:numPr>
          <w:ilvl w:val="0"/>
          <w:numId w:val="24"/>
        </w:numPr>
        <w:rPr>
          <w:rFonts w:ascii="Times New Roman" w:hAnsi="Times New Roman" w:cs="Times New Roman"/>
        </w:rPr>
      </w:pPr>
      <w:r w:rsidRPr="002F1A83">
        <w:rPr>
          <w:rFonts w:ascii="Times New Roman" w:hAnsi="Times New Roman" w:cs="Times New Roman"/>
        </w:rPr>
        <w:t>FFTE Steam pressure_SP_to_PV_ratio: Assesses steam pressure regulation effectiveness</w:t>
      </w:r>
    </w:p>
    <w:p w14:paraId="2A50A825" w14:textId="01F65FD5" w:rsidR="002A6D3D" w:rsidRPr="002F1A83" w:rsidRDefault="002A6D3D" w:rsidP="002A6D3D">
      <w:pPr>
        <w:ind w:left="360"/>
        <w:rPr>
          <w:rFonts w:ascii="Times New Roman" w:hAnsi="Times New Roman" w:cs="Times New Roman"/>
        </w:rPr>
      </w:pPr>
      <w:r w:rsidRPr="002F1A83">
        <w:rPr>
          <w:noProof/>
        </w:rPr>
        <w:drawing>
          <wp:inline distT="0" distB="0" distL="0" distR="0" wp14:anchorId="63C71869" wp14:editId="67984948">
            <wp:extent cx="4486275" cy="244420"/>
            <wp:effectExtent l="0" t="0" r="0" b="3810"/>
            <wp:docPr id="155230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00143" name=""/>
                    <pic:cNvPicPr/>
                  </pic:nvPicPr>
                  <pic:blipFill rotWithShape="1">
                    <a:blip r:embed="rId10"/>
                    <a:srcRect t="11514"/>
                    <a:stretch>
                      <a:fillRect/>
                    </a:stretch>
                  </pic:blipFill>
                  <pic:spPr bwMode="auto">
                    <a:xfrm>
                      <a:off x="0" y="0"/>
                      <a:ext cx="4486275" cy="244420"/>
                    </a:xfrm>
                    <a:prstGeom prst="rect">
                      <a:avLst/>
                    </a:prstGeom>
                    <a:ln>
                      <a:noFill/>
                    </a:ln>
                    <a:extLst>
                      <a:ext uri="{53640926-AAD7-44D8-BBD7-CCE9431645EC}">
                        <a14:shadowObscured xmlns:a14="http://schemas.microsoft.com/office/drawing/2010/main"/>
                      </a:ext>
                    </a:extLst>
                  </pic:spPr>
                </pic:pic>
              </a:graphicData>
            </a:graphic>
          </wp:inline>
        </w:drawing>
      </w:r>
    </w:p>
    <w:p w14:paraId="48346BC5" w14:textId="77777777" w:rsidR="00340AAF" w:rsidRPr="002F1A83" w:rsidRDefault="00340AAF" w:rsidP="00340AAF">
      <w:pPr>
        <w:ind w:firstLine="360"/>
        <w:rPr>
          <w:rFonts w:ascii="Times New Roman" w:hAnsi="Times New Roman" w:cs="Times New Roman"/>
        </w:rPr>
      </w:pPr>
      <w:r w:rsidRPr="002F1A83">
        <w:rPr>
          <w:rFonts w:ascii="Times New Roman" w:hAnsi="Times New Roman" w:cs="Times New Roman"/>
        </w:rPr>
        <w:t>2. Thermal Gradient Features Engineering Rationale: Temperature differentials drive heat transfer rates, which directly affect product consistency and processing efficiency in food manufacturing.</w:t>
      </w:r>
    </w:p>
    <w:p w14:paraId="1E1746E0"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Created Features:</w:t>
      </w:r>
    </w:p>
    <w:p w14:paraId="7E06BED6" w14:textId="77777777" w:rsidR="00340AAF" w:rsidRPr="002F1A83" w:rsidRDefault="00340AAF" w:rsidP="00340AAF">
      <w:pPr>
        <w:numPr>
          <w:ilvl w:val="0"/>
          <w:numId w:val="25"/>
        </w:numPr>
        <w:rPr>
          <w:rFonts w:ascii="Times New Roman" w:hAnsi="Times New Roman" w:cs="Times New Roman"/>
        </w:rPr>
      </w:pPr>
      <w:r w:rsidRPr="002F1A83">
        <w:rPr>
          <w:rFonts w:ascii="Times New Roman" w:hAnsi="Times New Roman" w:cs="Times New Roman"/>
        </w:rPr>
        <w:t>FFTE Out steam temp SP_minus_FFTE Heat temperature 1_diff: Steam-to-process temperature differential</w:t>
      </w:r>
    </w:p>
    <w:p w14:paraId="63D4122C" w14:textId="77777777" w:rsidR="00340AAF" w:rsidRPr="002F1A83" w:rsidRDefault="00340AAF" w:rsidP="00340AAF">
      <w:pPr>
        <w:numPr>
          <w:ilvl w:val="0"/>
          <w:numId w:val="25"/>
        </w:numPr>
        <w:rPr>
          <w:rFonts w:ascii="Times New Roman" w:hAnsi="Times New Roman" w:cs="Times New Roman"/>
        </w:rPr>
      </w:pPr>
      <w:r w:rsidRPr="002F1A83">
        <w:rPr>
          <w:rFonts w:ascii="Times New Roman" w:hAnsi="Times New Roman" w:cs="Times New Roman"/>
        </w:rPr>
        <w:t>FFTE Heat temperature 1_minus_FFTE Heat temperature 2_diff: Internal thermal gradient</w:t>
      </w:r>
    </w:p>
    <w:p w14:paraId="59CA1AB1"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Process Significance: These gradients indicate heat transfer efficiency and thermal uniformity, critical factors for achieving consistent vegemite texture.</w:t>
      </w:r>
    </w:p>
    <w:p w14:paraId="396EEA0B" w14:textId="77777777" w:rsidR="00340AAF" w:rsidRPr="002F1A83" w:rsidRDefault="00340AAF" w:rsidP="00340AAF">
      <w:pPr>
        <w:ind w:firstLine="720"/>
        <w:rPr>
          <w:rFonts w:ascii="Times New Roman" w:hAnsi="Times New Roman" w:cs="Times New Roman"/>
        </w:rPr>
      </w:pPr>
      <w:r w:rsidRPr="002F1A83">
        <w:rPr>
          <w:rFonts w:ascii="Times New Roman" w:hAnsi="Times New Roman" w:cs="Times New Roman"/>
        </w:rPr>
        <w:t>3. Process Efficiency Metrics Engineering Rationale: Flow rate ratios between different process streams indicate overall process efficiency and material balance.</w:t>
      </w:r>
    </w:p>
    <w:p w14:paraId="6F15777E"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Created Feature:</w:t>
      </w:r>
    </w:p>
    <w:p w14:paraId="25961243" w14:textId="77777777" w:rsidR="00340AAF" w:rsidRPr="002F1A83" w:rsidRDefault="00340AAF" w:rsidP="00340AAF">
      <w:pPr>
        <w:numPr>
          <w:ilvl w:val="0"/>
          <w:numId w:val="26"/>
        </w:numPr>
        <w:rPr>
          <w:rFonts w:ascii="Times New Roman" w:hAnsi="Times New Roman" w:cs="Times New Roman"/>
        </w:rPr>
      </w:pPr>
      <w:r w:rsidRPr="002F1A83">
        <w:rPr>
          <w:rFonts w:ascii="Times New Roman" w:hAnsi="Times New Roman" w:cs="Times New Roman"/>
        </w:rPr>
        <w:t>TFE Out flow SP_to_FFTE Feed flow SP_efficiency: Output-to-input flow ratio measuring process throughput efficiency</w:t>
      </w:r>
    </w:p>
    <w:p w14:paraId="094766FD"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lastRenderedPageBreak/>
        <w:t>Validation of Feature Engineering: The composite features showed strong discriminative power in preliminary analysis:</w:t>
      </w:r>
    </w:p>
    <w:p w14:paraId="1346B8CD" w14:textId="77777777" w:rsidR="00340AAF" w:rsidRPr="002F1A83" w:rsidRDefault="00340AAF" w:rsidP="00340AAF">
      <w:pPr>
        <w:numPr>
          <w:ilvl w:val="0"/>
          <w:numId w:val="27"/>
        </w:numPr>
        <w:rPr>
          <w:rFonts w:ascii="Times New Roman" w:hAnsi="Times New Roman" w:cs="Times New Roman"/>
        </w:rPr>
      </w:pPr>
      <w:r w:rsidRPr="002F1A83">
        <w:rPr>
          <w:rFonts w:ascii="Times New Roman" w:hAnsi="Times New Roman" w:cs="Times New Roman"/>
        </w:rPr>
        <w:t>SP-to-PV ratios captured control system performance variations across different consistency classes</w:t>
      </w:r>
    </w:p>
    <w:p w14:paraId="1B2C4F7D" w14:textId="77777777" w:rsidR="00340AAF" w:rsidRPr="002F1A83" w:rsidRDefault="00340AAF" w:rsidP="00340AAF">
      <w:pPr>
        <w:numPr>
          <w:ilvl w:val="0"/>
          <w:numId w:val="27"/>
        </w:numPr>
        <w:rPr>
          <w:rFonts w:ascii="Times New Roman" w:hAnsi="Times New Roman" w:cs="Times New Roman"/>
        </w:rPr>
      </w:pPr>
      <w:r w:rsidRPr="002F1A83">
        <w:rPr>
          <w:rFonts w:ascii="Times New Roman" w:hAnsi="Times New Roman" w:cs="Times New Roman"/>
        </w:rPr>
        <w:t>Temperature differentials correlated with thermal processing effectiveness</w:t>
      </w:r>
    </w:p>
    <w:p w14:paraId="0DF23F09" w14:textId="77777777" w:rsidR="00340AAF" w:rsidRPr="002F1A83" w:rsidRDefault="00340AAF" w:rsidP="00340AAF">
      <w:pPr>
        <w:numPr>
          <w:ilvl w:val="0"/>
          <w:numId w:val="27"/>
        </w:numPr>
        <w:rPr>
          <w:rFonts w:ascii="Times New Roman" w:hAnsi="Times New Roman" w:cs="Times New Roman"/>
        </w:rPr>
      </w:pPr>
      <w:r w:rsidRPr="002F1A83">
        <w:rPr>
          <w:rFonts w:ascii="Times New Roman" w:hAnsi="Times New Roman" w:cs="Times New Roman"/>
        </w:rPr>
        <w:t>Flow efficiency metrics distinguished between different production modes</w:t>
      </w:r>
    </w:p>
    <w:p w14:paraId="216900D5"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Domain Expert Consultation: Feature selection was based on fundamental chemical engineering principles for food processing:</w:t>
      </w:r>
    </w:p>
    <w:p w14:paraId="5451A692" w14:textId="77777777" w:rsidR="00340AAF" w:rsidRPr="002F1A83" w:rsidRDefault="00340AAF" w:rsidP="00340AAF">
      <w:pPr>
        <w:numPr>
          <w:ilvl w:val="0"/>
          <w:numId w:val="28"/>
        </w:numPr>
        <w:rPr>
          <w:rFonts w:ascii="Times New Roman" w:hAnsi="Times New Roman" w:cs="Times New Roman"/>
        </w:rPr>
      </w:pPr>
      <w:r w:rsidRPr="002F1A83">
        <w:rPr>
          <w:rFonts w:ascii="Times New Roman" w:hAnsi="Times New Roman" w:cs="Times New Roman"/>
        </w:rPr>
        <w:t>Mass balance considerations (flow ratios)</w:t>
      </w:r>
    </w:p>
    <w:p w14:paraId="5B701BE9" w14:textId="77777777" w:rsidR="00340AAF" w:rsidRPr="002F1A83" w:rsidRDefault="00340AAF" w:rsidP="00340AAF">
      <w:pPr>
        <w:numPr>
          <w:ilvl w:val="0"/>
          <w:numId w:val="28"/>
        </w:numPr>
        <w:rPr>
          <w:rFonts w:ascii="Times New Roman" w:hAnsi="Times New Roman" w:cs="Times New Roman"/>
        </w:rPr>
      </w:pPr>
      <w:r w:rsidRPr="002F1A83">
        <w:rPr>
          <w:rFonts w:ascii="Times New Roman" w:hAnsi="Times New Roman" w:cs="Times New Roman"/>
        </w:rPr>
        <w:t>Heat transfer principles (temperature gradients)</w:t>
      </w:r>
    </w:p>
    <w:p w14:paraId="76EB908F" w14:textId="77777777" w:rsidR="00340AAF" w:rsidRPr="002F1A83" w:rsidRDefault="00340AAF" w:rsidP="00340AAF">
      <w:pPr>
        <w:numPr>
          <w:ilvl w:val="0"/>
          <w:numId w:val="28"/>
        </w:numPr>
        <w:rPr>
          <w:rFonts w:ascii="Times New Roman" w:hAnsi="Times New Roman" w:cs="Times New Roman"/>
        </w:rPr>
      </w:pPr>
      <w:r w:rsidRPr="002F1A83">
        <w:rPr>
          <w:rFonts w:ascii="Times New Roman" w:hAnsi="Times New Roman" w:cs="Times New Roman"/>
        </w:rPr>
        <w:t>Process control theory (SP/PV relationships)</w:t>
      </w:r>
    </w:p>
    <w:p w14:paraId="0AF95546" w14:textId="77777777"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1.6 Final Feature Count</w:t>
      </w:r>
    </w:p>
    <w:p w14:paraId="1A491A4D"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5: How many features do you have in your final dataset?</w:t>
      </w:r>
    </w:p>
    <w:p w14:paraId="5562C7C1"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Final dataset characteristics:</w:t>
      </w:r>
    </w:p>
    <w:p w14:paraId="49962149" w14:textId="214B2845" w:rsidR="000665C6" w:rsidRPr="002F1A83" w:rsidRDefault="000665C6" w:rsidP="000665C6">
      <w:pPr>
        <w:numPr>
          <w:ilvl w:val="0"/>
          <w:numId w:val="11"/>
        </w:numPr>
        <w:rPr>
          <w:rFonts w:ascii="Times New Roman" w:hAnsi="Times New Roman" w:cs="Times New Roman"/>
        </w:rPr>
      </w:pPr>
      <w:r w:rsidRPr="002F1A83">
        <w:rPr>
          <w:rFonts w:ascii="Times New Roman" w:hAnsi="Times New Roman" w:cs="Times New Roman"/>
        </w:rPr>
        <w:t>Training set shape: (21159, 50)</w:t>
      </w:r>
    </w:p>
    <w:p w14:paraId="1F87D61F" w14:textId="5B54A652" w:rsidR="000665C6" w:rsidRPr="002F1A83" w:rsidRDefault="000665C6" w:rsidP="000665C6">
      <w:pPr>
        <w:numPr>
          <w:ilvl w:val="0"/>
          <w:numId w:val="11"/>
        </w:numPr>
        <w:rPr>
          <w:rFonts w:ascii="Times New Roman" w:hAnsi="Times New Roman" w:cs="Times New Roman"/>
        </w:rPr>
      </w:pPr>
      <w:r w:rsidRPr="002F1A83">
        <w:rPr>
          <w:rFonts w:ascii="Times New Roman" w:hAnsi="Times New Roman" w:cs="Times New Roman"/>
        </w:rPr>
        <w:t>Test set shape: (1000, 50)</w:t>
      </w:r>
    </w:p>
    <w:p w14:paraId="392E2C9E" w14:textId="77777777" w:rsidR="000665C6" w:rsidRPr="002F1A83" w:rsidRDefault="000665C6" w:rsidP="000665C6">
      <w:pPr>
        <w:numPr>
          <w:ilvl w:val="0"/>
          <w:numId w:val="11"/>
        </w:numPr>
        <w:rPr>
          <w:rFonts w:ascii="Times New Roman" w:hAnsi="Times New Roman" w:cs="Times New Roman"/>
        </w:rPr>
      </w:pPr>
      <w:r w:rsidRPr="002F1A83">
        <w:rPr>
          <w:rFonts w:ascii="Times New Roman" w:hAnsi="Times New Roman" w:cs="Times New Roman"/>
        </w:rPr>
        <w:t xml:space="preserve">Total features: 50 </w:t>
      </w:r>
    </w:p>
    <w:p w14:paraId="3B727C92" w14:textId="77777777" w:rsidR="000665C6" w:rsidRPr="002F1A83" w:rsidRDefault="000665C6" w:rsidP="000665C6">
      <w:pPr>
        <w:numPr>
          <w:ilvl w:val="1"/>
          <w:numId w:val="11"/>
        </w:numPr>
        <w:rPr>
          <w:rFonts w:ascii="Times New Roman" w:hAnsi="Times New Roman" w:cs="Times New Roman"/>
        </w:rPr>
      </w:pPr>
      <w:r w:rsidRPr="002F1A83">
        <w:rPr>
          <w:rFonts w:ascii="Times New Roman" w:hAnsi="Times New Roman" w:cs="Times New Roman"/>
        </w:rPr>
        <w:t>Original features: 44</w:t>
      </w:r>
    </w:p>
    <w:p w14:paraId="3221B858" w14:textId="77777777" w:rsidR="000665C6" w:rsidRPr="002F1A83" w:rsidRDefault="000665C6" w:rsidP="000665C6">
      <w:pPr>
        <w:numPr>
          <w:ilvl w:val="1"/>
          <w:numId w:val="11"/>
        </w:numPr>
        <w:rPr>
          <w:rFonts w:ascii="Times New Roman" w:hAnsi="Times New Roman" w:cs="Times New Roman"/>
        </w:rPr>
      </w:pPr>
      <w:r w:rsidRPr="002F1A83">
        <w:rPr>
          <w:rFonts w:ascii="Times New Roman" w:hAnsi="Times New Roman" w:cs="Times New Roman"/>
        </w:rPr>
        <w:t>Composite features: 6</w:t>
      </w:r>
    </w:p>
    <w:p w14:paraId="52A9D080" w14:textId="77777777" w:rsidR="000665C6" w:rsidRPr="002F1A83" w:rsidRDefault="000665C6" w:rsidP="000665C6">
      <w:pPr>
        <w:numPr>
          <w:ilvl w:val="1"/>
          <w:numId w:val="11"/>
        </w:numPr>
        <w:rPr>
          <w:rFonts w:ascii="Times New Roman" w:hAnsi="Times New Roman" w:cs="Times New Roman"/>
        </w:rPr>
      </w:pPr>
      <w:r w:rsidRPr="002F1A83">
        <w:rPr>
          <w:rFonts w:ascii="Times New Roman" w:hAnsi="Times New Roman" w:cs="Times New Roman"/>
        </w:rPr>
        <w:t>All features converted to numeric format</w:t>
      </w:r>
    </w:p>
    <w:p w14:paraId="57B091BF" w14:textId="77777777" w:rsidR="000665C6" w:rsidRPr="002F1A83" w:rsidRDefault="00000000" w:rsidP="000665C6">
      <w:pPr>
        <w:rPr>
          <w:rFonts w:ascii="Times New Roman" w:hAnsi="Times New Roman" w:cs="Times New Roman"/>
        </w:rPr>
      </w:pPr>
      <w:r>
        <w:rPr>
          <w:rFonts w:ascii="Times New Roman" w:hAnsi="Times New Roman" w:cs="Times New Roman"/>
        </w:rPr>
        <w:pict w14:anchorId="65DC7433">
          <v:rect id="_x0000_i1027" style="width:0;height:1.5pt" o:hralign="center" o:hrstd="t" o:hr="t" fillcolor="#a0a0a0" stroked="f"/>
        </w:pict>
      </w:r>
    </w:p>
    <w:p w14:paraId="2BD41EA9" w14:textId="236EE0C4"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2: Feature Selection, Model Training and Evaluation</w:t>
      </w:r>
    </w:p>
    <w:p w14:paraId="03A8FDCF" w14:textId="77777777"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2.1 Feature Selection Justification</w:t>
      </w:r>
    </w:p>
    <w:p w14:paraId="051D9B76"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6: Does the training process need all features?</w:t>
      </w:r>
    </w:p>
    <w:p w14:paraId="6EA5DE1F"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Comprehensive Feature Selection Analysis:</w:t>
      </w:r>
    </w:p>
    <w:p w14:paraId="6C472FA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Current Challenge Assessment: With 50 features and 21,159 training samples, the feature-to-sample ratio of 1:423 suggests potential benefits from dimensionality reduction, though not critically required.</w:t>
      </w:r>
    </w:p>
    <w:p w14:paraId="01FC75E3"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Multiple Selection Method Evaluation:</w:t>
      </w:r>
    </w:p>
    <w:p w14:paraId="4D4332F2"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lastRenderedPageBreak/>
        <w:t>1. SelectKBest with ANOVA F-test (Selected Method) Scientific Rationale:</w:t>
      </w:r>
    </w:p>
    <w:p w14:paraId="26065193" w14:textId="77777777" w:rsidR="00340AAF" w:rsidRPr="002F1A83" w:rsidRDefault="00340AAF" w:rsidP="00340AAF">
      <w:pPr>
        <w:numPr>
          <w:ilvl w:val="0"/>
          <w:numId w:val="29"/>
        </w:numPr>
        <w:rPr>
          <w:rFonts w:ascii="Times New Roman" w:hAnsi="Times New Roman" w:cs="Times New Roman"/>
        </w:rPr>
      </w:pPr>
      <w:r w:rsidRPr="002F1A83">
        <w:rPr>
          <w:rFonts w:ascii="Times New Roman" w:hAnsi="Times New Roman" w:cs="Times New Roman"/>
        </w:rPr>
        <w:t>Statistical Foundation: ANOVA F-test measures the ratio of between-class variance to within-class variance</w:t>
      </w:r>
    </w:p>
    <w:p w14:paraId="5B742ED8" w14:textId="77777777" w:rsidR="00340AAF" w:rsidRPr="002F1A83" w:rsidRDefault="00340AAF" w:rsidP="00340AAF">
      <w:pPr>
        <w:numPr>
          <w:ilvl w:val="0"/>
          <w:numId w:val="29"/>
        </w:numPr>
        <w:rPr>
          <w:rFonts w:ascii="Times New Roman" w:hAnsi="Times New Roman" w:cs="Times New Roman"/>
        </w:rPr>
      </w:pPr>
      <w:r w:rsidRPr="002F1A83">
        <w:rPr>
          <w:rFonts w:ascii="Times New Roman" w:hAnsi="Times New Roman" w:cs="Times New Roman"/>
        </w:rPr>
        <w:t>Multi-class Optimization: Specifically designed for multi-class classification problems (our 3-class scenario)</w:t>
      </w:r>
    </w:p>
    <w:p w14:paraId="13360863" w14:textId="77777777" w:rsidR="00340AAF" w:rsidRPr="002F1A83" w:rsidRDefault="00340AAF" w:rsidP="00340AAF">
      <w:pPr>
        <w:numPr>
          <w:ilvl w:val="0"/>
          <w:numId w:val="29"/>
        </w:numPr>
        <w:rPr>
          <w:rFonts w:ascii="Times New Roman" w:hAnsi="Times New Roman" w:cs="Times New Roman"/>
        </w:rPr>
      </w:pPr>
      <w:r w:rsidRPr="002F1A83">
        <w:rPr>
          <w:rFonts w:ascii="Times New Roman" w:hAnsi="Times New Roman" w:cs="Times New Roman"/>
        </w:rPr>
        <w:t>Linear Relationship Detection: Identifies features with strong linear relationships to target classes</w:t>
      </w:r>
    </w:p>
    <w:p w14:paraId="1AEC715E" w14:textId="77777777" w:rsidR="00340AAF" w:rsidRPr="002F1A83" w:rsidRDefault="00340AAF" w:rsidP="00340AAF">
      <w:pPr>
        <w:numPr>
          <w:ilvl w:val="0"/>
          <w:numId w:val="29"/>
        </w:numPr>
        <w:rPr>
          <w:rFonts w:ascii="Times New Roman" w:hAnsi="Times New Roman" w:cs="Times New Roman"/>
        </w:rPr>
      </w:pPr>
      <w:r w:rsidRPr="002F1A83">
        <w:rPr>
          <w:rFonts w:ascii="Times New Roman" w:hAnsi="Times New Roman" w:cs="Times New Roman"/>
        </w:rPr>
        <w:t>Computational Efficiency: Fast computation enables rapid feature ranking</w:t>
      </w:r>
    </w:p>
    <w:p w14:paraId="620CB630" w14:textId="77777777" w:rsidR="002F1A83" w:rsidRPr="002F1A83" w:rsidRDefault="00340AAF" w:rsidP="002F1A83">
      <w:pPr>
        <w:rPr>
          <w:rFonts w:ascii="Times New Roman" w:hAnsi="Times New Roman" w:cs="Times New Roman"/>
        </w:rPr>
      </w:pPr>
      <w:r w:rsidRPr="002F1A83">
        <w:rPr>
          <w:rFonts w:ascii="Times New Roman" w:hAnsi="Times New Roman" w:cs="Times New Roman"/>
        </w:rPr>
        <w:t>Mathematical Foundation:</w:t>
      </w:r>
      <w:r w:rsidRPr="002F1A83">
        <w:rPr>
          <w:rFonts w:ascii="Times New Roman" w:hAnsi="Times New Roman" w:cs="Times New Roman"/>
        </w:rPr>
        <w:br/>
      </w:r>
      <w:r w:rsidR="002F1A83" w:rsidRPr="002F1A83">
        <w:rPr>
          <w:rFonts w:ascii="Times New Roman" w:hAnsi="Times New Roman" w:cs="Times New Roman"/>
        </w:rPr>
        <w:t>F-score = (Between-class variance) / (Within-class variance)</w:t>
      </w:r>
    </w:p>
    <w:p w14:paraId="236D6DF7" w14:textId="77777777" w:rsidR="002F1A83" w:rsidRPr="002F1A83" w:rsidRDefault="002F1A83" w:rsidP="002F1A83">
      <w:pPr>
        <w:rPr>
          <w:rFonts w:ascii="Times New Roman" w:hAnsi="Times New Roman" w:cs="Times New Roman"/>
        </w:rPr>
      </w:pPr>
      <w:r w:rsidRPr="002F1A83">
        <w:rPr>
          <w:rFonts w:ascii="Times New Roman" w:hAnsi="Times New Roman" w:cs="Times New Roman"/>
        </w:rPr>
        <w:t>Higher F-scores indicate stronger discriminative power</w:t>
      </w:r>
    </w:p>
    <w:p w14:paraId="26B9166E" w14:textId="14E15458" w:rsidR="00340AAF" w:rsidRPr="002F1A83" w:rsidRDefault="00340AAF" w:rsidP="002F1A83">
      <w:pPr>
        <w:rPr>
          <w:rFonts w:ascii="Times New Roman" w:hAnsi="Times New Roman" w:cs="Times New Roman"/>
        </w:rPr>
      </w:pPr>
      <w:r w:rsidRPr="002F1A83">
        <w:rPr>
          <w:rFonts w:ascii="Times New Roman" w:hAnsi="Times New Roman" w:cs="Times New Roman"/>
        </w:rPr>
        <w:br/>
        <w:t>Alternative Methods Considered and Rejected:</w:t>
      </w:r>
    </w:p>
    <w:p w14:paraId="259E50BB"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2. Mutual Information</w:t>
      </w:r>
    </w:p>
    <w:p w14:paraId="458BD672" w14:textId="77777777" w:rsidR="00340AAF" w:rsidRPr="002F1A83" w:rsidRDefault="00340AAF" w:rsidP="00340AAF">
      <w:pPr>
        <w:numPr>
          <w:ilvl w:val="0"/>
          <w:numId w:val="30"/>
        </w:numPr>
        <w:rPr>
          <w:rFonts w:ascii="Times New Roman" w:hAnsi="Times New Roman" w:cs="Times New Roman"/>
        </w:rPr>
      </w:pPr>
      <w:r w:rsidRPr="002F1A83">
        <w:rPr>
          <w:rFonts w:ascii="Times New Roman" w:hAnsi="Times New Roman" w:cs="Times New Roman"/>
        </w:rPr>
        <w:t>Advantage: Captures non-linear relationships</w:t>
      </w:r>
    </w:p>
    <w:p w14:paraId="20AEBC51" w14:textId="77777777" w:rsidR="00340AAF" w:rsidRPr="002F1A83" w:rsidRDefault="00340AAF" w:rsidP="00340AAF">
      <w:pPr>
        <w:numPr>
          <w:ilvl w:val="0"/>
          <w:numId w:val="30"/>
        </w:numPr>
        <w:rPr>
          <w:rFonts w:ascii="Times New Roman" w:hAnsi="Times New Roman" w:cs="Times New Roman"/>
        </w:rPr>
      </w:pPr>
      <w:r w:rsidRPr="002F1A83">
        <w:rPr>
          <w:rFonts w:ascii="Times New Roman" w:hAnsi="Times New Roman" w:cs="Times New Roman"/>
        </w:rPr>
        <w:t>Disadvantage: Computationally expensive for 50 features; may overfit with limited samples per feature</w:t>
      </w:r>
    </w:p>
    <w:p w14:paraId="6A7B2E4A" w14:textId="77777777" w:rsidR="00340AAF" w:rsidRPr="002F1A83" w:rsidRDefault="00340AAF" w:rsidP="00340AAF">
      <w:pPr>
        <w:numPr>
          <w:ilvl w:val="0"/>
          <w:numId w:val="30"/>
        </w:numPr>
        <w:rPr>
          <w:rFonts w:ascii="Times New Roman" w:hAnsi="Times New Roman" w:cs="Times New Roman"/>
        </w:rPr>
      </w:pPr>
      <w:r w:rsidRPr="002F1A83">
        <w:rPr>
          <w:rFonts w:ascii="Times New Roman" w:hAnsi="Times New Roman" w:cs="Times New Roman"/>
        </w:rPr>
        <w:t>Decision: ANOVA F-test preferred for interpretability and proven performance in industrial applications</w:t>
      </w:r>
    </w:p>
    <w:p w14:paraId="12ABB5EF"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3. Recursive Feature Elimination (RFE)</w:t>
      </w:r>
    </w:p>
    <w:p w14:paraId="606F5EA0" w14:textId="77777777" w:rsidR="00340AAF" w:rsidRPr="002F1A83" w:rsidRDefault="00340AAF" w:rsidP="00340AAF">
      <w:pPr>
        <w:numPr>
          <w:ilvl w:val="0"/>
          <w:numId w:val="31"/>
        </w:numPr>
        <w:rPr>
          <w:rFonts w:ascii="Times New Roman" w:hAnsi="Times New Roman" w:cs="Times New Roman"/>
        </w:rPr>
      </w:pPr>
      <w:r w:rsidRPr="002F1A83">
        <w:rPr>
          <w:rFonts w:ascii="Times New Roman" w:hAnsi="Times New Roman" w:cs="Times New Roman"/>
        </w:rPr>
        <w:t>Advantage: Model-specific feature importance</w:t>
      </w:r>
    </w:p>
    <w:p w14:paraId="2B8E00EF" w14:textId="77777777" w:rsidR="00340AAF" w:rsidRPr="002F1A83" w:rsidRDefault="00340AAF" w:rsidP="00340AAF">
      <w:pPr>
        <w:numPr>
          <w:ilvl w:val="0"/>
          <w:numId w:val="31"/>
        </w:numPr>
        <w:rPr>
          <w:rFonts w:ascii="Times New Roman" w:hAnsi="Times New Roman" w:cs="Times New Roman"/>
        </w:rPr>
      </w:pPr>
      <w:r w:rsidRPr="002F1A83">
        <w:rPr>
          <w:rFonts w:ascii="Times New Roman" w:hAnsi="Times New Roman" w:cs="Times New Roman"/>
        </w:rPr>
        <w:t>Disadvantage: Computationally intensive; requires multiple model training iterations</w:t>
      </w:r>
    </w:p>
    <w:p w14:paraId="01C69E61" w14:textId="77777777" w:rsidR="00340AAF" w:rsidRPr="002F1A83" w:rsidRDefault="00340AAF" w:rsidP="00340AAF">
      <w:pPr>
        <w:numPr>
          <w:ilvl w:val="0"/>
          <w:numId w:val="31"/>
        </w:numPr>
        <w:rPr>
          <w:rFonts w:ascii="Times New Roman" w:hAnsi="Times New Roman" w:cs="Times New Roman"/>
        </w:rPr>
      </w:pPr>
      <w:r w:rsidRPr="002F1A83">
        <w:rPr>
          <w:rFonts w:ascii="Times New Roman" w:hAnsi="Times New Roman" w:cs="Times New Roman"/>
        </w:rPr>
        <w:t>Decision: Rejected due to time complexity and similar results to F-test in preliminary testing</w:t>
      </w:r>
    </w:p>
    <w:p w14:paraId="3BB6A2A4"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4. L1 Regularization (Lasso)</w:t>
      </w:r>
    </w:p>
    <w:p w14:paraId="688A3848" w14:textId="77777777" w:rsidR="00340AAF" w:rsidRPr="002F1A83" w:rsidRDefault="00340AAF" w:rsidP="00340AAF">
      <w:pPr>
        <w:numPr>
          <w:ilvl w:val="0"/>
          <w:numId w:val="32"/>
        </w:numPr>
        <w:rPr>
          <w:rFonts w:ascii="Times New Roman" w:hAnsi="Times New Roman" w:cs="Times New Roman"/>
        </w:rPr>
      </w:pPr>
      <w:r w:rsidRPr="002F1A83">
        <w:rPr>
          <w:rFonts w:ascii="Times New Roman" w:hAnsi="Times New Roman" w:cs="Times New Roman"/>
        </w:rPr>
        <w:t>Advantage: Automatic feature selection during training</w:t>
      </w:r>
    </w:p>
    <w:p w14:paraId="199E16AC" w14:textId="77777777" w:rsidR="00340AAF" w:rsidRPr="002F1A83" w:rsidRDefault="00340AAF" w:rsidP="00340AAF">
      <w:pPr>
        <w:numPr>
          <w:ilvl w:val="0"/>
          <w:numId w:val="32"/>
        </w:numPr>
        <w:rPr>
          <w:rFonts w:ascii="Times New Roman" w:hAnsi="Times New Roman" w:cs="Times New Roman"/>
        </w:rPr>
      </w:pPr>
      <w:r w:rsidRPr="002F1A83">
        <w:rPr>
          <w:rFonts w:ascii="Times New Roman" w:hAnsi="Times New Roman" w:cs="Times New Roman"/>
        </w:rPr>
        <w:t>Disadvantage: May eliminate correlated features arbitrarily; less interpretable feature ranking</w:t>
      </w:r>
    </w:p>
    <w:p w14:paraId="60D88944" w14:textId="77777777" w:rsidR="00340AAF" w:rsidRPr="002F1A83" w:rsidRDefault="00340AAF" w:rsidP="00340AAF">
      <w:pPr>
        <w:numPr>
          <w:ilvl w:val="0"/>
          <w:numId w:val="32"/>
        </w:numPr>
        <w:rPr>
          <w:rFonts w:ascii="Times New Roman" w:hAnsi="Times New Roman" w:cs="Times New Roman"/>
        </w:rPr>
      </w:pPr>
      <w:r w:rsidRPr="002F1A83">
        <w:rPr>
          <w:rFonts w:ascii="Times New Roman" w:hAnsi="Times New Roman" w:cs="Times New Roman"/>
        </w:rPr>
        <w:t>Decision: Reserved for future ensemble approaches</w:t>
      </w:r>
    </w:p>
    <w:p w14:paraId="6E16EC2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SelectKBest Implementation Details:</w:t>
      </w:r>
    </w:p>
    <w:p w14:paraId="7BC5EDD9" w14:textId="006EE7C5" w:rsidR="00340AAF" w:rsidRPr="002F1A83" w:rsidRDefault="00340AAF" w:rsidP="00340AAF">
      <w:pPr>
        <w:rPr>
          <w:rFonts w:ascii="Times New Roman" w:hAnsi="Times New Roman" w:cs="Times New Roman"/>
        </w:rPr>
      </w:pPr>
    </w:p>
    <w:p w14:paraId="1BBFFE82" w14:textId="77777777" w:rsidR="00340AAF" w:rsidRPr="002F1A83" w:rsidRDefault="002A6D3D" w:rsidP="00340AAF">
      <w:pPr>
        <w:rPr>
          <w:rFonts w:ascii="Times New Roman" w:hAnsi="Times New Roman" w:cs="Times New Roman"/>
        </w:rPr>
      </w:pPr>
      <w:r w:rsidRPr="002F1A83">
        <w:rPr>
          <w:noProof/>
        </w:rPr>
        <w:drawing>
          <wp:inline distT="0" distB="0" distL="0" distR="0" wp14:anchorId="7518AA77" wp14:editId="51952F62">
            <wp:extent cx="4114800" cy="588397"/>
            <wp:effectExtent l="0" t="0" r="0" b="2540"/>
            <wp:docPr id="20558149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14978" name="Picture 1" descr="A screen shot of a computer program&#10;&#10;AI-generated content may be incorrect."/>
                    <pic:cNvPicPr/>
                  </pic:nvPicPr>
                  <pic:blipFill rotWithShape="1">
                    <a:blip r:embed="rId11"/>
                    <a:srcRect b="7800"/>
                    <a:stretch>
                      <a:fillRect/>
                    </a:stretch>
                  </pic:blipFill>
                  <pic:spPr bwMode="auto">
                    <a:xfrm>
                      <a:off x="0" y="0"/>
                      <a:ext cx="4114800" cy="588397"/>
                    </a:xfrm>
                    <a:prstGeom prst="rect">
                      <a:avLst/>
                    </a:prstGeom>
                    <a:ln>
                      <a:noFill/>
                    </a:ln>
                    <a:extLst>
                      <a:ext uri="{53640926-AAD7-44D8-BBD7-CCE9431645EC}">
                        <a14:shadowObscured xmlns:a14="http://schemas.microsoft.com/office/drawing/2010/main"/>
                      </a:ext>
                    </a:extLst>
                  </pic:spPr>
                </pic:pic>
              </a:graphicData>
            </a:graphic>
          </wp:inline>
        </w:drawing>
      </w:r>
      <w:r w:rsidR="00340AAF" w:rsidRPr="002F1A83">
        <w:rPr>
          <w:rFonts w:ascii="Times New Roman" w:hAnsi="Times New Roman" w:cs="Times New Roman"/>
        </w:rPr>
        <w:br/>
        <w:t>Selection Criteria for k=20:</w:t>
      </w:r>
    </w:p>
    <w:p w14:paraId="2F937288" w14:textId="77777777" w:rsidR="00340AAF" w:rsidRPr="002F1A83" w:rsidRDefault="00340AAF" w:rsidP="00340AAF">
      <w:pPr>
        <w:numPr>
          <w:ilvl w:val="0"/>
          <w:numId w:val="33"/>
        </w:numPr>
        <w:rPr>
          <w:rFonts w:ascii="Times New Roman" w:hAnsi="Times New Roman" w:cs="Times New Roman"/>
        </w:rPr>
      </w:pPr>
      <w:r w:rsidRPr="002F1A83">
        <w:rPr>
          <w:rFonts w:ascii="Times New Roman" w:hAnsi="Times New Roman" w:cs="Times New Roman"/>
        </w:rPr>
        <w:t>Pareto Principle: Top 40% of features typically contain 80% of discriminative information</w:t>
      </w:r>
    </w:p>
    <w:p w14:paraId="469D92D0" w14:textId="77777777" w:rsidR="00340AAF" w:rsidRPr="002F1A83" w:rsidRDefault="00340AAF" w:rsidP="00340AAF">
      <w:pPr>
        <w:numPr>
          <w:ilvl w:val="0"/>
          <w:numId w:val="33"/>
        </w:numPr>
        <w:rPr>
          <w:rFonts w:ascii="Times New Roman" w:hAnsi="Times New Roman" w:cs="Times New Roman"/>
        </w:rPr>
      </w:pPr>
      <w:r w:rsidRPr="002F1A83">
        <w:rPr>
          <w:rFonts w:ascii="Times New Roman" w:hAnsi="Times New Roman" w:cs="Times New Roman"/>
        </w:rPr>
        <w:t>Overfitting Prevention: Reduces feature space while maintaining model interpretability</w:t>
      </w:r>
    </w:p>
    <w:p w14:paraId="26161360" w14:textId="77777777" w:rsidR="00340AAF" w:rsidRPr="002F1A83" w:rsidRDefault="00340AAF" w:rsidP="00340AAF">
      <w:pPr>
        <w:numPr>
          <w:ilvl w:val="0"/>
          <w:numId w:val="33"/>
        </w:numPr>
        <w:rPr>
          <w:rFonts w:ascii="Times New Roman" w:hAnsi="Times New Roman" w:cs="Times New Roman"/>
        </w:rPr>
      </w:pPr>
      <w:r w:rsidRPr="002F1A83">
        <w:rPr>
          <w:rFonts w:ascii="Times New Roman" w:hAnsi="Times New Roman" w:cs="Times New Roman"/>
        </w:rPr>
        <w:t>Computational Optimization: Balances model complexity with training efficiency</w:t>
      </w:r>
    </w:p>
    <w:p w14:paraId="37F20D3D"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Validation of Feature Selection: Post-selection analysis confirmed effectiveness:</w:t>
      </w:r>
    </w:p>
    <w:p w14:paraId="5BF29BF3" w14:textId="77777777" w:rsidR="00340AAF" w:rsidRPr="002F1A83" w:rsidRDefault="00340AAF" w:rsidP="00340AAF">
      <w:pPr>
        <w:numPr>
          <w:ilvl w:val="0"/>
          <w:numId w:val="34"/>
        </w:numPr>
        <w:rPr>
          <w:rFonts w:ascii="Times New Roman" w:hAnsi="Times New Roman" w:cs="Times New Roman"/>
        </w:rPr>
      </w:pPr>
      <w:r w:rsidRPr="002F1A83">
        <w:rPr>
          <w:rFonts w:ascii="Times New Roman" w:hAnsi="Times New Roman" w:cs="Times New Roman"/>
        </w:rPr>
        <w:t>Top features showed F-scores ranging from 540.4 to 145.2</w:t>
      </w:r>
    </w:p>
    <w:p w14:paraId="05559B5D" w14:textId="77777777" w:rsidR="00340AAF" w:rsidRPr="002F1A83" w:rsidRDefault="00340AAF" w:rsidP="00340AAF">
      <w:pPr>
        <w:numPr>
          <w:ilvl w:val="0"/>
          <w:numId w:val="34"/>
        </w:numPr>
        <w:rPr>
          <w:rFonts w:ascii="Times New Roman" w:hAnsi="Times New Roman" w:cs="Times New Roman"/>
        </w:rPr>
      </w:pPr>
      <w:r w:rsidRPr="002F1A83">
        <w:rPr>
          <w:rFonts w:ascii="Times New Roman" w:hAnsi="Times New Roman" w:cs="Times New Roman"/>
        </w:rPr>
        <w:t>Selected features captured key process control parameters (flows, temperatures, pressures)</w:t>
      </w:r>
    </w:p>
    <w:p w14:paraId="7D7763DB" w14:textId="1907F69A" w:rsidR="00082515" w:rsidRPr="002F1A83" w:rsidRDefault="00340AAF" w:rsidP="00082515">
      <w:pPr>
        <w:numPr>
          <w:ilvl w:val="0"/>
          <w:numId w:val="34"/>
        </w:numPr>
        <w:rPr>
          <w:rFonts w:ascii="Times New Roman" w:hAnsi="Times New Roman" w:cs="Times New Roman"/>
        </w:rPr>
      </w:pPr>
      <w:r w:rsidRPr="002F1A83">
        <w:rPr>
          <w:rFonts w:ascii="Times New Roman" w:hAnsi="Times New Roman" w:cs="Times New Roman"/>
        </w:rPr>
        <w:t>Cross-validation performance improved by 2.1% compared to using all features</w:t>
      </w:r>
    </w:p>
    <w:p w14:paraId="19922C04"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2.2 Model Training</w:t>
      </w:r>
    </w:p>
    <w:p w14:paraId="17AF47CF"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 7: Train multiple ML models</w:t>
      </w:r>
    </w:p>
    <w:p w14:paraId="198A5779"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Comprehensive Hyperparameter Optimization Process:</w:t>
      </w:r>
    </w:p>
    <w:p w14:paraId="6B4A7261"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Model Selection Rationale: Six diverse algorithms were selected to capture different learning paradigms and ensure robust model comparison across various data characteristics.</w:t>
      </w:r>
    </w:p>
    <w:p w14:paraId="2212E0A3"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Hyperparameter Optimization Methodology:</w:t>
      </w:r>
    </w:p>
    <w:p w14:paraId="65045D4D" w14:textId="69F8FC8E" w:rsidR="00340AAF" w:rsidRPr="002F1A83" w:rsidRDefault="00340AAF" w:rsidP="002F1A83">
      <w:pPr>
        <w:ind w:firstLine="720"/>
        <w:rPr>
          <w:rFonts w:ascii="Times New Roman" w:hAnsi="Times New Roman" w:cs="Times New Roman"/>
          <w:b/>
          <w:bCs/>
        </w:rPr>
      </w:pPr>
      <w:r w:rsidRPr="002F1A83">
        <w:rPr>
          <w:rFonts w:ascii="Times New Roman" w:hAnsi="Times New Roman" w:cs="Times New Roman"/>
          <w:b/>
          <w:bCs/>
        </w:rPr>
        <w:t>1. DecisionTreeClassifier</w:t>
      </w:r>
    </w:p>
    <w:p w14:paraId="3A5A0318" w14:textId="3B835241" w:rsidR="00082515" w:rsidRPr="002F1A83" w:rsidRDefault="00082515" w:rsidP="00082515">
      <w:pPr>
        <w:rPr>
          <w:rFonts w:ascii="Times New Roman" w:hAnsi="Times New Roman" w:cs="Times New Roman"/>
        </w:rPr>
      </w:pPr>
      <w:r w:rsidRPr="002F1A83">
        <w:rPr>
          <w:rFonts w:ascii="Times New Roman" w:hAnsi="Times New Roman" w:cs="Times New Roman"/>
          <w:noProof/>
        </w:rPr>
        <w:drawing>
          <wp:inline distT="0" distB="0" distL="0" distR="0" wp14:anchorId="37F75ED5" wp14:editId="18A8E946">
            <wp:extent cx="5943600" cy="1023620"/>
            <wp:effectExtent l="0" t="0" r="0" b="5080"/>
            <wp:docPr id="29333473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34735" name="Picture 1" descr="A computer screen shot of a program code&#10;&#10;AI-generated content may be incorrect."/>
                    <pic:cNvPicPr/>
                  </pic:nvPicPr>
                  <pic:blipFill>
                    <a:blip r:embed="rId12"/>
                    <a:stretch>
                      <a:fillRect/>
                    </a:stretch>
                  </pic:blipFill>
                  <pic:spPr>
                    <a:xfrm>
                      <a:off x="0" y="0"/>
                      <a:ext cx="5943600" cy="1023620"/>
                    </a:xfrm>
                    <a:prstGeom prst="rect">
                      <a:avLst/>
                    </a:prstGeom>
                  </pic:spPr>
                </pic:pic>
              </a:graphicData>
            </a:graphic>
          </wp:inline>
        </w:drawing>
      </w:r>
    </w:p>
    <w:p w14:paraId="77288200" w14:textId="611FB28A" w:rsidR="00340AAF" w:rsidRPr="002F1A83" w:rsidRDefault="00340AAF" w:rsidP="002F1A83">
      <w:pPr>
        <w:ind w:firstLine="720"/>
        <w:rPr>
          <w:rFonts w:ascii="Times New Roman" w:hAnsi="Times New Roman" w:cs="Times New Roman"/>
          <w:b/>
          <w:bCs/>
        </w:rPr>
      </w:pPr>
      <w:r w:rsidRPr="002F1A83">
        <w:rPr>
          <w:rFonts w:ascii="Times New Roman" w:hAnsi="Times New Roman" w:cs="Times New Roman"/>
          <w:b/>
          <w:bCs/>
        </w:rPr>
        <w:t>2. RandomForestClassifier</w:t>
      </w:r>
    </w:p>
    <w:p w14:paraId="0C56817E" w14:textId="41A8CDB5" w:rsidR="00340AAF" w:rsidRPr="002F1A83" w:rsidRDefault="0084792A" w:rsidP="00340AAF">
      <w:pPr>
        <w:rPr>
          <w:rFonts w:ascii="Times New Roman" w:hAnsi="Times New Roman" w:cs="Times New Roman"/>
        </w:rPr>
      </w:pPr>
      <w:r w:rsidRPr="002F1A83">
        <w:rPr>
          <w:noProof/>
        </w:rPr>
        <w:drawing>
          <wp:inline distT="0" distB="0" distL="0" distR="0" wp14:anchorId="03E87AB0" wp14:editId="2ACA1809">
            <wp:extent cx="4295775" cy="143124"/>
            <wp:effectExtent l="0" t="0" r="0" b="9525"/>
            <wp:docPr id="22010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09990" name=""/>
                    <pic:cNvPicPr/>
                  </pic:nvPicPr>
                  <pic:blipFill rotWithShape="1">
                    <a:blip r:embed="rId13"/>
                    <a:srcRect b="24869"/>
                    <a:stretch>
                      <a:fillRect/>
                    </a:stretch>
                  </pic:blipFill>
                  <pic:spPr bwMode="auto">
                    <a:xfrm>
                      <a:off x="0" y="0"/>
                      <a:ext cx="4295775" cy="143124"/>
                    </a:xfrm>
                    <a:prstGeom prst="rect">
                      <a:avLst/>
                    </a:prstGeom>
                    <a:ln>
                      <a:noFill/>
                    </a:ln>
                    <a:extLst>
                      <a:ext uri="{53640926-AAD7-44D8-BBD7-CCE9431645EC}">
                        <a14:shadowObscured xmlns:a14="http://schemas.microsoft.com/office/drawing/2010/main"/>
                      </a:ext>
                    </a:extLst>
                  </pic:spPr>
                </pic:pic>
              </a:graphicData>
            </a:graphic>
          </wp:inline>
        </w:drawing>
      </w:r>
      <w:r w:rsidR="00340AAF" w:rsidRPr="002F1A83">
        <w:rPr>
          <w:rFonts w:ascii="Times New Roman" w:hAnsi="Times New Roman" w:cs="Times New Roman"/>
        </w:rPr>
        <w:br/>
        <w:t>Optimization Process:</w:t>
      </w:r>
    </w:p>
    <w:p w14:paraId="6DB273D2" w14:textId="77777777" w:rsidR="00340AAF" w:rsidRPr="002F1A83" w:rsidRDefault="00340AAF" w:rsidP="00340AAF">
      <w:pPr>
        <w:numPr>
          <w:ilvl w:val="0"/>
          <w:numId w:val="36"/>
        </w:numPr>
        <w:rPr>
          <w:rFonts w:ascii="Times New Roman" w:hAnsi="Times New Roman" w:cs="Times New Roman"/>
        </w:rPr>
      </w:pPr>
      <w:r w:rsidRPr="002F1A83">
        <w:rPr>
          <w:rFonts w:ascii="Times New Roman" w:hAnsi="Times New Roman" w:cs="Times New Roman"/>
        </w:rPr>
        <w:t>Grid Search Range: n_estimators [50, 100, 200], max_depth [10, 15, 20, None]</w:t>
      </w:r>
    </w:p>
    <w:p w14:paraId="72123034" w14:textId="77777777" w:rsidR="00340AAF" w:rsidRPr="002F1A83" w:rsidRDefault="00340AAF" w:rsidP="00340AAF">
      <w:pPr>
        <w:numPr>
          <w:ilvl w:val="0"/>
          <w:numId w:val="36"/>
        </w:numPr>
        <w:rPr>
          <w:rFonts w:ascii="Times New Roman" w:hAnsi="Times New Roman" w:cs="Times New Roman"/>
        </w:rPr>
      </w:pPr>
      <w:r w:rsidRPr="002F1A83">
        <w:rPr>
          <w:rFonts w:ascii="Times New Roman" w:hAnsi="Times New Roman" w:cs="Times New Roman"/>
        </w:rPr>
        <w:lastRenderedPageBreak/>
        <w:t>Selection Criteria: Balanced accuracy and computational efficiency</w:t>
      </w:r>
    </w:p>
    <w:p w14:paraId="3ED030E7" w14:textId="77777777" w:rsidR="00340AAF" w:rsidRPr="002F1A83" w:rsidRDefault="00340AAF" w:rsidP="00340AAF">
      <w:pPr>
        <w:numPr>
          <w:ilvl w:val="0"/>
          <w:numId w:val="36"/>
        </w:numPr>
        <w:rPr>
          <w:rFonts w:ascii="Times New Roman" w:hAnsi="Times New Roman" w:cs="Times New Roman"/>
        </w:rPr>
      </w:pPr>
      <w:r w:rsidRPr="002F1A83">
        <w:rPr>
          <w:rFonts w:ascii="Times New Roman" w:hAnsi="Times New Roman" w:cs="Times New Roman"/>
        </w:rPr>
        <w:t>Result: 100 estimators with max_depth=15 achieved optimal performance plateau</w:t>
      </w:r>
    </w:p>
    <w:p w14:paraId="53F0EB0E" w14:textId="77777777" w:rsidR="00340AAF" w:rsidRPr="002F1A83" w:rsidRDefault="00340AAF" w:rsidP="002F1A83">
      <w:pPr>
        <w:ind w:firstLine="360"/>
        <w:rPr>
          <w:rFonts w:ascii="Times New Roman" w:hAnsi="Times New Roman" w:cs="Times New Roman"/>
          <w:b/>
          <w:bCs/>
        </w:rPr>
      </w:pPr>
      <w:r w:rsidRPr="002F1A83">
        <w:rPr>
          <w:rFonts w:ascii="Times New Roman" w:hAnsi="Times New Roman" w:cs="Times New Roman"/>
          <w:b/>
          <w:bCs/>
        </w:rPr>
        <w:t>3. Support Vector Machine (SVM)</w:t>
      </w:r>
    </w:p>
    <w:p w14:paraId="1706396F" w14:textId="60E7EDDE" w:rsidR="0084792A" w:rsidRPr="002F1A83" w:rsidRDefault="0084792A" w:rsidP="00340AAF">
      <w:pPr>
        <w:rPr>
          <w:rFonts w:ascii="Times New Roman" w:hAnsi="Times New Roman" w:cs="Times New Roman"/>
        </w:rPr>
      </w:pPr>
      <w:r w:rsidRPr="002F1A83">
        <w:rPr>
          <w:noProof/>
        </w:rPr>
        <w:drawing>
          <wp:inline distT="0" distB="0" distL="0" distR="0" wp14:anchorId="3C9D3FA8" wp14:editId="779FD9FB">
            <wp:extent cx="1857375" cy="142875"/>
            <wp:effectExtent l="0" t="0" r="9525" b="9525"/>
            <wp:docPr id="206144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41840" name=""/>
                    <pic:cNvPicPr/>
                  </pic:nvPicPr>
                  <pic:blipFill>
                    <a:blip r:embed="rId14"/>
                    <a:stretch>
                      <a:fillRect/>
                    </a:stretch>
                  </pic:blipFill>
                  <pic:spPr>
                    <a:xfrm>
                      <a:off x="0" y="0"/>
                      <a:ext cx="1857375" cy="142875"/>
                    </a:xfrm>
                    <a:prstGeom prst="rect">
                      <a:avLst/>
                    </a:prstGeom>
                  </pic:spPr>
                </pic:pic>
              </a:graphicData>
            </a:graphic>
          </wp:inline>
        </w:drawing>
      </w:r>
    </w:p>
    <w:p w14:paraId="5C5421BB"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Optimization Process:</w:t>
      </w:r>
    </w:p>
    <w:p w14:paraId="229EF19B" w14:textId="77777777" w:rsidR="00340AAF" w:rsidRPr="002F1A83" w:rsidRDefault="00340AAF" w:rsidP="00340AAF">
      <w:pPr>
        <w:numPr>
          <w:ilvl w:val="0"/>
          <w:numId w:val="37"/>
        </w:numPr>
        <w:rPr>
          <w:rFonts w:ascii="Times New Roman" w:hAnsi="Times New Roman" w:cs="Times New Roman"/>
        </w:rPr>
      </w:pPr>
      <w:r w:rsidRPr="002F1A83">
        <w:rPr>
          <w:rFonts w:ascii="Times New Roman" w:hAnsi="Times New Roman" w:cs="Times New Roman"/>
        </w:rPr>
        <w:t>Parameter Range: C [0.1, 1.0, 10, 100], kernel ['rbf', 'linear', 'poly']</w:t>
      </w:r>
    </w:p>
    <w:p w14:paraId="46A785A6" w14:textId="77777777" w:rsidR="00340AAF" w:rsidRPr="002F1A83" w:rsidRDefault="00340AAF" w:rsidP="00340AAF">
      <w:pPr>
        <w:numPr>
          <w:ilvl w:val="0"/>
          <w:numId w:val="37"/>
        </w:numPr>
        <w:rPr>
          <w:rFonts w:ascii="Times New Roman" w:hAnsi="Times New Roman" w:cs="Times New Roman"/>
        </w:rPr>
      </w:pPr>
      <w:r w:rsidRPr="002F1A83">
        <w:rPr>
          <w:rFonts w:ascii="Times New Roman" w:hAnsi="Times New Roman" w:cs="Times New Roman"/>
        </w:rPr>
        <w:t>Selection Criteria: Cross-validation accuracy and training stability</w:t>
      </w:r>
    </w:p>
    <w:p w14:paraId="23BF0FF1" w14:textId="77777777" w:rsidR="00340AAF" w:rsidRPr="002F1A83" w:rsidRDefault="00340AAF" w:rsidP="00340AAF">
      <w:pPr>
        <w:numPr>
          <w:ilvl w:val="0"/>
          <w:numId w:val="37"/>
        </w:numPr>
        <w:rPr>
          <w:rFonts w:ascii="Times New Roman" w:hAnsi="Times New Roman" w:cs="Times New Roman"/>
        </w:rPr>
      </w:pPr>
      <w:r w:rsidRPr="002F1A83">
        <w:rPr>
          <w:rFonts w:ascii="Times New Roman" w:hAnsi="Times New Roman" w:cs="Times New Roman"/>
        </w:rPr>
        <w:t>Result: C=1.0 with RBF kernel provided best generalization</w:t>
      </w:r>
    </w:p>
    <w:p w14:paraId="73D353D5" w14:textId="77777777" w:rsidR="00340AAF" w:rsidRPr="002F1A83" w:rsidRDefault="00340AAF" w:rsidP="002F1A83">
      <w:pPr>
        <w:ind w:firstLine="360"/>
        <w:rPr>
          <w:rFonts w:ascii="Times New Roman" w:hAnsi="Times New Roman" w:cs="Times New Roman"/>
          <w:b/>
          <w:bCs/>
        </w:rPr>
      </w:pPr>
      <w:r w:rsidRPr="002F1A83">
        <w:rPr>
          <w:rFonts w:ascii="Times New Roman" w:hAnsi="Times New Roman" w:cs="Times New Roman"/>
          <w:b/>
          <w:bCs/>
        </w:rPr>
        <w:t>4. Logistic Regression</w:t>
      </w:r>
    </w:p>
    <w:p w14:paraId="74A519D9" w14:textId="3AAB79BE" w:rsidR="0084792A" w:rsidRPr="002F1A83" w:rsidRDefault="0084792A" w:rsidP="00340AAF">
      <w:pPr>
        <w:rPr>
          <w:rFonts w:ascii="Times New Roman" w:hAnsi="Times New Roman" w:cs="Times New Roman"/>
        </w:rPr>
      </w:pPr>
      <w:r w:rsidRPr="002F1A83">
        <w:rPr>
          <w:noProof/>
        </w:rPr>
        <w:drawing>
          <wp:inline distT="0" distB="0" distL="0" distR="0" wp14:anchorId="5F6A3A26" wp14:editId="0945B2A1">
            <wp:extent cx="3762375" cy="190500"/>
            <wp:effectExtent l="0" t="0" r="9525" b="0"/>
            <wp:docPr id="139511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14230" name=""/>
                    <pic:cNvPicPr/>
                  </pic:nvPicPr>
                  <pic:blipFill>
                    <a:blip r:embed="rId15"/>
                    <a:stretch>
                      <a:fillRect/>
                    </a:stretch>
                  </pic:blipFill>
                  <pic:spPr>
                    <a:xfrm>
                      <a:off x="0" y="0"/>
                      <a:ext cx="3762375" cy="190500"/>
                    </a:xfrm>
                    <a:prstGeom prst="rect">
                      <a:avLst/>
                    </a:prstGeom>
                  </pic:spPr>
                </pic:pic>
              </a:graphicData>
            </a:graphic>
          </wp:inline>
        </w:drawing>
      </w:r>
    </w:p>
    <w:p w14:paraId="2C56FB85"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Optimization Process:</w:t>
      </w:r>
    </w:p>
    <w:p w14:paraId="1FFBE879" w14:textId="77777777" w:rsidR="00340AAF" w:rsidRPr="002F1A83" w:rsidRDefault="00340AAF" w:rsidP="00340AAF">
      <w:pPr>
        <w:numPr>
          <w:ilvl w:val="0"/>
          <w:numId w:val="38"/>
        </w:numPr>
        <w:rPr>
          <w:rFonts w:ascii="Times New Roman" w:hAnsi="Times New Roman" w:cs="Times New Roman"/>
        </w:rPr>
      </w:pPr>
      <w:r w:rsidRPr="002F1A83">
        <w:rPr>
          <w:rFonts w:ascii="Times New Roman" w:hAnsi="Times New Roman" w:cs="Times New Roman"/>
        </w:rPr>
        <w:t>Parameter Range: C [0.01, 0.1, 1.0, 10], solver ['liblinear', 'lbfgs']</w:t>
      </w:r>
    </w:p>
    <w:p w14:paraId="1E12248E" w14:textId="77777777" w:rsidR="00340AAF" w:rsidRPr="002F1A83" w:rsidRDefault="00340AAF" w:rsidP="00340AAF">
      <w:pPr>
        <w:numPr>
          <w:ilvl w:val="0"/>
          <w:numId w:val="38"/>
        </w:numPr>
        <w:rPr>
          <w:rFonts w:ascii="Times New Roman" w:hAnsi="Times New Roman" w:cs="Times New Roman"/>
        </w:rPr>
      </w:pPr>
      <w:r w:rsidRPr="002F1A83">
        <w:rPr>
          <w:rFonts w:ascii="Times New Roman" w:hAnsi="Times New Roman" w:cs="Times New Roman"/>
        </w:rPr>
        <w:t>Selection Criteria: Convergence stability and multi-class performance</w:t>
      </w:r>
    </w:p>
    <w:p w14:paraId="391110B6" w14:textId="77777777" w:rsidR="00340AAF" w:rsidRPr="002F1A83" w:rsidRDefault="00340AAF" w:rsidP="00340AAF">
      <w:pPr>
        <w:numPr>
          <w:ilvl w:val="0"/>
          <w:numId w:val="38"/>
        </w:numPr>
        <w:rPr>
          <w:rFonts w:ascii="Times New Roman" w:hAnsi="Times New Roman" w:cs="Times New Roman"/>
        </w:rPr>
      </w:pPr>
      <w:r w:rsidRPr="002F1A83">
        <w:rPr>
          <w:rFonts w:ascii="Times New Roman" w:hAnsi="Times New Roman" w:cs="Times New Roman"/>
        </w:rPr>
        <w:t>Result: Default L2 regularization with increased iterations for numerical stability</w:t>
      </w:r>
    </w:p>
    <w:p w14:paraId="5EBAE7A3" w14:textId="77777777" w:rsidR="00340AAF" w:rsidRPr="002F1A83" w:rsidRDefault="00340AAF" w:rsidP="002F1A83">
      <w:pPr>
        <w:ind w:firstLine="360"/>
        <w:rPr>
          <w:rFonts w:ascii="Times New Roman" w:hAnsi="Times New Roman" w:cs="Times New Roman"/>
          <w:b/>
          <w:bCs/>
        </w:rPr>
      </w:pPr>
      <w:r w:rsidRPr="002F1A83">
        <w:rPr>
          <w:rFonts w:ascii="Times New Roman" w:hAnsi="Times New Roman" w:cs="Times New Roman"/>
          <w:b/>
          <w:bCs/>
        </w:rPr>
        <w:t>5. K-Nearest Neighbors (KNN)</w:t>
      </w:r>
    </w:p>
    <w:p w14:paraId="1A716F9E" w14:textId="1CDCF636" w:rsidR="0084792A" w:rsidRPr="002F1A83" w:rsidRDefault="0084792A" w:rsidP="00340AAF">
      <w:pPr>
        <w:rPr>
          <w:rFonts w:ascii="Times New Roman" w:hAnsi="Times New Roman" w:cs="Times New Roman"/>
        </w:rPr>
      </w:pPr>
      <w:r w:rsidRPr="002F1A83">
        <w:rPr>
          <w:noProof/>
        </w:rPr>
        <w:drawing>
          <wp:inline distT="0" distB="0" distL="0" distR="0" wp14:anchorId="63DE408B" wp14:editId="605F06E9">
            <wp:extent cx="2343150" cy="161925"/>
            <wp:effectExtent l="0" t="0" r="0" b="9525"/>
            <wp:docPr id="143981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19638" name=""/>
                    <pic:cNvPicPr/>
                  </pic:nvPicPr>
                  <pic:blipFill>
                    <a:blip r:embed="rId16"/>
                    <a:stretch>
                      <a:fillRect/>
                    </a:stretch>
                  </pic:blipFill>
                  <pic:spPr>
                    <a:xfrm>
                      <a:off x="0" y="0"/>
                      <a:ext cx="2343150" cy="161925"/>
                    </a:xfrm>
                    <a:prstGeom prst="rect">
                      <a:avLst/>
                    </a:prstGeom>
                  </pic:spPr>
                </pic:pic>
              </a:graphicData>
            </a:graphic>
          </wp:inline>
        </w:drawing>
      </w:r>
    </w:p>
    <w:p w14:paraId="3D332105"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Optimization Process:</w:t>
      </w:r>
    </w:p>
    <w:p w14:paraId="6D86832C" w14:textId="77777777" w:rsidR="00340AAF" w:rsidRPr="002F1A83" w:rsidRDefault="00340AAF" w:rsidP="00340AAF">
      <w:pPr>
        <w:numPr>
          <w:ilvl w:val="0"/>
          <w:numId w:val="39"/>
        </w:numPr>
        <w:rPr>
          <w:rFonts w:ascii="Times New Roman" w:hAnsi="Times New Roman" w:cs="Times New Roman"/>
        </w:rPr>
      </w:pPr>
      <w:r w:rsidRPr="002F1A83">
        <w:rPr>
          <w:rFonts w:ascii="Times New Roman" w:hAnsi="Times New Roman" w:cs="Times New Roman"/>
        </w:rPr>
        <w:t>Parameter Range: n_neighbors [3, 5, 7, 9, 11], weights ['uniform', 'distance']</w:t>
      </w:r>
    </w:p>
    <w:p w14:paraId="5C631E54" w14:textId="77777777" w:rsidR="00340AAF" w:rsidRPr="002F1A83" w:rsidRDefault="00340AAF" w:rsidP="00340AAF">
      <w:pPr>
        <w:numPr>
          <w:ilvl w:val="0"/>
          <w:numId w:val="39"/>
        </w:numPr>
        <w:rPr>
          <w:rFonts w:ascii="Times New Roman" w:hAnsi="Times New Roman" w:cs="Times New Roman"/>
        </w:rPr>
      </w:pPr>
      <w:r w:rsidRPr="002F1A83">
        <w:rPr>
          <w:rFonts w:ascii="Times New Roman" w:hAnsi="Times New Roman" w:cs="Times New Roman"/>
        </w:rPr>
        <w:t>Selection Criteria: Cross-validation performance and computational efficiency</w:t>
      </w:r>
    </w:p>
    <w:p w14:paraId="618F535B" w14:textId="77777777" w:rsidR="00340AAF" w:rsidRPr="002F1A83" w:rsidRDefault="00340AAF" w:rsidP="00340AAF">
      <w:pPr>
        <w:numPr>
          <w:ilvl w:val="0"/>
          <w:numId w:val="39"/>
        </w:numPr>
        <w:rPr>
          <w:rFonts w:ascii="Times New Roman" w:hAnsi="Times New Roman" w:cs="Times New Roman"/>
        </w:rPr>
      </w:pPr>
      <w:r w:rsidRPr="002F1A83">
        <w:rPr>
          <w:rFonts w:ascii="Times New Roman" w:hAnsi="Times New Roman" w:cs="Times New Roman"/>
        </w:rPr>
        <w:t>Result: n_neighbors=5 balanced local sensitivity with noise robustness</w:t>
      </w:r>
    </w:p>
    <w:p w14:paraId="527DB7E7" w14:textId="77777777" w:rsidR="00340AAF" w:rsidRPr="002F1A83" w:rsidRDefault="00340AAF" w:rsidP="002F1A83">
      <w:pPr>
        <w:ind w:firstLine="360"/>
        <w:rPr>
          <w:rFonts w:ascii="Times New Roman" w:hAnsi="Times New Roman" w:cs="Times New Roman"/>
          <w:b/>
          <w:bCs/>
        </w:rPr>
      </w:pPr>
      <w:r w:rsidRPr="002F1A83">
        <w:rPr>
          <w:rFonts w:ascii="Times New Roman" w:hAnsi="Times New Roman" w:cs="Times New Roman"/>
          <w:b/>
          <w:bCs/>
        </w:rPr>
        <w:t>6. Gaussian Naive Bayes</w:t>
      </w:r>
    </w:p>
    <w:p w14:paraId="1068ED8E" w14:textId="0481FAD3" w:rsidR="00340AAF" w:rsidRPr="002F1A83" w:rsidRDefault="0084792A" w:rsidP="00082515">
      <w:pPr>
        <w:rPr>
          <w:rFonts w:ascii="Times New Roman" w:hAnsi="Times New Roman" w:cs="Times New Roman"/>
        </w:rPr>
      </w:pPr>
      <w:r w:rsidRPr="002F1A83">
        <w:rPr>
          <w:noProof/>
        </w:rPr>
        <w:drawing>
          <wp:inline distT="0" distB="0" distL="0" distR="0" wp14:anchorId="09801359" wp14:editId="5DDF00AE">
            <wp:extent cx="1504950" cy="171367"/>
            <wp:effectExtent l="0" t="0" r="0" b="635"/>
            <wp:docPr id="180883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34751" name=""/>
                    <pic:cNvPicPr/>
                  </pic:nvPicPr>
                  <pic:blipFill rotWithShape="1">
                    <a:blip r:embed="rId17"/>
                    <a:srcRect t="21777"/>
                    <a:stretch>
                      <a:fillRect/>
                    </a:stretch>
                  </pic:blipFill>
                  <pic:spPr bwMode="auto">
                    <a:xfrm>
                      <a:off x="0" y="0"/>
                      <a:ext cx="1504950" cy="171367"/>
                    </a:xfrm>
                    <a:prstGeom prst="rect">
                      <a:avLst/>
                    </a:prstGeom>
                    <a:ln>
                      <a:noFill/>
                    </a:ln>
                    <a:extLst>
                      <a:ext uri="{53640926-AAD7-44D8-BBD7-CCE9431645EC}">
                        <a14:shadowObscured xmlns:a14="http://schemas.microsoft.com/office/drawing/2010/main"/>
                      </a:ext>
                    </a:extLst>
                  </pic:spPr>
                </pic:pic>
              </a:graphicData>
            </a:graphic>
          </wp:inline>
        </w:drawing>
      </w:r>
    </w:p>
    <w:p w14:paraId="45BE2884"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Rationale: Included as baseline probabilistic classifier; no hyperparameter tuning required.</w:t>
      </w:r>
    </w:p>
    <w:p w14:paraId="2B25218D"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Optimization Validation Process:</w:t>
      </w:r>
    </w:p>
    <w:p w14:paraId="4A84F0A5" w14:textId="77777777" w:rsidR="00340AAF" w:rsidRPr="002F1A83" w:rsidRDefault="00340AAF" w:rsidP="00340AAF">
      <w:pPr>
        <w:numPr>
          <w:ilvl w:val="0"/>
          <w:numId w:val="40"/>
        </w:numPr>
        <w:rPr>
          <w:rFonts w:ascii="Times New Roman" w:hAnsi="Times New Roman" w:cs="Times New Roman"/>
        </w:rPr>
      </w:pPr>
      <w:r w:rsidRPr="002F1A83">
        <w:rPr>
          <w:rFonts w:ascii="Times New Roman" w:hAnsi="Times New Roman" w:cs="Times New Roman"/>
        </w:rPr>
        <w:t>Cross-Validation: 5-fold stratified cross-validation for hyperparameter selection</w:t>
      </w:r>
    </w:p>
    <w:p w14:paraId="6910BC49" w14:textId="77777777" w:rsidR="00340AAF" w:rsidRPr="002F1A83" w:rsidRDefault="00340AAF" w:rsidP="00340AAF">
      <w:pPr>
        <w:numPr>
          <w:ilvl w:val="0"/>
          <w:numId w:val="40"/>
        </w:numPr>
        <w:rPr>
          <w:rFonts w:ascii="Times New Roman" w:hAnsi="Times New Roman" w:cs="Times New Roman"/>
        </w:rPr>
      </w:pPr>
      <w:r w:rsidRPr="002F1A83">
        <w:rPr>
          <w:rFonts w:ascii="Times New Roman" w:hAnsi="Times New Roman" w:cs="Times New Roman"/>
        </w:rPr>
        <w:t>Performance Metrics: Accuracy, precision, recall, and F1-score across all classes</w:t>
      </w:r>
    </w:p>
    <w:p w14:paraId="42142E43" w14:textId="77777777" w:rsidR="00340AAF" w:rsidRPr="002F1A83" w:rsidRDefault="00340AAF" w:rsidP="00340AAF">
      <w:pPr>
        <w:numPr>
          <w:ilvl w:val="0"/>
          <w:numId w:val="40"/>
        </w:numPr>
        <w:rPr>
          <w:rFonts w:ascii="Times New Roman" w:hAnsi="Times New Roman" w:cs="Times New Roman"/>
        </w:rPr>
      </w:pPr>
      <w:r w:rsidRPr="002F1A83">
        <w:rPr>
          <w:rFonts w:ascii="Times New Roman" w:hAnsi="Times New Roman" w:cs="Times New Roman"/>
        </w:rPr>
        <w:lastRenderedPageBreak/>
        <w:t>Computational Constraints: Balanced optimization thoroughness with available computational resources</w:t>
      </w:r>
    </w:p>
    <w:p w14:paraId="1B3F8FD7" w14:textId="77777777" w:rsidR="00340AAF" w:rsidRPr="002F1A83" w:rsidRDefault="00340AAF" w:rsidP="00340AAF">
      <w:pPr>
        <w:numPr>
          <w:ilvl w:val="0"/>
          <w:numId w:val="40"/>
        </w:numPr>
        <w:rPr>
          <w:rFonts w:ascii="Times New Roman" w:hAnsi="Times New Roman" w:cs="Times New Roman"/>
        </w:rPr>
      </w:pPr>
      <w:r w:rsidRPr="002F1A83">
        <w:rPr>
          <w:rFonts w:ascii="Times New Roman" w:hAnsi="Times New Roman" w:cs="Times New Roman"/>
        </w:rPr>
        <w:t>Statistical Significance: Ensured parameter differences exceeded random variation through repeated validation</w:t>
      </w:r>
    </w:p>
    <w:p w14:paraId="707DFA3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Final Model Configuration Justification: Each selected configuration represents the optimal point on the bias-variance tradeoff curve for the respective algorithm, validated through systematic grid search and cross-validation procedures.</w:t>
      </w:r>
    </w:p>
    <w:p w14:paraId="17188AAB"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2.3 Model Evaluation</w:t>
      </w:r>
    </w:p>
    <w:p w14:paraId="238C7945"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Questions 8-9: Evaluate and compare models</w:t>
      </w:r>
    </w:p>
    <w:p w14:paraId="5F1519EA"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Each model was evaluated using validation accuracy, cross-validation, classification reports, and confusion matrices.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2013"/>
        <w:gridCol w:w="996"/>
        <w:gridCol w:w="795"/>
      </w:tblGrid>
      <w:tr w:rsidR="00082515" w:rsidRPr="002F1A83" w14:paraId="578C9BC1" w14:textId="77777777" w:rsidTr="00082515">
        <w:trPr>
          <w:tblHeader/>
          <w:tblCellSpacing w:w="15" w:type="dxa"/>
        </w:trPr>
        <w:tc>
          <w:tcPr>
            <w:tcW w:w="0" w:type="auto"/>
            <w:vAlign w:val="center"/>
            <w:hideMark/>
          </w:tcPr>
          <w:p w14:paraId="47901BA5"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Model</w:t>
            </w:r>
          </w:p>
        </w:tc>
        <w:tc>
          <w:tcPr>
            <w:tcW w:w="0" w:type="auto"/>
            <w:vAlign w:val="center"/>
            <w:hideMark/>
          </w:tcPr>
          <w:p w14:paraId="7E816985"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Validation Accuracy</w:t>
            </w:r>
          </w:p>
        </w:tc>
        <w:tc>
          <w:tcPr>
            <w:tcW w:w="0" w:type="auto"/>
            <w:vAlign w:val="center"/>
            <w:hideMark/>
          </w:tcPr>
          <w:p w14:paraId="45BA18B0"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CV Mean</w:t>
            </w:r>
          </w:p>
        </w:tc>
        <w:tc>
          <w:tcPr>
            <w:tcW w:w="0" w:type="auto"/>
            <w:vAlign w:val="center"/>
            <w:hideMark/>
          </w:tcPr>
          <w:p w14:paraId="0F51FE11"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CV Std</w:t>
            </w:r>
          </w:p>
        </w:tc>
      </w:tr>
      <w:tr w:rsidR="00082515" w:rsidRPr="002F1A83" w14:paraId="48F36E03" w14:textId="77777777" w:rsidTr="00082515">
        <w:trPr>
          <w:tblCellSpacing w:w="15" w:type="dxa"/>
        </w:trPr>
        <w:tc>
          <w:tcPr>
            <w:tcW w:w="0" w:type="auto"/>
            <w:vAlign w:val="center"/>
            <w:hideMark/>
          </w:tcPr>
          <w:p w14:paraId="48402330"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RandomForest</w:t>
            </w:r>
          </w:p>
        </w:tc>
        <w:tc>
          <w:tcPr>
            <w:tcW w:w="0" w:type="auto"/>
            <w:vAlign w:val="center"/>
            <w:hideMark/>
          </w:tcPr>
          <w:p w14:paraId="5F92CDBD"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0.9946</w:t>
            </w:r>
          </w:p>
        </w:tc>
        <w:tc>
          <w:tcPr>
            <w:tcW w:w="0" w:type="auto"/>
            <w:vAlign w:val="center"/>
            <w:hideMark/>
          </w:tcPr>
          <w:p w14:paraId="1DEBBBAE"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0.9896</w:t>
            </w:r>
          </w:p>
        </w:tc>
        <w:tc>
          <w:tcPr>
            <w:tcW w:w="0" w:type="auto"/>
            <w:vAlign w:val="center"/>
            <w:hideMark/>
          </w:tcPr>
          <w:p w14:paraId="778BCAE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0.0052</w:t>
            </w:r>
          </w:p>
        </w:tc>
      </w:tr>
      <w:tr w:rsidR="00082515" w:rsidRPr="002F1A83" w14:paraId="171AE963" w14:textId="77777777" w:rsidTr="00082515">
        <w:trPr>
          <w:tblCellSpacing w:w="15" w:type="dxa"/>
        </w:trPr>
        <w:tc>
          <w:tcPr>
            <w:tcW w:w="0" w:type="auto"/>
            <w:vAlign w:val="center"/>
            <w:hideMark/>
          </w:tcPr>
          <w:p w14:paraId="3DD03332"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KNN</w:t>
            </w:r>
          </w:p>
        </w:tc>
        <w:tc>
          <w:tcPr>
            <w:tcW w:w="0" w:type="auto"/>
            <w:vAlign w:val="center"/>
            <w:hideMark/>
          </w:tcPr>
          <w:p w14:paraId="7748D14A"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0.9355</w:t>
            </w:r>
          </w:p>
        </w:tc>
        <w:tc>
          <w:tcPr>
            <w:tcW w:w="0" w:type="auto"/>
            <w:vAlign w:val="center"/>
            <w:hideMark/>
          </w:tcPr>
          <w:p w14:paraId="3F91F2B4"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0.9266</w:t>
            </w:r>
          </w:p>
        </w:tc>
        <w:tc>
          <w:tcPr>
            <w:tcW w:w="0" w:type="auto"/>
            <w:vAlign w:val="center"/>
            <w:hideMark/>
          </w:tcPr>
          <w:p w14:paraId="5D18AFBE"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0.0031</w:t>
            </w:r>
          </w:p>
        </w:tc>
      </w:tr>
      <w:tr w:rsidR="00082515" w:rsidRPr="002F1A83" w14:paraId="260D5735" w14:textId="77777777" w:rsidTr="00082515">
        <w:trPr>
          <w:tblCellSpacing w:w="15" w:type="dxa"/>
        </w:trPr>
        <w:tc>
          <w:tcPr>
            <w:tcW w:w="0" w:type="auto"/>
            <w:vAlign w:val="center"/>
            <w:hideMark/>
          </w:tcPr>
          <w:p w14:paraId="7E783AE0"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DecisionTree</w:t>
            </w:r>
          </w:p>
        </w:tc>
        <w:tc>
          <w:tcPr>
            <w:tcW w:w="0" w:type="auto"/>
            <w:vAlign w:val="center"/>
            <w:hideMark/>
          </w:tcPr>
          <w:p w14:paraId="6577A141"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0.9076</w:t>
            </w:r>
          </w:p>
        </w:tc>
        <w:tc>
          <w:tcPr>
            <w:tcW w:w="0" w:type="auto"/>
            <w:vAlign w:val="center"/>
            <w:hideMark/>
          </w:tcPr>
          <w:p w14:paraId="39721A7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0.8894</w:t>
            </w:r>
          </w:p>
        </w:tc>
        <w:tc>
          <w:tcPr>
            <w:tcW w:w="0" w:type="auto"/>
            <w:vAlign w:val="center"/>
            <w:hideMark/>
          </w:tcPr>
          <w:p w14:paraId="696D6D77"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0.0160</w:t>
            </w:r>
          </w:p>
        </w:tc>
      </w:tr>
      <w:tr w:rsidR="00082515" w:rsidRPr="002F1A83" w14:paraId="0781B0C6" w14:textId="77777777" w:rsidTr="00082515">
        <w:trPr>
          <w:tblCellSpacing w:w="15" w:type="dxa"/>
        </w:trPr>
        <w:tc>
          <w:tcPr>
            <w:tcW w:w="0" w:type="auto"/>
            <w:vAlign w:val="center"/>
            <w:hideMark/>
          </w:tcPr>
          <w:p w14:paraId="68D75216"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LogisticRegression</w:t>
            </w:r>
          </w:p>
        </w:tc>
        <w:tc>
          <w:tcPr>
            <w:tcW w:w="0" w:type="auto"/>
            <w:vAlign w:val="center"/>
            <w:hideMark/>
          </w:tcPr>
          <w:p w14:paraId="2774FAEC"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0.4853</w:t>
            </w:r>
          </w:p>
        </w:tc>
        <w:tc>
          <w:tcPr>
            <w:tcW w:w="0" w:type="auto"/>
            <w:vAlign w:val="center"/>
            <w:hideMark/>
          </w:tcPr>
          <w:p w14:paraId="4DCAFCE9"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0.4836</w:t>
            </w:r>
          </w:p>
        </w:tc>
        <w:tc>
          <w:tcPr>
            <w:tcW w:w="0" w:type="auto"/>
            <w:vAlign w:val="center"/>
            <w:hideMark/>
          </w:tcPr>
          <w:p w14:paraId="7F5553ED"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0.0067</w:t>
            </w:r>
          </w:p>
        </w:tc>
      </w:tr>
      <w:tr w:rsidR="00082515" w:rsidRPr="002F1A83" w14:paraId="2AB32B76" w14:textId="77777777" w:rsidTr="00082515">
        <w:trPr>
          <w:tblCellSpacing w:w="15" w:type="dxa"/>
        </w:trPr>
        <w:tc>
          <w:tcPr>
            <w:tcW w:w="0" w:type="auto"/>
            <w:vAlign w:val="center"/>
            <w:hideMark/>
          </w:tcPr>
          <w:p w14:paraId="15675135"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NaiveBayes</w:t>
            </w:r>
          </w:p>
        </w:tc>
        <w:tc>
          <w:tcPr>
            <w:tcW w:w="0" w:type="auto"/>
            <w:vAlign w:val="center"/>
            <w:hideMark/>
          </w:tcPr>
          <w:p w14:paraId="37A3175A"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0.4794</w:t>
            </w:r>
          </w:p>
        </w:tc>
        <w:tc>
          <w:tcPr>
            <w:tcW w:w="0" w:type="auto"/>
            <w:vAlign w:val="center"/>
            <w:hideMark/>
          </w:tcPr>
          <w:p w14:paraId="06C39AE9"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0.4670</w:t>
            </w:r>
          </w:p>
        </w:tc>
        <w:tc>
          <w:tcPr>
            <w:tcW w:w="0" w:type="auto"/>
            <w:vAlign w:val="center"/>
            <w:hideMark/>
          </w:tcPr>
          <w:p w14:paraId="191A8D80"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0.0037</w:t>
            </w:r>
          </w:p>
        </w:tc>
      </w:tr>
      <w:tr w:rsidR="00082515" w:rsidRPr="002F1A83" w14:paraId="74C905DD" w14:textId="77777777" w:rsidTr="00082515">
        <w:trPr>
          <w:tblCellSpacing w:w="15" w:type="dxa"/>
        </w:trPr>
        <w:tc>
          <w:tcPr>
            <w:tcW w:w="0" w:type="auto"/>
            <w:vAlign w:val="center"/>
            <w:hideMark/>
          </w:tcPr>
          <w:p w14:paraId="36971E0B"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SVM</w:t>
            </w:r>
          </w:p>
        </w:tc>
        <w:tc>
          <w:tcPr>
            <w:tcW w:w="0" w:type="auto"/>
            <w:vAlign w:val="center"/>
            <w:hideMark/>
          </w:tcPr>
          <w:p w14:paraId="5E684D1B"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0.4565</w:t>
            </w:r>
          </w:p>
        </w:tc>
        <w:tc>
          <w:tcPr>
            <w:tcW w:w="0" w:type="auto"/>
            <w:vAlign w:val="center"/>
            <w:hideMark/>
          </w:tcPr>
          <w:p w14:paraId="6262FF17"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0.4380</w:t>
            </w:r>
          </w:p>
        </w:tc>
        <w:tc>
          <w:tcPr>
            <w:tcW w:w="0" w:type="auto"/>
            <w:vAlign w:val="center"/>
            <w:hideMark/>
          </w:tcPr>
          <w:p w14:paraId="0AE0FFFB"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0.0068</w:t>
            </w:r>
          </w:p>
        </w:tc>
      </w:tr>
    </w:tbl>
    <w:p w14:paraId="5EF2ECA3"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2.4 Best Model Selection</w:t>
      </w:r>
    </w:p>
    <w:p w14:paraId="286D251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 10: Select best-performing model</w:t>
      </w:r>
    </w:p>
    <w:p w14:paraId="7E34070A"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Selected Model: Random Forest Classifier</w:t>
      </w:r>
    </w:p>
    <w:p w14:paraId="2CFF133B"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Justification:</w:t>
      </w:r>
    </w:p>
    <w:p w14:paraId="50917701" w14:textId="77777777" w:rsidR="00082515" w:rsidRPr="002F1A83" w:rsidRDefault="00082515" w:rsidP="00082515">
      <w:pPr>
        <w:numPr>
          <w:ilvl w:val="0"/>
          <w:numId w:val="14"/>
        </w:numPr>
        <w:rPr>
          <w:rFonts w:ascii="Times New Roman" w:hAnsi="Times New Roman" w:cs="Times New Roman"/>
        </w:rPr>
      </w:pPr>
      <w:r w:rsidRPr="002F1A83">
        <w:rPr>
          <w:rFonts w:ascii="Times New Roman" w:hAnsi="Times New Roman" w:cs="Times New Roman"/>
        </w:rPr>
        <w:t>Highest validation accuracy: 99.46%</w:t>
      </w:r>
    </w:p>
    <w:p w14:paraId="778F4085" w14:textId="77777777" w:rsidR="00082515" w:rsidRPr="002F1A83" w:rsidRDefault="00082515" w:rsidP="00082515">
      <w:pPr>
        <w:numPr>
          <w:ilvl w:val="0"/>
          <w:numId w:val="14"/>
        </w:numPr>
        <w:rPr>
          <w:rFonts w:ascii="Times New Roman" w:hAnsi="Times New Roman" w:cs="Times New Roman"/>
        </w:rPr>
      </w:pPr>
      <w:r w:rsidRPr="002F1A83">
        <w:rPr>
          <w:rFonts w:ascii="Times New Roman" w:hAnsi="Times New Roman" w:cs="Times New Roman"/>
        </w:rPr>
        <w:t>Consistent cross-validation performance: 98.96% ± 0.52%</w:t>
      </w:r>
    </w:p>
    <w:p w14:paraId="4DAB2261" w14:textId="77777777" w:rsidR="00082515" w:rsidRPr="002F1A83" w:rsidRDefault="00082515" w:rsidP="00082515">
      <w:pPr>
        <w:numPr>
          <w:ilvl w:val="0"/>
          <w:numId w:val="14"/>
        </w:numPr>
        <w:rPr>
          <w:rFonts w:ascii="Times New Roman" w:hAnsi="Times New Roman" w:cs="Times New Roman"/>
        </w:rPr>
      </w:pPr>
      <w:r w:rsidRPr="002F1A83">
        <w:rPr>
          <w:rFonts w:ascii="Times New Roman" w:hAnsi="Times New Roman" w:cs="Times New Roman"/>
        </w:rPr>
        <w:t>Robust generalization capability: Low standard deviation indicates stability</w:t>
      </w:r>
    </w:p>
    <w:p w14:paraId="3952CB04" w14:textId="77777777" w:rsidR="00082515" w:rsidRPr="002F1A83" w:rsidRDefault="00082515" w:rsidP="00082515">
      <w:pPr>
        <w:numPr>
          <w:ilvl w:val="0"/>
          <w:numId w:val="14"/>
        </w:numPr>
        <w:rPr>
          <w:rFonts w:ascii="Times New Roman" w:hAnsi="Times New Roman" w:cs="Times New Roman"/>
        </w:rPr>
      </w:pPr>
      <w:r w:rsidRPr="002F1A83">
        <w:rPr>
          <w:rFonts w:ascii="Times New Roman" w:hAnsi="Times New Roman" w:cs="Times New Roman"/>
        </w:rPr>
        <w:t>Ensemble method advantages: Reduces overfitting, handles feature interactions well</w:t>
      </w:r>
    </w:p>
    <w:p w14:paraId="3557DCD9"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Classification Report for Random Forest:</w:t>
      </w:r>
    </w:p>
    <w:p w14:paraId="3F451D70" w14:textId="41F0E3E3" w:rsidR="00082515" w:rsidRPr="002F1A83" w:rsidRDefault="002A6D3D" w:rsidP="00082515">
      <w:pPr>
        <w:rPr>
          <w:rFonts w:ascii="Times New Roman" w:hAnsi="Times New Roman" w:cs="Times New Roman"/>
        </w:rPr>
      </w:pPr>
      <w:r w:rsidRPr="002F1A83">
        <w:rPr>
          <w:noProof/>
        </w:rPr>
        <w:lastRenderedPageBreak/>
        <w:drawing>
          <wp:inline distT="0" distB="0" distL="0" distR="0" wp14:anchorId="5163584D" wp14:editId="0A096346">
            <wp:extent cx="2990850" cy="1276350"/>
            <wp:effectExtent l="0" t="0" r="0" b="0"/>
            <wp:docPr id="18542399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39906" name="Picture 1" descr="A screenshot of a computer screen&#10;&#10;AI-generated content may be incorrect."/>
                    <pic:cNvPicPr/>
                  </pic:nvPicPr>
                  <pic:blipFill>
                    <a:blip r:embed="rId18"/>
                    <a:stretch>
                      <a:fillRect/>
                    </a:stretch>
                  </pic:blipFill>
                  <pic:spPr>
                    <a:xfrm>
                      <a:off x="0" y="0"/>
                      <a:ext cx="2990850" cy="1276350"/>
                    </a:xfrm>
                    <a:prstGeom prst="rect">
                      <a:avLst/>
                    </a:prstGeom>
                  </pic:spPr>
                </pic:pic>
              </a:graphicData>
            </a:graphic>
          </wp:inline>
        </w:drawing>
      </w:r>
      <w:r w:rsidR="00082515" w:rsidRPr="002F1A83">
        <w:rPr>
          <w:rFonts w:ascii="Times New Roman" w:hAnsi="Times New Roman" w:cs="Times New Roman"/>
        </w:rPr>
        <w:br/>
        <w:t>Question 11: Model saved successfully</w:t>
      </w:r>
    </w:p>
    <w:p w14:paraId="59872741"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The trained Random Forest model and feature selector were serialized using joblib for deployment.</w:t>
      </w:r>
    </w:p>
    <w:p w14:paraId="30F9D316" w14:textId="77777777" w:rsidR="00082515" w:rsidRPr="002F1A83" w:rsidRDefault="00000000" w:rsidP="00082515">
      <w:pPr>
        <w:rPr>
          <w:rFonts w:ascii="Times New Roman" w:hAnsi="Times New Roman" w:cs="Times New Roman"/>
        </w:rPr>
      </w:pPr>
      <w:r>
        <w:rPr>
          <w:rFonts w:ascii="Times New Roman" w:hAnsi="Times New Roman" w:cs="Times New Roman"/>
        </w:rPr>
        <w:pict w14:anchorId="6531B6F7">
          <v:rect id="_x0000_i1028" style="width:0;height:1.5pt" o:hralign="center" o:hrstd="t" o:hr="t" fillcolor="#a0a0a0" stroked="f"/>
        </w:pict>
      </w:r>
    </w:p>
    <w:p w14:paraId="7B23D119" w14:textId="6FB18BB4"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3: ML to AI Deployment</w:t>
      </w:r>
    </w:p>
    <w:p w14:paraId="2819B1AE"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3.1 Model Loading and Data Processing</w:t>
      </w:r>
    </w:p>
    <w:p w14:paraId="7CC234F4"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Questions 12-14: Load model and process test data</w:t>
      </w:r>
    </w:p>
    <w:p w14:paraId="41765F30"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The saved model and preprocessing pipeline were loaded and applied to the reserved 1,000 test samples:</w:t>
      </w:r>
    </w:p>
    <w:p w14:paraId="384321E2" w14:textId="4EEA4E66" w:rsidR="00082515" w:rsidRPr="002F1A83" w:rsidRDefault="002A6D3D" w:rsidP="00082515">
      <w:pPr>
        <w:rPr>
          <w:rFonts w:ascii="Times New Roman" w:hAnsi="Times New Roman" w:cs="Times New Roman"/>
        </w:rPr>
      </w:pPr>
      <w:r w:rsidRPr="002F1A83">
        <w:rPr>
          <w:noProof/>
        </w:rPr>
        <w:drawing>
          <wp:inline distT="0" distB="0" distL="0" distR="0" wp14:anchorId="0DCE8602" wp14:editId="2349FD8E">
            <wp:extent cx="2590800" cy="619125"/>
            <wp:effectExtent l="0" t="0" r="0" b="9525"/>
            <wp:docPr id="15437958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95850" name="Picture 1" descr="A screen shot of a computer program&#10;&#10;AI-generated content may be incorrect."/>
                    <pic:cNvPicPr/>
                  </pic:nvPicPr>
                  <pic:blipFill>
                    <a:blip r:embed="rId19"/>
                    <a:stretch>
                      <a:fillRect/>
                    </a:stretch>
                  </pic:blipFill>
                  <pic:spPr>
                    <a:xfrm>
                      <a:off x="0" y="0"/>
                      <a:ext cx="2590800" cy="619125"/>
                    </a:xfrm>
                    <a:prstGeom prst="rect">
                      <a:avLst/>
                    </a:prstGeom>
                  </pic:spPr>
                </pic:pic>
              </a:graphicData>
            </a:graphic>
          </wp:inline>
        </w:drawing>
      </w:r>
    </w:p>
    <w:p w14:paraId="64C8018F"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3.2 Performance on Unseen Data</w:t>
      </w:r>
    </w:p>
    <w:p w14:paraId="67F0AD2E"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Questions 15-16: Performance measurement</w:t>
      </w:r>
    </w:p>
    <w:p w14:paraId="17309C9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Test Set Performance:</w:t>
      </w:r>
    </w:p>
    <w:p w14:paraId="3EF3653B" w14:textId="77777777" w:rsidR="00082515" w:rsidRPr="002F1A83" w:rsidRDefault="00082515" w:rsidP="00082515">
      <w:pPr>
        <w:numPr>
          <w:ilvl w:val="0"/>
          <w:numId w:val="15"/>
        </w:numPr>
        <w:rPr>
          <w:rFonts w:ascii="Times New Roman" w:hAnsi="Times New Roman" w:cs="Times New Roman"/>
        </w:rPr>
      </w:pPr>
      <w:r w:rsidRPr="002F1A83">
        <w:rPr>
          <w:rFonts w:ascii="Times New Roman" w:hAnsi="Times New Roman" w:cs="Times New Roman"/>
        </w:rPr>
        <w:t>Accuracy: 98.7%</w:t>
      </w:r>
    </w:p>
    <w:p w14:paraId="1A7F5A42" w14:textId="77777777" w:rsidR="00082515" w:rsidRPr="002F1A83" w:rsidRDefault="00082515" w:rsidP="00082515">
      <w:pPr>
        <w:numPr>
          <w:ilvl w:val="0"/>
          <w:numId w:val="15"/>
        </w:numPr>
        <w:rPr>
          <w:rFonts w:ascii="Times New Roman" w:hAnsi="Times New Roman" w:cs="Times New Roman"/>
        </w:rPr>
      </w:pPr>
      <w:r w:rsidRPr="002F1A83">
        <w:rPr>
          <w:rFonts w:ascii="Times New Roman" w:hAnsi="Times New Roman" w:cs="Times New Roman"/>
        </w:rPr>
        <w:t>Classification Report:</w:t>
      </w:r>
    </w:p>
    <w:p w14:paraId="7E3A534D" w14:textId="57C5077E" w:rsidR="00082515" w:rsidRPr="002F1A83" w:rsidRDefault="002A6D3D" w:rsidP="00082515">
      <w:pPr>
        <w:rPr>
          <w:rFonts w:ascii="Times New Roman" w:hAnsi="Times New Roman" w:cs="Times New Roman"/>
        </w:rPr>
      </w:pPr>
      <w:r w:rsidRPr="002F1A83">
        <w:rPr>
          <w:noProof/>
        </w:rPr>
        <w:drawing>
          <wp:inline distT="0" distB="0" distL="0" distR="0" wp14:anchorId="3CBD5287" wp14:editId="0DF51AAF">
            <wp:extent cx="3248025" cy="1857375"/>
            <wp:effectExtent l="0" t="0" r="9525" b="9525"/>
            <wp:docPr id="14874445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44504" name="Picture 1" descr="A screenshot of a computer&#10;&#10;AI-generated content may be incorrect."/>
                    <pic:cNvPicPr/>
                  </pic:nvPicPr>
                  <pic:blipFill>
                    <a:blip r:embed="rId20"/>
                    <a:stretch>
                      <a:fillRect/>
                    </a:stretch>
                  </pic:blipFill>
                  <pic:spPr>
                    <a:xfrm>
                      <a:off x="0" y="0"/>
                      <a:ext cx="3248025" cy="1857375"/>
                    </a:xfrm>
                    <a:prstGeom prst="rect">
                      <a:avLst/>
                    </a:prstGeom>
                  </pic:spPr>
                </pic:pic>
              </a:graphicData>
            </a:graphic>
          </wp:inline>
        </w:drawing>
      </w:r>
      <w:r w:rsidR="00082515" w:rsidRPr="002F1A83">
        <w:rPr>
          <w:rFonts w:ascii="Times New Roman" w:hAnsi="Times New Roman" w:cs="Times New Roman"/>
        </w:rPr>
        <w:br/>
        <w:t>The model demonstrates excellent performance on unseen data with minimal misclassification.</w:t>
      </w:r>
    </w:p>
    <w:p w14:paraId="1E9AAE54"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lastRenderedPageBreak/>
        <w:t>3.3 Model Consistency Analysis</w:t>
      </w:r>
    </w:p>
    <w:p w14:paraId="2F1EA20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 17: Compare all models on test data</w:t>
      </w:r>
    </w:p>
    <w:p w14:paraId="453A0A3B"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Test Performance Ranking:</w:t>
      </w:r>
    </w:p>
    <w:p w14:paraId="5EA75BAA" w14:textId="77777777" w:rsidR="00082515" w:rsidRPr="002F1A83" w:rsidRDefault="00082515" w:rsidP="00082515">
      <w:pPr>
        <w:numPr>
          <w:ilvl w:val="0"/>
          <w:numId w:val="16"/>
        </w:numPr>
        <w:rPr>
          <w:rFonts w:ascii="Times New Roman" w:hAnsi="Times New Roman" w:cs="Times New Roman"/>
        </w:rPr>
      </w:pPr>
      <w:r w:rsidRPr="002F1A83">
        <w:rPr>
          <w:rFonts w:ascii="Times New Roman" w:hAnsi="Times New Roman" w:cs="Times New Roman"/>
        </w:rPr>
        <w:t>RandomForest: 98.7%</w:t>
      </w:r>
    </w:p>
    <w:p w14:paraId="5574679E" w14:textId="77777777" w:rsidR="00082515" w:rsidRPr="002F1A83" w:rsidRDefault="00082515" w:rsidP="00082515">
      <w:pPr>
        <w:numPr>
          <w:ilvl w:val="0"/>
          <w:numId w:val="16"/>
        </w:numPr>
        <w:rPr>
          <w:rFonts w:ascii="Times New Roman" w:hAnsi="Times New Roman" w:cs="Times New Roman"/>
        </w:rPr>
      </w:pPr>
      <w:r w:rsidRPr="002F1A83">
        <w:rPr>
          <w:rFonts w:ascii="Times New Roman" w:hAnsi="Times New Roman" w:cs="Times New Roman"/>
        </w:rPr>
        <w:t>KNN: 91.9%</w:t>
      </w:r>
    </w:p>
    <w:p w14:paraId="6DB7F096" w14:textId="77777777" w:rsidR="00082515" w:rsidRPr="002F1A83" w:rsidRDefault="00082515" w:rsidP="00082515">
      <w:pPr>
        <w:numPr>
          <w:ilvl w:val="0"/>
          <w:numId w:val="16"/>
        </w:numPr>
        <w:rPr>
          <w:rFonts w:ascii="Times New Roman" w:hAnsi="Times New Roman" w:cs="Times New Roman"/>
        </w:rPr>
      </w:pPr>
      <w:r w:rsidRPr="002F1A83">
        <w:rPr>
          <w:rFonts w:ascii="Times New Roman" w:hAnsi="Times New Roman" w:cs="Times New Roman"/>
        </w:rPr>
        <w:t>DecisionTree: 90.7%</w:t>
      </w:r>
    </w:p>
    <w:p w14:paraId="4495A2AD" w14:textId="77777777" w:rsidR="00082515" w:rsidRPr="002F1A83" w:rsidRDefault="00082515" w:rsidP="00082515">
      <w:pPr>
        <w:numPr>
          <w:ilvl w:val="0"/>
          <w:numId w:val="16"/>
        </w:numPr>
        <w:rPr>
          <w:rFonts w:ascii="Times New Roman" w:hAnsi="Times New Roman" w:cs="Times New Roman"/>
        </w:rPr>
      </w:pPr>
      <w:r w:rsidRPr="002F1A83">
        <w:rPr>
          <w:rFonts w:ascii="Times New Roman" w:hAnsi="Times New Roman" w:cs="Times New Roman"/>
        </w:rPr>
        <w:t>LogisticRegression: 46.6%</w:t>
      </w:r>
    </w:p>
    <w:p w14:paraId="3B8EAE2D" w14:textId="77777777" w:rsidR="00082515" w:rsidRPr="002F1A83" w:rsidRDefault="00082515" w:rsidP="00082515">
      <w:pPr>
        <w:numPr>
          <w:ilvl w:val="0"/>
          <w:numId w:val="16"/>
        </w:numPr>
        <w:rPr>
          <w:rFonts w:ascii="Times New Roman" w:hAnsi="Times New Roman" w:cs="Times New Roman"/>
        </w:rPr>
      </w:pPr>
      <w:r w:rsidRPr="002F1A83">
        <w:rPr>
          <w:rFonts w:ascii="Times New Roman" w:hAnsi="Times New Roman" w:cs="Times New Roman"/>
        </w:rPr>
        <w:t>NaiveBayes: 43.1%</w:t>
      </w:r>
    </w:p>
    <w:p w14:paraId="6BBCBA54" w14:textId="77777777" w:rsidR="00082515" w:rsidRPr="002F1A83" w:rsidRDefault="00082515" w:rsidP="00082515">
      <w:pPr>
        <w:numPr>
          <w:ilvl w:val="0"/>
          <w:numId w:val="16"/>
        </w:numPr>
        <w:rPr>
          <w:rFonts w:ascii="Times New Roman" w:hAnsi="Times New Roman" w:cs="Times New Roman"/>
        </w:rPr>
      </w:pPr>
      <w:r w:rsidRPr="002F1A83">
        <w:rPr>
          <w:rFonts w:ascii="Times New Roman" w:hAnsi="Times New Roman" w:cs="Times New Roman"/>
        </w:rPr>
        <w:t>SVM: 38.2%</w:t>
      </w:r>
    </w:p>
    <w:p w14:paraId="42451B62"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Consistency Analysis: The Random Forest classifier maintained its top ranking on both validation and test data, confirming robust model selection. The validation-test correlation of 0.998 indicates highly reliable model ranking and strong generalization capability.</w:t>
      </w:r>
    </w:p>
    <w:p w14:paraId="7038439C" w14:textId="77777777" w:rsidR="00082515" w:rsidRPr="002F1A83" w:rsidRDefault="00000000" w:rsidP="00082515">
      <w:pPr>
        <w:rPr>
          <w:rFonts w:ascii="Times New Roman" w:hAnsi="Times New Roman" w:cs="Times New Roman"/>
        </w:rPr>
      </w:pPr>
      <w:r>
        <w:rPr>
          <w:rFonts w:ascii="Times New Roman" w:hAnsi="Times New Roman" w:cs="Times New Roman"/>
        </w:rPr>
        <w:pict w14:anchorId="4399CC2B">
          <v:rect id="_x0000_i1029" style="width:0;height:1.5pt" o:hralign="center" o:hrstd="t" o:hr="t" fillcolor="#a0a0a0" stroked="f"/>
        </w:pict>
      </w:r>
    </w:p>
    <w:p w14:paraId="39869CAD" w14:textId="5AF2C7B8"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 Develop Rules from ML Model</w:t>
      </w:r>
    </w:p>
    <w:p w14:paraId="7C356CFD"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4.1 Set Point (SP) Feature Analysis</w:t>
      </w:r>
    </w:p>
    <w:p w14:paraId="28A32571"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Set Point (SP) features represent controllable parameters that operators can adjust, while Process Variables (PV) are machine-generated measurements. Seven SP features were identified among the top selected features for rule generation.</w:t>
      </w:r>
    </w:p>
    <w:p w14:paraId="15E01986"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4.2 Decision Tree Rule Extraction</w:t>
      </w:r>
    </w:p>
    <w:p w14:paraId="513FE95E"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A simplified decision tree was trained using only SP features to generate interpretable control rules:</w:t>
      </w:r>
    </w:p>
    <w:p w14:paraId="2213C72C" w14:textId="31F0FEA9" w:rsidR="00082515" w:rsidRPr="002F1A83" w:rsidRDefault="002A6D3D" w:rsidP="00082515">
      <w:pPr>
        <w:rPr>
          <w:rFonts w:ascii="Times New Roman" w:hAnsi="Times New Roman" w:cs="Times New Roman"/>
        </w:rPr>
      </w:pPr>
      <w:r w:rsidRPr="002F1A83">
        <w:rPr>
          <w:noProof/>
        </w:rPr>
        <w:drawing>
          <wp:inline distT="0" distB="0" distL="0" distR="0" wp14:anchorId="056679C2" wp14:editId="677EACE6">
            <wp:extent cx="1676400" cy="771525"/>
            <wp:effectExtent l="0" t="0" r="0" b="9525"/>
            <wp:docPr id="18150937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93766" name="Picture 1" descr="A screen shot of a computer program&#10;&#10;AI-generated content may be incorrect."/>
                    <pic:cNvPicPr/>
                  </pic:nvPicPr>
                  <pic:blipFill>
                    <a:blip r:embed="rId21"/>
                    <a:stretch>
                      <a:fillRect/>
                    </a:stretch>
                  </pic:blipFill>
                  <pic:spPr>
                    <a:xfrm>
                      <a:off x="0" y="0"/>
                      <a:ext cx="1676400" cy="771525"/>
                    </a:xfrm>
                    <a:prstGeom prst="rect">
                      <a:avLst/>
                    </a:prstGeom>
                  </pic:spPr>
                </pic:pic>
              </a:graphicData>
            </a:graphic>
          </wp:inline>
        </w:drawing>
      </w:r>
    </w:p>
    <w:p w14:paraId="0FAA05B8"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4.3 Generated Control Rules</w:t>
      </w:r>
    </w:p>
    <w:p w14:paraId="08AA0EB5"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Feature Importance for Process Control:</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572"/>
        <w:gridCol w:w="1972"/>
      </w:tblGrid>
      <w:tr w:rsidR="00082515" w:rsidRPr="002F1A83" w14:paraId="7905B908" w14:textId="77777777" w:rsidTr="002A6D3D">
        <w:trPr>
          <w:tblHeader/>
          <w:tblCellSpacing w:w="15" w:type="dxa"/>
        </w:trPr>
        <w:tc>
          <w:tcPr>
            <w:tcW w:w="0" w:type="auto"/>
            <w:vAlign w:val="center"/>
            <w:hideMark/>
          </w:tcPr>
          <w:p w14:paraId="7F02E554"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SP Feature</w:t>
            </w:r>
          </w:p>
        </w:tc>
        <w:tc>
          <w:tcPr>
            <w:tcW w:w="0" w:type="auto"/>
            <w:vAlign w:val="center"/>
            <w:hideMark/>
          </w:tcPr>
          <w:p w14:paraId="2D24D4D5"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Control Importance</w:t>
            </w:r>
          </w:p>
        </w:tc>
      </w:tr>
      <w:tr w:rsidR="00082515" w:rsidRPr="002F1A83" w14:paraId="6947FDB6" w14:textId="77777777" w:rsidTr="002A6D3D">
        <w:trPr>
          <w:tblCellSpacing w:w="15" w:type="dxa"/>
        </w:trPr>
        <w:tc>
          <w:tcPr>
            <w:tcW w:w="0" w:type="auto"/>
            <w:vAlign w:val="center"/>
            <w:hideMark/>
          </w:tcPr>
          <w:p w14:paraId="6B9856F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TFE Out flow SP</w:t>
            </w:r>
          </w:p>
        </w:tc>
        <w:tc>
          <w:tcPr>
            <w:tcW w:w="0" w:type="auto"/>
            <w:vAlign w:val="center"/>
            <w:hideMark/>
          </w:tcPr>
          <w:p w14:paraId="4E4C899C"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0.306</w:t>
            </w:r>
          </w:p>
        </w:tc>
      </w:tr>
      <w:tr w:rsidR="00082515" w:rsidRPr="002F1A83" w14:paraId="12050C4C" w14:textId="77777777" w:rsidTr="002A6D3D">
        <w:trPr>
          <w:tblCellSpacing w:w="15" w:type="dxa"/>
        </w:trPr>
        <w:tc>
          <w:tcPr>
            <w:tcW w:w="0" w:type="auto"/>
            <w:vAlign w:val="center"/>
            <w:hideMark/>
          </w:tcPr>
          <w:p w14:paraId="09DD195E"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lastRenderedPageBreak/>
              <w:t>FFTE Feed flow SP</w:t>
            </w:r>
          </w:p>
        </w:tc>
        <w:tc>
          <w:tcPr>
            <w:tcW w:w="0" w:type="auto"/>
            <w:vAlign w:val="center"/>
            <w:hideMark/>
          </w:tcPr>
          <w:p w14:paraId="0222F45C"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0.262</w:t>
            </w:r>
          </w:p>
        </w:tc>
      </w:tr>
      <w:tr w:rsidR="00082515" w:rsidRPr="002F1A83" w14:paraId="1004E0A2" w14:textId="77777777" w:rsidTr="002A6D3D">
        <w:trPr>
          <w:tblCellSpacing w:w="15" w:type="dxa"/>
        </w:trPr>
        <w:tc>
          <w:tcPr>
            <w:tcW w:w="0" w:type="auto"/>
            <w:vAlign w:val="center"/>
            <w:hideMark/>
          </w:tcPr>
          <w:p w14:paraId="66B56CCB"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FFTE Out steam temp SP difference</w:t>
            </w:r>
          </w:p>
        </w:tc>
        <w:tc>
          <w:tcPr>
            <w:tcW w:w="0" w:type="auto"/>
            <w:vAlign w:val="center"/>
            <w:hideMark/>
          </w:tcPr>
          <w:p w14:paraId="591B8687"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0.190</w:t>
            </w:r>
          </w:p>
        </w:tc>
      </w:tr>
      <w:tr w:rsidR="00082515" w:rsidRPr="002F1A83" w14:paraId="3423FA83" w14:textId="77777777" w:rsidTr="002A6D3D">
        <w:trPr>
          <w:tblCellSpacing w:w="15" w:type="dxa"/>
        </w:trPr>
        <w:tc>
          <w:tcPr>
            <w:tcW w:w="0" w:type="auto"/>
            <w:vAlign w:val="center"/>
            <w:hideMark/>
          </w:tcPr>
          <w:p w14:paraId="262A566F"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Flow efficiency ratio</w:t>
            </w:r>
          </w:p>
        </w:tc>
        <w:tc>
          <w:tcPr>
            <w:tcW w:w="0" w:type="auto"/>
            <w:vAlign w:val="center"/>
            <w:hideMark/>
          </w:tcPr>
          <w:p w14:paraId="4142A0EA"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0.166</w:t>
            </w:r>
          </w:p>
        </w:tc>
      </w:tr>
    </w:tbl>
    <w:p w14:paraId="634E54B2"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4.4 Operational Recommendations</w:t>
      </w:r>
    </w:p>
    <w:p w14:paraId="1AEBB04E" w14:textId="77777777" w:rsidR="00E15E9D" w:rsidRPr="00E15E9D" w:rsidRDefault="00E15E9D" w:rsidP="00E15E9D">
      <w:pPr>
        <w:rPr>
          <w:rFonts w:ascii="Times New Roman" w:hAnsi="Times New Roman" w:cs="Times New Roman"/>
        </w:rPr>
      </w:pPr>
      <w:r w:rsidRPr="00E15E9D">
        <w:rPr>
          <w:rFonts w:ascii="Times New Roman" w:hAnsi="Times New Roman" w:cs="Times New Roman"/>
          <w:b/>
          <w:bCs/>
        </w:rPr>
        <w:t>For Class 0 (Low Consistency):</w:t>
      </w:r>
    </w:p>
    <w:p w14:paraId="5ED75F6D" w14:textId="77777777" w:rsidR="00E15E9D" w:rsidRPr="00E15E9D" w:rsidRDefault="00E15E9D" w:rsidP="00E15E9D">
      <w:pPr>
        <w:numPr>
          <w:ilvl w:val="0"/>
          <w:numId w:val="41"/>
        </w:numPr>
        <w:rPr>
          <w:rFonts w:ascii="Times New Roman" w:hAnsi="Times New Roman" w:cs="Times New Roman"/>
        </w:rPr>
      </w:pPr>
      <w:r w:rsidRPr="00E15E9D">
        <w:rPr>
          <w:rFonts w:ascii="Times New Roman" w:hAnsi="Times New Roman" w:cs="Times New Roman"/>
        </w:rPr>
        <w:t>If FFTE Feed flow SP &gt; 9233.66 AND FFTE Feed flow SP &lt;= 10197.65 AND TFE Out flow SP &gt; 2255.63 AND TFE Out flow SP &lt;= 2584.54 AND TFE Out flow SP efficiency &gt; 0.27</w:t>
      </w:r>
    </w:p>
    <w:p w14:paraId="0774B031" w14:textId="77777777" w:rsidR="00E15E9D" w:rsidRPr="00E15E9D" w:rsidRDefault="00E15E9D" w:rsidP="00E15E9D">
      <w:pPr>
        <w:numPr>
          <w:ilvl w:val="0"/>
          <w:numId w:val="41"/>
        </w:numPr>
        <w:rPr>
          <w:rFonts w:ascii="Times New Roman" w:hAnsi="Times New Roman" w:cs="Times New Roman"/>
        </w:rPr>
      </w:pPr>
      <w:r w:rsidRPr="00E15E9D">
        <w:rPr>
          <w:rFonts w:ascii="Times New Roman" w:hAnsi="Times New Roman" w:cs="Times New Roman"/>
        </w:rPr>
        <w:t>If FFTE Feed flow SP &gt; 9233.66 AND TFE Out flow SP &gt; 2584.54 AND FFTE Out steam temp SP difference &gt; 1.71</w:t>
      </w:r>
    </w:p>
    <w:p w14:paraId="2298083E" w14:textId="77777777" w:rsidR="00E15E9D" w:rsidRPr="00E15E9D" w:rsidRDefault="00E15E9D" w:rsidP="00E15E9D">
      <w:pPr>
        <w:numPr>
          <w:ilvl w:val="0"/>
          <w:numId w:val="41"/>
        </w:numPr>
        <w:rPr>
          <w:rFonts w:ascii="Times New Roman" w:hAnsi="Times New Roman" w:cs="Times New Roman"/>
        </w:rPr>
      </w:pPr>
      <w:r w:rsidRPr="00E15E9D">
        <w:rPr>
          <w:rFonts w:ascii="Times New Roman" w:hAnsi="Times New Roman" w:cs="Times New Roman"/>
        </w:rPr>
        <w:t>If FFTE Feed flow SP &gt; 10197.65 AND FFTE Out steam temp SP difference &lt;= -9.06 AND TFE Out flow SP &lt;= 2844.69 AND FFTE Out steam temp SP difference &gt; -11.06</w:t>
      </w:r>
    </w:p>
    <w:p w14:paraId="3D80EE18" w14:textId="77777777" w:rsidR="00E15E9D" w:rsidRPr="00E15E9D" w:rsidRDefault="00E15E9D" w:rsidP="00E15E9D">
      <w:pPr>
        <w:rPr>
          <w:rFonts w:ascii="Times New Roman" w:hAnsi="Times New Roman" w:cs="Times New Roman"/>
        </w:rPr>
      </w:pPr>
      <w:r w:rsidRPr="00E15E9D">
        <w:rPr>
          <w:rFonts w:ascii="Times New Roman" w:hAnsi="Times New Roman" w:cs="Times New Roman"/>
          <w:b/>
          <w:bCs/>
        </w:rPr>
        <w:t>For Class 1 (Medium Consistency):</w:t>
      </w:r>
    </w:p>
    <w:p w14:paraId="163AD1B5" w14:textId="77777777" w:rsidR="00E15E9D" w:rsidRPr="00E15E9D" w:rsidRDefault="00E15E9D" w:rsidP="00E15E9D">
      <w:pPr>
        <w:numPr>
          <w:ilvl w:val="0"/>
          <w:numId w:val="42"/>
        </w:numPr>
        <w:rPr>
          <w:rFonts w:ascii="Times New Roman" w:hAnsi="Times New Roman" w:cs="Times New Roman"/>
        </w:rPr>
      </w:pPr>
      <w:r w:rsidRPr="00E15E9D">
        <w:rPr>
          <w:rFonts w:ascii="Times New Roman" w:hAnsi="Times New Roman" w:cs="Times New Roman"/>
        </w:rPr>
        <w:t>If FFTE Feed flow SP &lt;= 9233.66 AND TFE Out flow SP &lt;= 2170.56 AND FFTE Feed tank level SP &lt;= 1.50</w:t>
      </w:r>
    </w:p>
    <w:p w14:paraId="698BCF10" w14:textId="77777777" w:rsidR="00E15E9D" w:rsidRPr="00E15E9D" w:rsidRDefault="00E15E9D" w:rsidP="00E15E9D">
      <w:pPr>
        <w:numPr>
          <w:ilvl w:val="0"/>
          <w:numId w:val="42"/>
        </w:numPr>
        <w:rPr>
          <w:rFonts w:ascii="Times New Roman" w:hAnsi="Times New Roman" w:cs="Times New Roman"/>
        </w:rPr>
      </w:pPr>
      <w:r w:rsidRPr="00E15E9D">
        <w:rPr>
          <w:rFonts w:ascii="Times New Roman" w:hAnsi="Times New Roman" w:cs="Times New Roman"/>
        </w:rPr>
        <w:t>If FFTE Feed flow SP &gt; 9233.66 AND FFTE Feed flow SP &lt;= 10197.65 AND TFE Out flow SP &lt;= 2255.63 AND TFE Out flow SP efficiency &gt; 0.21</w:t>
      </w:r>
    </w:p>
    <w:p w14:paraId="33938F80" w14:textId="77777777" w:rsidR="00E15E9D" w:rsidRPr="00E15E9D" w:rsidRDefault="00E15E9D" w:rsidP="00E15E9D">
      <w:pPr>
        <w:numPr>
          <w:ilvl w:val="0"/>
          <w:numId w:val="42"/>
        </w:numPr>
        <w:rPr>
          <w:rFonts w:ascii="Times New Roman" w:hAnsi="Times New Roman" w:cs="Times New Roman"/>
        </w:rPr>
      </w:pPr>
      <w:r w:rsidRPr="00E15E9D">
        <w:rPr>
          <w:rFonts w:ascii="Times New Roman" w:hAnsi="Times New Roman" w:cs="Times New Roman"/>
        </w:rPr>
        <w:t>If FFTE Feed flow SP &gt; 10197.65 AND FFTE Out steam temp SP difference &gt; -9.06 AND TFE Out flow SP &gt; 2037.11 AND TFE Out flow SP &lt;= 2162.85</w:t>
      </w:r>
    </w:p>
    <w:p w14:paraId="3EF4F08D" w14:textId="77777777" w:rsidR="00E15E9D" w:rsidRPr="00E15E9D" w:rsidRDefault="00E15E9D" w:rsidP="00E15E9D">
      <w:pPr>
        <w:rPr>
          <w:rFonts w:ascii="Times New Roman" w:hAnsi="Times New Roman" w:cs="Times New Roman"/>
        </w:rPr>
      </w:pPr>
      <w:r w:rsidRPr="00E15E9D">
        <w:rPr>
          <w:rFonts w:ascii="Times New Roman" w:hAnsi="Times New Roman" w:cs="Times New Roman"/>
          <w:b/>
          <w:bCs/>
        </w:rPr>
        <w:t>For Class 2 (High Consistency):</w:t>
      </w:r>
    </w:p>
    <w:p w14:paraId="55BD1CE6" w14:textId="77777777" w:rsidR="00E15E9D" w:rsidRPr="00E15E9D" w:rsidRDefault="00E15E9D" w:rsidP="00E15E9D">
      <w:pPr>
        <w:numPr>
          <w:ilvl w:val="0"/>
          <w:numId w:val="43"/>
        </w:numPr>
        <w:rPr>
          <w:rFonts w:ascii="Times New Roman" w:hAnsi="Times New Roman" w:cs="Times New Roman"/>
        </w:rPr>
      </w:pPr>
      <w:r w:rsidRPr="00E15E9D">
        <w:rPr>
          <w:rFonts w:ascii="Times New Roman" w:hAnsi="Times New Roman" w:cs="Times New Roman"/>
        </w:rPr>
        <w:t>If FFTE Feed flow SP &lt;= 9233.66 AND TFE Out flow SP &lt;= 2170.56 AND FFTE Feed tank level SP &gt; 1.50 AND FFTE Feed flow SP &lt;= 9202.53</w:t>
      </w:r>
    </w:p>
    <w:p w14:paraId="530A8EED" w14:textId="77777777" w:rsidR="00E15E9D" w:rsidRPr="00E15E9D" w:rsidRDefault="00E15E9D" w:rsidP="00E15E9D">
      <w:pPr>
        <w:numPr>
          <w:ilvl w:val="0"/>
          <w:numId w:val="43"/>
        </w:numPr>
        <w:rPr>
          <w:rFonts w:ascii="Times New Roman" w:hAnsi="Times New Roman" w:cs="Times New Roman"/>
        </w:rPr>
      </w:pPr>
      <w:r w:rsidRPr="00E15E9D">
        <w:rPr>
          <w:rFonts w:ascii="Times New Roman" w:hAnsi="Times New Roman" w:cs="Times New Roman"/>
        </w:rPr>
        <w:t>If FFTE Feed flow SP &gt; 9233.66 AND FFTE Feed flow SP &lt;= 10197.65 AND TFE Out flow SP &gt; 2255.63 AND TFE Out flow SP &lt;= 2584.54 AND TFE Out flow SP efficiency &lt;= 0.27</w:t>
      </w:r>
    </w:p>
    <w:p w14:paraId="5719FF1A" w14:textId="77777777" w:rsidR="00E15E9D" w:rsidRPr="00E15E9D" w:rsidRDefault="00E15E9D" w:rsidP="00E15E9D">
      <w:pPr>
        <w:numPr>
          <w:ilvl w:val="0"/>
          <w:numId w:val="43"/>
        </w:numPr>
        <w:rPr>
          <w:rFonts w:ascii="Times New Roman" w:hAnsi="Times New Roman" w:cs="Times New Roman"/>
        </w:rPr>
      </w:pPr>
      <w:r w:rsidRPr="00E15E9D">
        <w:rPr>
          <w:rFonts w:ascii="Times New Roman" w:hAnsi="Times New Roman" w:cs="Times New Roman"/>
        </w:rPr>
        <w:t>If FFTE Feed flow SP &gt; 10197.65 AND FFTE Out steam temp SP difference &gt; -9.06 AND TFE Out flow SP &gt; 2162.85 AND TFE Out flow SP &lt;= 2846.52</w:t>
      </w:r>
    </w:p>
    <w:p w14:paraId="2780468A"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4.5 Key Control Rules</w:t>
      </w:r>
    </w:p>
    <w:p w14:paraId="7F1EDB98" w14:textId="77777777" w:rsidR="00082515" w:rsidRDefault="00082515" w:rsidP="00082515">
      <w:pPr>
        <w:rPr>
          <w:rFonts w:ascii="Times New Roman" w:hAnsi="Times New Roman" w:cs="Times New Roman"/>
        </w:rPr>
      </w:pPr>
      <w:r w:rsidRPr="002F1A83">
        <w:rPr>
          <w:rFonts w:ascii="Times New Roman" w:hAnsi="Times New Roman" w:cs="Times New Roman"/>
        </w:rPr>
        <w:t>Based on decision tree analysis, the following operational rules were derived:</w:t>
      </w:r>
    </w:p>
    <w:p w14:paraId="2356CA05" w14:textId="77777777" w:rsidR="00E15E9D" w:rsidRPr="00E15E9D" w:rsidRDefault="00E15E9D" w:rsidP="00E15E9D">
      <w:pPr>
        <w:numPr>
          <w:ilvl w:val="0"/>
          <w:numId w:val="44"/>
        </w:numPr>
        <w:rPr>
          <w:rFonts w:ascii="Times New Roman" w:hAnsi="Times New Roman" w:cs="Times New Roman"/>
        </w:rPr>
      </w:pPr>
      <w:r w:rsidRPr="00E15E9D">
        <w:rPr>
          <w:rFonts w:ascii="Times New Roman" w:hAnsi="Times New Roman" w:cs="Times New Roman"/>
          <w:b/>
          <w:bCs/>
        </w:rPr>
        <w:lastRenderedPageBreak/>
        <w:t>Primary Flow Control Rule:</w:t>
      </w:r>
      <w:r w:rsidRPr="00E15E9D">
        <w:rPr>
          <w:rFonts w:ascii="Times New Roman" w:hAnsi="Times New Roman" w:cs="Times New Roman"/>
        </w:rPr>
        <w:t xml:space="preserve"> </w:t>
      </w:r>
    </w:p>
    <w:p w14:paraId="5390E746" w14:textId="77777777" w:rsidR="00E15E9D" w:rsidRPr="00E15E9D" w:rsidRDefault="00E15E9D" w:rsidP="00E15E9D">
      <w:pPr>
        <w:numPr>
          <w:ilvl w:val="1"/>
          <w:numId w:val="44"/>
        </w:numPr>
        <w:rPr>
          <w:rFonts w:ascii="Times New Roman" w:hAnsi="Times New Roman" w:cs="Times New Roman"/>
        </w:rPr>
      </w:pPr>
      <w:r w:rsidRPr="00E15E9D">
        <w:rPr>
          <w:rFonts w:ascii="Times New Roman" w:hAnsi="Times New Roman" w:cs="Times New Roman"/>
        </w:rPr>
        <w:t>If FFTE Feed flow SP &gt; 10197.65 → Generally produces Class 2 (High Consistency)</w:t>
      </w:r>
    </w:p>
    <w:p w14:paraId="790550E0" w14:textId="77777777" w:rsidR="00E15E9D" w:rsidRPr="00E15E9D" w:rsidRDefault="00E15E9D" w:rsidP="00E15E9D">
      <w:pPr>
        <w:numPr>
          <w:ilvl w:val="0"/>
          <w:numId w:val="44"/>
        </w:numPr>
        <w:rPr>
          <w:rFonts w:ascii="Times New Roman" w:hAnsi="Times New Roman" w:cs="Times New Roman"/>
        </w:rPr>
      </w:pPr>
      <w:r w:rsidRPr="00E15E9D">
        <w:rPr>
          <w:rFonts w:ascii="Times New Roman" w:hAnsi="Times New Roman" w:cs="Times New Roman"/>
          <w:b/>
          <w:bCs/>
        </w:rPr>
        <w:t>Medium Flow Range Rule:</w:t>
      </w:r>
      <w:r w:rsidRPr="00E15E9D">
        <w:rPr>
          <w:rFonts w:ascii="Times New Roman" w:hAnsi="Times New Roman" w:cs="Times New Roman"/>
        </w:rPr>
        <w:t xml:space="preserve"> </w:t>
      </w:r>
    </w:p>
    <w:p w14:paraId="5BFCA985" w14:textId="77777777" w:rsidR="00E15E9D" w:rsidRPr="00E15E9D" w:rsidRDefault="00E15E9D" w:rsidP="00E15E9D">
      <w:pPr>
        <w:numPr>
          <w:ilvl w:val="1"/>
          <w:numId w:val="44"/>
        </w:numPr>
        <w:rPr>
          <w:rFonts w:ascii="Times New Roman" w:hAnsi="Times New Roman" w:cs="Times New Roman"/>
        </w:rPr>
      </w:pPr>
      <w:r w:rsidRPr="00E15E9D">
        <w:rPr>
          <w:rFonts w:ascii="Times New Roman" w:hAnsi="Times New Roman" w:cs="Times New Roman"/>
        </w:rPr>
        <w:t>If FFTE Feed flow SP &gt; 9233.66 AND FFTE Feed flow SP &lt;= 10197.65 → Produces Class 0, 1, or 2 depending on TFE Out flow SP and efficiency</w:t>
      </w:r>
    </w:p>
    <w:p w14:paraId="07002ECF" w14:textId="77777777" w:rsidR="00E15E9D" w:rsidRPr="00E15E9D" w:rsidRDefault="00E15E9D" w:rsidP="00E15E9D">
      <w:pPr>
        <w:numPr>
          <w:ilvl w:val="0"/>
          <w:numId w:val="44"/>
        </w:numPr>
        <w:rPr>
          <w:rFonts w:ascii="Times New Roman" w:hAnsi="Times New Roman" w:cs="Times New Roman"/>
        </w:rPr>
      </w:pPr>
      <w:r w:rsidRPr="00E15E9D">
        <w:rPr>
          <w:rFonts w:ascii="Times New Roman" w:hAnsi="Times New Roman" w:cs="Times New Roman"/>
          <w:b/>
          <w:bCs/>
        </w:rPr>
        <w:t>Low Flow Range Rule:</w:t>
      </w:r>
      <w:r w:rsidRPr="00E15E9D">
        <w:rPr>
          <w:rFonts w:ascii="Times New Roman" w:hAnsi="Times New Roman" w:cs="Times New Roman"/>
        </w:rPr>
        <w:t xml:space="preserve"> </w:t>
      </w:r>
    </w:p>
    <w:p w14:paraId="2D10665C" w14:textId="77777777" w:rsidR="00E15E9D" w:rsidRPr="00E15E9D" w:rsidRDefault="00E15E9D" w:rsidP="00E15E9D">
      <w:pPr>
        <w:numPr>
          <w:ilvl w:val="1"/>
          <w:numId w:val="44"/>
        </w:numPr>
        <w:rPr>
          <w:rFonts w:ascii="Times New Roman" w:hAnsi="Times New Roman" w:cs="Times New Roman"/>
        </w:rPr>
      </w:pPr>
      <w:r w:rsidRPr="00E15E9D">
        <w:rPr>
          <w:rFonts w:ascii="Times New Roman" w:hAnsi="Times New Roman" w:cs="Times New Roman"/>
        </w:rPr>
        <w:t>If FFTE Feed flow SP &lt;= 9233.66 → Typically produces Class 1 or 2</w:t>
      </w:r>
    </w:p>
    <w:p w14:paraId="6933A2DF" w14:textId="77777777" w:rsidR="00E15E9D" w:rsidRPr="00E15E9D" w:rsidRDefault="00E15E9D" w:rsidP="00E15E9D">
      <w:pPr>
        <w:numPr>
          <w:ilvl w:val="0"/>
          <w:numId w:val="44"/>
        </w:numPr>
        <w:rPr>
          <w:rFonts w:ascii="Times New Roman" w:hAnsi="Times New Roman" w:cs="Times New Roman"/>
        </w:rPr>
      </w:pPr>
      <w:r w:rsidRPr="00E15E9D">
        <w:rPr>
          <w:rFonts w:ascii="Times New Roman" w:hAnsi="Times New Roman" w:cs="Times New Roman"/>
          <w:b/>
          <w:bCs/>
        </w:rPr>
        <w:t>Temperature Control Rule:</w:t>
      </w:r>
      <w:r w:rsidRPr="00E15E9D">
        <w:rPr>
          <w:rFonts w:ascii="Times New Roman" w:hAnsi="Times New Roman" w:cs="Times New Roman"/>
        </w:rPr>
        <w:t xml:space="preserve"> </w:t>
      </w:r>
    </w:p>
    <w:p w14:paraId="7CFC41D7" w14:textId="77777777" w:rsidR="00E15E9D" w:rsidRPr="00E15E9D" w:rsidRDefault="00E15E9D" w:rsidP="00E15E9D">
      <w:pPr>
        <w:numPr>
          <w:ilvl w:val="1"/>
          <w:numId w:val="44"/>
        </w:numPr>
        <w:rPr>
          <w:rFonts w:ascii="Times New Roman" w:hAnsi="Times New Roman" w:cs="Times New Roman"/>
        </w:rPr>
      </w:pPr>
      <w:r w:rsidRPr="00E15E9D">
        <w:rPr>
          <w:rFonts w:ascii="Times New Roman" w:hAnsi="Times New Roman" w:cs="Times New Roman"/>
        </w:rPr>
        <w:t>If FFTE Out steam temp SP difference &lt;= -9.06 → Helps achieve higher consistency classes</w:t>
      </w:r>
    </w:p>
    <w:p w14:paraId="7476C678" w14:textId="77777777" w:rsidR="00E15E9D" w:rsidRPr="00E15E9D" w:rsidRDefault="00E15E9D" w:rsidP="00E15E9D">
      <w:pPr>
        <w:numPr>
          <w:ilvl w:val="0"/>
          <w:numId w:val="44"/>
        </w:numPr>
        <w:rPr>
          <w:rFonts w:ascii="Times New Roman" w:hAnsi="Times New Roman" w:cs="Times New Roman"/>
        </w:rPr>
      </w:pPr>
      <w:r w:rsidRPr="00E15E9D">
        <w:rPr>
          <w:rFonts w:ascii="Times New Roman" w:hAnsi="Times New Roman" w:cs="Times New Roman"/>
          <w:b/>
          <w:bCs/>
        </w:rPr>
        <w:t>Flow Efficiency Rule:</w:t>
      </w:r>
      <w:r w:rsidRPr="00E15E9D">
        <w:rPr>
          <w:rFonts w:ascii="Times New Roman" w:hAnsi="Times New Roman" w:cs="Times New Roman"/>
        </w:rPr>
        <w:t xml:space="preserve"> </w:t>
      </w:r>
    </w:p>
    <w:p w14:paraId="0BA8E30E" w14:textId="77777777" w:rsidR="00E15E9D" w:rsidRPr="00E15E9D" w:rsidRDefault="00E15E9D" w:rsidP="00E15E9D">
      <w:pPr>
        <w:numPr>
          <w:ilvl w:val="1"/>
          <w:numId w:val="44"/>
        </w:numPr>
        <w:rPr>
          <w:rFonts w:ascii="Times New Roman" w:hAnsi="Times New Roman" w:cs="Times New Roman"/>
        </w:rPr>
      </w:pPr>
      <w:r w:rsidRPr="00E15E9D">
        <w:rPr>
          <w:rFonts w:ascii="Times New Roman" w:hAnsi="Times New Roman" w:cs="Times New Roman"/>
        </w:rPr>
        <w:t>If TFE Out flow SP efficiency &gt; 0.27 → Tends toward Class 0</w:t>
      </w:r>
    </w:p>
    <w:p w14:paraId="0E72102F" w14:textId="4ED0AC15" w:rsidR="00E15E9D" w:rsidRPr="00E15E9D" w:rsidRDefault="00E15E9D" w:rsidP="00082515">
      <w:pPr>
        <w:numPr>
          <w:ilvl w:val="1"/>
          <w:numId w:val="44"/>
        </w:numPr>
        <w:rPr>
          <w:rFonts w:ascii="Times New Roman" w:hAnsi="Times New Roman" w:cs="Times New Roman"/>
        </w:rPr>
      </w:pPr>
      <w:r w:rsidRPr="00E15E9D">
        <w:rPr>
          <w:rFonts w:ascii="Times New Roman" w:hAnsi="Times New Roman" w:cs="Times New Roman"/>
        </w:rPr>
        <w:t>If TFE Out flow SP efficiency &lt;= 0.21 → Favors Class 1 or 2</w:t>
      </w:r>
    </w:p>
    <w:p w14:paraId="2BE329DD" w14:textId="77777777" w:rsidR="00082515" w:rsidRPr="002F1A83" w:rsidRDefault="00000000" w:rsidP="00082515">
      <w:pPr>
        <w:rPr>
          <w:rFonts w:ascii="Times New Roman" w:hAnsi="Times New Roman" w:cs="Times New Roman"/>
        </w:rPr>
      </w:pPr>
      <w:r>
        <w:rPr>
          <w:rFonts w:ascii="Times New Roman" w:hAnsi="Times New Roman" w:cs="Times New Roman"/>
        </w:rPr>
        <w:pict w14:anchorId="57B06C18">
          <v:rect id="_x0000_i1030" style="width:0;height:1.5pt" o:hralign="center" o:hrstd="t" o:hr="t" fillcolor="#a0a0a0" stroked="f"/>
        </w:pict>
      </w:r>
    </w:p>
    <w:p w14:paraId="44C9D5EE"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Conclusions</w:t>
      </w:r>
    </w:p>
    <w:p w14:paraId="0E20F2B7"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This study successfully developed a robust AI model for vegemite consistency prediction, achieving 98.7% accuracy on unseen data. The Random Forest classifier demonstrated superior performance through comprehensive evaluation, while the extracted control rules provide actionable insights for process optimization. The methodology encompasses best practices in industrial machine learning, including proper data preprocessing, feature engineering, model validation, and rule extraction for operational deployment.</w:t>
      </w:r>
    </w:p>
    <w:p w14:paraId="2B95013A" w14:textId="30ADB4DD" w:rsidR="00082515" w:rsidRPr="002F1A83" w:rsidRDefault="00082515" w:rsidP="00082515">
      <w:pPr>
        <w:rPr>
          <w:rFonts w:ascii="Times New Roman" w:hAnsi="Times New Roman" w:cs="Times New Roman"/>
        </w:rPr>
      </w:pPr>
      <w:r w:rsidRPr="002F1A83">
        <w:rPr>
          <w:rFonts w:ascii="Times New Roman" w:hAnsi="Times New Roman" w:cs="Times New Roman"/>
        </w:rPr>
        <w:t>The consistent performance across validation and test datasets, combined with interpretable control rules, positions this AI system for effective industrial deployment in vegemite production quality control.</w:t>
      </w:r>
    </w:p>
    <w:p w14:paraId="4A3AC425" w14:textId="77777777" w:rsidR="00082515" w:rsidRPr="002F1A83" w:rsidRDefault="00082515" w:rsidP="00082515">
      <w:pPr>
        <w:rPr>
          <w:rFonts w:ascii="Times New Roman" w:hAnsi="Times New Roman" w:cs="Times New Roman"/>
        </w:rPr>
      </w:pPr>
    </w:p>
    <w:p w14:paraId="73E6DAFD" w14:textId="7AC7CF8C" w:rsidR="00742152" w:rsidRPr="002F1A83" w:rsidRDefault="00742152">
      <w:pPr>
        <w:rPr>
          <w:rFonts w:ascii="Times New Roman" w:hAnsi="Times New Roman" w:cs="Times New Roman"/>
        </w:rPr>
      </w:pPr>
    </w:p>
    <w:sectPr w:rsidR="00742152" w:rsidRPr="002F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C68"/>
    <w:multiLevelType w:val="multilevel"/>
    <w:tmpl w:val="2D1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6B3A"/>
    <w:multiLevelType w:val="multilevel"/>
    <w:tmpl w:val="DBFA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2FD2"/>
    <w:multiLevelType w:val="multilevel"/>
    <w:tmpl w:val="78B09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2383"/>
    <w:multiLevelType w:val="multilevel"/>
    <w:tmpl w:val="0BDC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944CF"/>
    <w:multiLevelType w:val="multilevel"/>
    <w:tmpl w:val="18329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D58E7"/>
    <w:multiLevelType w:val="multilevel"/>
    <w:tmpl w:val="D0EE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97923"/>
    <w:multiLevelType w:val="multilevel"/>
    <w:tmpl w:val="1C9E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A39A6"/>
    <w:multiLevelType w:val="multilevel"/>
    <w:tmpl w:val="A9D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B0208"/>
    <w:multiLevelType w:val="multilevel"/>
    <w:tmpl w:val="145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647D6"/>
    <w:multiLevelType w:val="multilevel"/>
    <w:tmpl w:val="422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678EA"/>
    <w:multiLevelType w:val="multilevel"/>
    <w:tmpl w:val="13BC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87C1C"/>
    <w:multiLevelType w:val="multilevel"/>
    <w:tmpl w:val="46C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B2418"/>
    <w:multiLevelType w:val="multilevel"/>
    <w:tmpl w:val="D9E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82CDF"/>
    <w:multiLevelType w:val="multilevel"/>
    <w:tmpl w:val="402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62A74"/>
    <w:multiLevelType w:val="multilevel"/>
    <w:tmpl w:val="A36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73E45"/>
    <w:multiLevelType w:val="multilevel"/>
    <w:tmpl w:val="3AB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540B3"/>
    <w:multiLevelType w:val="multilevel"/>
    <w:tmpl w:val="899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E1812"/>
    <w:multiLevelType w:val="multilevel"/>
    <w:tmpl w:val="3D2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D5A0D"/>
    <w:multiLevelType w:val="multilevel"/>
    <w:tmpl w:val="F14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C521F"/>
    <w:multiLevelType w:val="multilevel"/>
    <w:tmpl w:val="72C21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8676FA"/>
    <w:multiLevelType w:val="multilevel"/>
    <w:tmpl w:val="394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F1EE4"/>
    <w:multiLevelType w:val="multilevel"/>
    <w:tmpl w:val="905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D45B3"/>
    <w:multiLevelType w:val="multilevel"/>
    <w:tmpl w:val="2E8C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5A2439"/>
    <w:multiLevelType w:val="multilevel"/>
    <w:tmpl w:val="CFDC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F7FAE"/>
    <w:multiLevelType w:val="multilevel"/>
    <w:tmpl w:val="2FFA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B1D81"/>
    <w:multiLevelType w:val="multilevel"/>
    <w:tmpl w:val="4D0C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61D9A"/>
    <w:multiLevelType w:val="multilevel"/>
    <w:tmpl w:val="8942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01F5F"/>
    <w:multiLevelType w:val="multilevel"/>
    <w:tmpl w:val="949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50114"/>
    <w:multiLevelType w:val="multilevel"/>
    <w:tmpl w:val="F61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E129C"/>
    <w:multiLevelType w:val="multilevel"/>
    <w:tmpl w:val="5CE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E3A79"/>
    <w:multiLevelType w:val="multilevel"/>
    <w:tmpl w:val="09E8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B44088"/>
    <w:multiLevelType w:val="multilevel"/>
    <w:tmpl w:val="E14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466D8"/>
    <w:multiLevelType w:val="multilevel"/>
    <w:tmpl w:val="563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976E4"/>
    <w:multiLevelType w:val="multilevel"/>
    <w:tmpl w:val="943C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8098C"/>
    <w:multiLevelType w:val="multilevel"/>
    <w:tmpl w:val="BE6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8B1422"/>
    <w:multiLevelType w:val="multilevel"/>
    <w:tmpl w:val="01B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A321A"/>
    <w:multiLevelType w:val="multilevel"/>
    <w:tmpl w:val="7408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061B0C"/>
    <w:multiLevelType w:val="multilevel"/>
    <w:tmpl w:val="B9A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104FA"/>
    <w:multiLevelType w:val="multilevel"/>
    <w:tmpl w:val="42B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F10917"/>
    <w:multiLevelType w:val="multilevel"/>
    <w:tmpl w:val="E60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806AE"/>
    <w:multiLevelType w:val="multilevel"/>
    <w:tmpl w:val="C21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7D3317"/>
    <w:multiLevelType w:val="multilevel"/>
    <w:tmpl w:val="7E24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C92671"/>
    <w:multiLevelType w:val="multilevel"/>
    <w:tmpl w:val="048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3E7E47"/>
    <w:multiLevelType w:val="multilevel"/>
    <w:tmpl w:val="935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341001">
    <w:abstractNumId w:val="37"/>
  </w:num>
  <w:num w:numId="2" w16cid:durableId="1295065364">
    <w:abstractNumId w:val="13"/>
  </w:num>
  <w:num w:numId="3" w16cid:durableId="665085502">
    <w:abstractNumId w:val="39"/>
  </w:num>
  <w:num w:numId="4" w16cid:durableId="1201013519">
    <w:abstractNumId w:val="8"/>
  </w:num>
  <w:num w:numId="5" w16cid:durableId="1005010441">
    <w:abstractNumId w:val="10"/>
  </w:num>
  <w:num w:numId="6" w16cid:durableId="812597497">
    <w:abstractNumId w:val="6"/>
  </w:num>
  <w:num w:numId="7" w16cid:durableId="1553881271">
    <w:abstractNumId w:val="41"/>
  </w:num>
  <w:num w:numId="8" w16cid:durableId="2065180993">
    <w:abstractNumId w:val="19"/>
  </w:num>
  <w:num w:numId="9" w16cid:durableId="1139960358">
    <w:abstractNumId w:val="26"/>
  </w:num>
  <w:num w:numId="10" w16cid:durableId="1020854288">
    <w:abstractNumId w:val="2"/>
  </w:num>
  <w:num w:numId="11" w16cid:durableId="688259940">
    <w:abstractNumId w:val="1"/>
  </w:num>
  <w:num w:numId="12" w16cid:durableId="541598945">
    <w:abstractNumId w:val="21"/>
  </w:num>
  <w:num w:numId="13" w16cid:durableId="1201163103">
    <w:abstractNumId w:val="25"/>
  </w:num>
  <w:num w:numId="14" w16cid:durableId="209076963">
    <w:abstractNumId w:val="29"/>
  </w:num>
  <w:num w:numId="15" w16cid:durableId="2024815732">
    <w:abstractNumId w:val="24"/>
  </w:num>
  <w:num w:numId="16" w16cid:durableId="1529685869">
    <w:abstractNumId w:val="22"/>
  </w:num>
  <w:num w:numId="17" w16cid:durableId="1526944303">
    <w:abstractNumId w:val="36"/>
  </w:num>
  <w:num w:numId="18" w16cid:durableId="615212021">
    <w:abstractNumId w:val="7"/>
  </w:num>
  <w:num w:numId="19" w16cid:durableId="483475365">
    <w:abstractNumId w:val="43"/>
  </w:num>
  <w:num w:numId="20" w16cid:durableId="212621324">
    <w:abstractNumId w:val="30"/>
  </w:num>
  <w:num w:numId="21" w16cid:durableId="408039722">
    <w:abstractNumId w:val="9"/>
  </w:num>
  <w:num w:numId="22" w16cid:durableId="1301611215">
    <w:abstractNumId w:val="14"/>
  </w:num>
  <w:num w:numId="23" w16cid:durableId="893006337">
    <w:abstractNumId w:val="32"/>
  </w:num>
  <w:num w:numId="24" w16cid:durableId="1849439370">
    <w:abstractNumId w:val="35"/>
  </w:num>
  <w:num w:numId="25" w16cid:durableId="1677882976">
    <w:abstractNumId w:val="38"/>
  </w:num>
  <w:num w:numId="26" w16cid:durableId="225533022">
    <w:abstractNumId w:val="11"/>
  </w:num>
  <w:num w:numId="27" w16cid:durableId="263924958">
    <w:abstractNumId w:val="23"/>
  </w:num>
  <w:num w:numId="28" w16cid:durableId="258493116">
    <w:abstractNumId w:val="42"/>
  </w:num>
  <w:num w:numId="29" w16cid:durableId="2034570712">
    <w:abstractNumId w:val="3"/>
  </w:num>
  <w:num w:numId="30" w16cid:durableId="1785610778">
    <w:abstractNumId w:val="28"/>
  </w:num>
  <w:num w:numId="31" w16cid:durableId="1951084507">
    <w:abstractNumId w:val="16"/>
  </w:num>
  <w:num w:numId="32" w16cid:durableId="466245516">
    <w:abstractNumId w:val="12"/>
  </w:num>
  <w:num w:numId="33" w16cid:durableId="821039964">
    <w:abstractNumId w:val="5"/>
  </w:num>
  <w:num w:numId="34" w16cid:durableId="1011025501">
    <w:abstractNumId w:val="40"/>
  </w:num>
  <w:num w:numId="35" w16cid:durableId="131020773">
    <w:abstractNumId w:val="33"/>
  </w:num>
  <w:num w:numId="36" w16cid:durableId="1995715916">
    <w:abstractNumId w:val="20"/>
  </w:num>
  <w:num w:numId="37" w16cid:durableId="979577379">
    <w:abstractNumId w:val="27"/>
  </w:num>
  <w:num w:numId="38" w16cid:durableId="1762605026">
    <w:abstractNumId w:val="34"/>
  </w:num>
  <w:num w:numId="39" w16cid:durableId="756437581">
    <w:abstractNumId w:val="18"/>
  </w:num>
  <w:num w:numId="40" w16cid:durableId="1178692455">
    <w:abstractNumId w:val="31"/>
  </w:num>
  <w:num w:numId="41" w16cid:durableId="1166745375">
    <w:abstractNumId w:val="15"/>
  </w:num>
  <w:num w:numId="42" w16cid:durableId="391004153">
    <w:abstractNumId w:val="17"/>
  </w:num>
  <w:num w:numId="43" w16cid:durableId="1962034199">
    <w:abstractNumId w:val="0"/>
  </w:num>
  <w:num w:numId="44" w16cid:durableId="1310670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29"/>
    <w:rsid w:val="00031F32"/>
    <w:rsid w:val="000665C6"/>
    <w:rsid w:val="00082515"/>
    <w:rsid w:val="000C69FB"/>
    <w:rsid w:val="000D0A3A"/>
    <w:rsid w:val="000D5712"/>
    <w:rsid w:val="00206B11"/>
    <w:rsid w:val="002A6D3D"/>
    <w:rsid w:val="002E01F5"/>
    <w:rsid w:val="002F1A83"/>
    <w:rsid w:val="00340AAF"/>
    <w:rsid w:val="003D7687"/>
    <w:rsid w:val="004C085C"/>
    <w:rsid w:val="005F2FB0"/>
    <w:rsid w:val="006B1F29"/>
    <w:rsid w:val="00742152"/>
    <w:rsid w:val="0084792A"/>
    <w:rsid w:val="0097572A"/>
    <w:rsid w:val="009A4BD4"/>
    <w:rsid w:val="009F6CAE"/>
    <w:rsid w:val="00BA3247"/>
    <w:rsid w:val="00E15E9D"/>
    <w:rsid w:val="00E3227A"/>
    <w:rsid w:val="00FD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1595"/>
  <w15:chartTrackingRefBased/>
  <w15:docId w15:val="{333F7E4B-2A14-4C21-A2EF-087FC59E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F29"/>
    <w:rPr>
      <w:rFonts w:eastAsiaTheme="majorEastAsia" w:cstheme="majorBidi"/>
      <w:color w:val="272727" w:themeColor="text1" w:themeTint="D8"/>
    </w:rPr>
  </w:style>
  <w:style w:type="paragraph" w:styleId="Title">
    <w:name w:val="Title"/>
    <w:basedOn w:val="Normal"/>
    <w:next w:val="Normal"/>
    <w:link w:val="TitleChar"/>
    <w:uiPriority w:val="10"/>
    <w:qFormat/>
    <w:rsid w:val="006B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F29"/>
    <w:pPr>
      <w:spacing w:before="160"/>
      <w:jc w:val="center"/>
    </w:pPr>
    <w:rPr>
      <w:i/>
      <w:iCs/>
      <w:color w:val="404040" w:themeColor="text1" w:themeTint="BF"/>
    </w:rPr>
  </w:style>
  <w:style w:type="character" w:customStyle="1" w:styleId="QuoteChar">
    <w:name w:val="Quote Char"/>
    <w:basedOn w:val="DefaultParagraphFont"/>
    <w:link w:val="Quote"/>
    <w:uiPriority w:val="29"/>
    <w:rsid w:val="006B1F29"/>
    <w:rPr>
      <w:i/>
      <w:iCs/>
      <w:color w:val="404040" w:themeColor="text1" w:themeTint="BF"/>
    </w:rPr>
  </w:style>
  <w:style w:type="paragraph" w:styleId="ListParagraph">
    <w:name w:val="List Paragraph"/>
    <w:basedOn w:val="Normal"/>
    <w:uiPriority w:val="34"/>
    <w:qFormat/>
    <w:rsid w:val="006B1F29"/>
    <w:pPr>
      <w:ind w:left="720"/>
      <w:contextualSpacing/>
    </w:pPr>
  </w:style>
  <w:style w:type="character" w:styleId="IntenseEmphasis">
    <w:name w:val="Intense Emphasis"/>
    <w:basedOn w:val="DefaultParagraphFont"/>
    <w:uiPriority w:val="21"/>
    <w:qFormat/>
    <w:rsid w:val="006B1F29"/>
    <w:rPr>
      <w:i/>
      <w:iCs/>
      <w:color w:val="0F4761" w:themeColor="accent1" w:themeShade="BF"/>
    </w:rPr>
  </w:style>
  <w:style w:type="paragraph" w:styleId="IntenseQuote">
    <w:name w:val="Intense Quote"/>
    <w:basedOn w:val="Normal"/>
    <w:next w:val="Normal"/>
    <w:link w:val="IntenseQuoteChar"/>
    <w:uiPriority w:val="30"/>
    <w:qFormat/>
    <w:rsid w:val="006B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F29"/>
    <w:rPr>
      <w:i/>
      <w:iCs/>
      <w:color w:val="0F4761" w:themeColor="accent1" w:themeShade="BF"/>
    </w:rPr>
  </w:style>
  <w:style w:type="character" w:styleId="IntenseReference">
    <w:name w:val="Intense Reference"/>
    <w:basedOn w:val="DefaultParagraphFont"/>
    <w:uiPriority w:val="32"/>
    <w:qFormat/>
    <w:rsid w:val="006B1F29"/>
    <w:rPr>
      <w:b/>
      <w:bCs/>
      <w:smallCaps/>
      <w:color w:val="0F4761" w:themeColor="accent1" w:themeShade="BF"/>
      <w:spacing w:val="5"/>
    </w:rPr>
  </w:style>
  <w:style w:type="character" w:styleId="Hyperlink">
    <w:name w:val="Hyperlink"/>
    <w:basedOn w:val="DefaultParagraphFont"/>
    <w:uiPriority w:val="99"/>
    <w:unhideWhenUsed/>
    <w:rsid w:val="003D7687"/>
    <w:rPr>
      <w:color w:val="467886" w:themeColor="hyperlink"/>
      <w:u w:val="single"/>
    </w:rPr>
  </w:style>
  <w:style w:type="character" w:styleId="UnresolvedMention">
    <w:name w:val="Unresolved Mention"/>
    <w:basedOn w:val="DefaultParagraphFont"/>
    <w:uiPriority w:val="99"/>
    <w:semiHidden/>
    <w:unhideWhenUsed/>
    <w:rsid w:val="003D7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1zzX/COS40007-Artificial-Intelligence-for-Engineering-/tree/main/Portfolio_Assessment/Assessment3"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2133</Words>
  <Characters>14996</Characters>
  <Application>Microsoft Office Word</Application>
  <DocSecurity>0</DocSecurity>
  <Lines>394</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HUNG NGUYEN</dc:creator>
  <cp:keywords/>
  <dc:description/>
  <cp:lastModifiedBy>QUY HUNG NGUYEN</cp:lastModifiedBy>
  <cp:revision>15</cp:revision>
  <dcterms:created xsi:type="dcterms:W3CDTF">2025-09-28T10:16:00Z</dcterms:created>
  <dcterms:modified xsi:type="dcterms:W3CDTF">2025-09-28T12:08:00Z</dcterms:modified>
</cp:coreProperties>
</file>