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0DFEE79" w:rsidR="005B2106" w:rsidRDefault="00306E37" w:rsidP="005C23C7">
            <w:r>
              <w:t>29 April</w:t>
            </w:r>
            <w:r w:rsidR="00DC4037">
              <w:t>,</w:t>
            </w:r>
            <w:r>
              <w:t>2023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8919362" w:rsidR="00FE2407" w:rsidRDefault="00AB24CD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NM2023TMID06576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D8C2EE1" w:rsidR="00FE2407" w:rsidRDefault="00AB24CD" w:rsidP="00FE2407">
            <w:r>
              <w:t xml:space="preserve">Identifying </w:t>
            </w:r>
            <w:proofErr w:type="spellStart"/>
            <w:r>
              <w:t>perinetel</w:t>
            </w:r>
            <w:proofErr w:type="spellEnd"/>
            <w:r>
              <w:t xml:space="preserve"> health risks using machine learning </w:t>
            </w:r>
            <w:proofErr w:type="spellStart"/>
            <w:r>
              <w:t>techinque</w:t>
            </w:r>
            <w:proofErr w:type="spellEnd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76E4CCB6" w14:textId="0B8796BF" w:rsidR="003C4A8E" w:rsidRDefault="003C4A8E" w:rsidP="003C4A8E">
      <w:pPr>
        <w:jc w:val="both"/>
        <w:rPr>
          <w:sz w:val="24"/>
          <w:szCs w:val="24"/>
        </w:rPr>
      </w:pPr>
      <w:r w:rsidRPr="003C4A8E"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14:paraId="6148593E" w14:textId="62C7DA06" w:rsidR="003C4A8E" w:rsidRDefault="00306E37" w:rsidP="00DB6A25">
      <w:pPr>
        <w:rPr>
          <w:sz w:val="24"/>
          <w:szCs w:val="24"/>
        </w:rPr>
      </w:pPr>
      <w:r>
        <w:rPr>
          <w:sz w:val="24"/>
          <w:szCs w:val="24"/>
        </w:rPr>
        <w:t xml:space="preserve">The lack of a reliable energy consumption analysis system for energy-efficient appliances hinders accurate assessment and optimization </w:t>
      </w:r>
      <w:r w:rsidR="0070768C">
        <w:rPr>
          <w:sz w:val="24"/>
          <w:szCs w:val="24"/>
        </w:rPr>
        <w:t>of energy usage in households and commercially.</w:t>
      </w:r>
      <w:r w:rsidR="003C4A8E" w:rsidRPr="003C4A8E">
        <w:rPr>
          <w:noProof/>
          <w:sz w:val="24"/>
          <w:szCs w:val="24"/>
          <w:lang w:eastAsia="en-IN"/>
        </w:rPr>
        <w:drawing>
          <wp:inline distT="0" distB="0" distL="0" distR="0" wp14:anchorId="7729B6D1" wp14:editId="6373AA0A">
            <wp:extent cx="5731510" cy="209550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2B7" w14:textId="43ACDCA8" w:rsidR="003C4A8E" w:rsidRPr="003E3A16" w:rsidRDefault="003C4A8E" w:rsidP="00DB6A25">
      <w:pPr>
        <w:rPr>
          <w:b/>
          <w:bCs/>
          <w:sz w:val="24"/>
          <w:szCs w:val="24"/>
        </w:rPr>
      </w:pPr>
    </w:p>
    <w:p w14:paraId="01516D04" w14:textId="77777777" w:rsidR="0070768C" w:rsidRPr="003C4A8E" w:rsidRDefault="0070768C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6AAA8FE4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pregnant</w:t>
            </w:r>
          </w:p>
        </w:tc>
        <w:tc>
          <w:tcPr>
            <w:tcW w:w="1559" w:type="dxa"/>
          </w:tcPr>
          <w:p w14:paraId="27DCD5BC" w14:textId="16DCA458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birth to child</w:t>
            </w:r>
          </w:p>
        </w:tc>
        <w:tc>
          <w:tcPr>
            <w:tcW w:w="1207" w:type="dxa"/>
          </w:tcPr>
          <w:p w14:paraId="5E00590C" w14:textId="15E69850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too pain</w:t>
            </w:r>
          </w:p>
        </w:tc>
        <w:tc>
          <w:tcPr>
            <w:tcW w:w="1501" w:type="dxa"/>
          </w:tcPr>
          <w:p w14:paraId="4E6513B3" w14:textId="79B5AE21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cant</w:t>
            </w:r>
            <w:proofErr w:type="spellEnd"/>
            <w:r>
              <w:rPr>
                <w:sz w:val="24"/>
                <w:szCs w:val="24"/>
              </w:rPr>
              <w:t xml:space="preserve"> tolerate the pain</w:t>
            </w:r>
          </w:p>
        </w:tc>
        <w:tc>
          <w:tcPr>
            <w:tcW w:w="2537" w:type="dxa"/>
          </w:tcPr>
          <w:p w14:paraId="16B19AEA" w14:textId="424EE3CB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painful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56B41A3A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pregnant</w:t>
            </w:r>
          </w:p>
        </w:tc>
        <w:tc>
          <w:tcPr>
            <w:tcW w:w="1559" w:type="dxa"/>
          </w:tcPr>
          <w:p w14:paraId="439B6DA0" w14:textId="62BF53A9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blood pressure</w:t>
            </w:r>
          </w:p>
        </w:tc>
        <w:tc>
          <w:tcPr>
            <w:tcW w:w="1207" w:type="dxa"/>
          </w:tcPr>
          <w:p w14:paraId="3CC972BC" w14:textId="3A1F3F3A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showing low blood </w:t>
            </w:r>
            <w:proofErr w:type="spellStart"/>
            <w:r>
              <w:rPr>
                <w:sz w:val="24"/>
                <w:szCs w:val="24"/>
              </w:rPr>
              <w:t>plessure</w:t>
            </w:r>
            <w:proofErr w:type="spellEnd"/>
          </w:p>
        </w:tc>
        <w:tc>
          <w:tcPr>
            <w:tcW w:w="1501" w:type="dxa"/>
          </w:tcPr>
          <w:p w14:paraId="174372E9" w14:textId="483EA6A5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Pregnecy</w:t>
            </w:r>
            <w:proofErr w:type="spellEnd"/>
            <w:r>
              <w:rPr>
                <w:sz w:val="24"/>
                <w:szCs w:val="24"/>
              </w:rPr>
              <w:t xml:space="preserve"> pains</w:t>
            </w:r>
          </w:p>
        </w:tc>
        <w:tc>
          <w:tcPr>
            <w:tcW w:w="2537" w:type="dxa"/>
          </w:tcPr>
          <w:p w14:paraId="119C1B9B" w14:textId="1121F259" w:rsidR="003E3A16" w:rsidRDefault="00AB24C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painful</w:t>
            </w:r>
          </w:p>
        </w:tc>
      </w:tr>
    </w:tbl>
    <w:p w14:paraId="61D18DB3" w14:textId="3646BAFB" w:rsidR="003E3A16" w:rsidRPr="003C4A8E" w:rsidRDefault="003E3A16" w:rsidP="009C18CC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213958"/>
    <w:rsid w:val="00306E37"/>
    <w:rsid w:val="003C4A8E"/>
    <w:rsid w:val="003E3A16"/>
    <w:rsid w:val="005B2106"/>
    <w:rsid w:val="0070768C"/>
    <w:rsid w:val="00711279"/>
    <w:rsid w:val="007A3AE5"/>
    <w:rsid w:val="009874F2"/>
    <w:rsid w:val="009C18CC"/>
    <w:rsid w:val="009D2A45"/>
    <w:rsid w:val="009D3AA0"/>
    <w:rsid w:val="00AB24CD"/>
    <w:rsid w:val="00AC7F0A"/>
    <w:rsid w:val="00B12058"/>
    <w:rsid w:val="00DB6A25"/>
    <w:rsid w:val="00DC403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chinnakotlasreeharsha6272@gmail.com</cp:lastModifiedBy>
  <cp:revision>2</cp:revision>
  <dcterms:created xsi:type="dcterms:W3CDTF">2023-04-29T19:20:00Z</dcterms:created>
  <dcterms:modified xsi:type="dcterms:W3CDTF">2023-04-29T19:20:00Z</dcterms:modified>
</cp:coreProperties>
</file>