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B0" w:rsidRDefault="00AB1AB0" w:rsidP="00AB1AB0">
      <w:pPr>
        <w:pStyle w:val="NormalWeb"/>
        <w:shd w:val="clear" w:color="auto" w:fill="F4F4F4"/>
        <w:spacing w:before="0" w:beforeAutospacing="0" w:after="240" w:afterAutospacing="0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>IT can be used to both design and run more efficient systems. Here is one Joshua found...</w:t>
      </w:r>
    </w:p>
    <w:p w:rsidR="00AB1AB0" w:rsidRDefault="00AB1AB0" w:rsidP="00AB1AB0">
      <w:pPr>
        <w:pStyle w:val="NormalWeb"/>
        <w:shd w:val="clear" w:color="auto" w:fill="F4F4F4"/>
        <w:spacing w:before="0" w:beforeAutospacing="0" w:after="0" w:afterAutospacing="0"/>
        <w:rPr>
          <w:rFonts w:ascii="Open Sans" w:hAnsi="Open Sans" w:cs="Open Sans"/>
          <w:color w:val="111111"/>
        </w:rPr>
      </w:pPr>
      <w:hyperlink r:id="rId4" w:tgtFrame="_blank" w:history="1">
        <w:r>
          <w:rPr>
            <w:rStyle w:val="Hyperlink"/>
            <w:rFonts w:ascii="inherit" w:hAnsi="inherit" w:cs="Open Sans"/>
            <w:color w:val="1874A4"/>
            <w:sz w:val="20"/>
            <w:szCs w:val="20"/>
            <w:bdr w:val="none" w:sz="0" w:space="0" w:color="auto" w:frame="1"/>
          </w:rPr>
          <w:t>http://www.foxnews.com/leisure/2015/03/26/freightliner-supertruck-hauls-goods-sips-fuel/</w:t>
        </w:r>
      </w:hyperlink>
    </w:p>
    <w:p w:rsidR="001564CC" w:rsidRDefault="001564CC">
      <w:bookmarkStart w:id="0" w:name="_GoBack"/>
      <w:bookmarkEnd w:id="0"/>
    </w:p>
    <w:sectPr w:rsidR="0015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01"/>
    <w:rsid w:val="00054F6F"/>
    <w:rsid w:val="001564CC"/>
    <w:rsid w:val="001D03B7"/>
    <w:rsid w:val="005C29D8"/>
    <w:rsid w:val="00862001"/>
    <w:rsid w:val="00A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FCE5-1A97-4F7F-A95E-25FFF5C7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200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xnews.com/leisure/2015/03/26/freightliner-supertruck-hauls-goods-sips-fu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Udhuma Abdul Latheef</dc:creator>
  <cp:keywords/>
  <dc:description/>
  <cp:lastModifiedBy>Udhuma Abdul Latheef</cp:lastModifiedBy>
  <cp:revision>2</cp:revision>
  <dcterms:created xsi:type="dcterms:W3CDTF">2020-02-20T06:44:00Z</dcterms:created>
  <dcterms:modified xsi:type="dcterms:W3CDTF">2020-02-20T06:44:00Z</dcterms:modified>
</cp:coreProperties>
</file>