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1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8"/>
        <w:gridCol w:w="2102"/>
        <w:gridCol w:w="2635"/>
        <w:gridCol w:w="3813"/>
        <w:gridCol w:w="1458"/>
        <w:tblGridChange w:id="0">
          <w:tblGrid>
            <w:gridCol w:w="3168"/>
            <w:gridCol w:w="2102"/>
            <w:gridCol w:w="2635"/>
            <w:gridCol w:w="3813"/>
            <w:gridCol w:w="14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FACTS</w:t>
            </w:r>
          </w:p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IDEAS</w:t>
            </w:r>
          </w:p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ISSUES</w:t>
            </w:r>
          </w:p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What we know about the task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What do we need to find out?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Who is going to do it?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“Identify the variable to be used to visualize the movement using graphs based on at least three of the following information the MOHE website”</w:t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“Analyze the data sets and decide how to use the variables above for your project.“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“Design (D) an interactive visualization web interface to visualize the movement of people that contribute to the spread of Covid-19.“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find 3 dataset source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- duration 1 month - August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- state: Selangor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find the variables that are relevant for visualizing movements of people.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Kai Yang Chong (</w:t>
            </w:r>
            <w:r w:rsidDel="00000000" w:rsidR="00000000" w:rsidRPr="00000000">
              <w:rPr>
                <w:rFonts w:ascii="Arial" w:cs="Arial" w:eastAsia="Arial" w:hAnsi="Arial"/>
                <w:color w:val="555555"/>
                <w:sz w:val="23"/>
                <w:szCs w:val="23"/>
                <w:highlight w:val="white"/>
                <w:rtl w:val="0"/>
              </w:rPr>
              <w:t xml:space="preserve">s2117741)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1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8"/>
        <w:gridCol w:w="2102"/>
        <w:gridCol w:w="2635"/>
        <w:gridCol w:w="3813"/>
        <w:gridCol w:w="1458"/>
        <w:tblGridChange w:id="0">
          <w:tblGrid>
            <w:gridCol w:w="3168"/>
            <w:gridCol w:w="2102"/>
            <w:gridCol w:w="2635"/>
            <w:gridCol w:w="3813"/>
            <w:gridCol w:w="14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FACTS</w:t>
            </w:r>
          </w:p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IDEAS</w:t>
            </w:r>
          </w:p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ISSUES</w:t>
            </w:r>
          </w:p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What we know about the task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What do we need to find out?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Who is going to do it?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content of our webpage：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Header section: The group name, picture from online discussion session.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Group information: Group member names and Matric numbers, group contract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find persons to do interview - do in survey form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do some documentation 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Big Five Test Code Result: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61ce9d4ca1d5060009d74619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Xue Jun Tang (s2127362)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1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8"/>
        <w:gridCol w:w="2102"/>
        <w:gridCol w:w="2635"/>
        <w:gridCol w:w="3813"/>
        <w:gridCol w:w="1458"/>
        <w:tblGridChange w:id="0">
          <w:tblGrid>
            <w:gridCol w:w="3168"/>
            <w:gridCol w:w="2102"/>
            <w:gridCol w:w="2635"/>
            <w:gridCol w:w="3813"/>
            <w:gridCol w:w="14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FACTS</w:t>
            </w:r>
          </w:p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IDEAS</w:t>
            </w:r>
          </w:p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ISSUES</w:t>
            </w:r>
          </w:p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What we know about the task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What do we need to find out?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Who is going to do it?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“. Empathy (E): identify suitable visualization approach incorporating graphs that users prefer to visualize the movement of people and how it is related to the spread of covid-19. 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5 interview - do in survey form 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Big Five Test Code Result: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61d2dd80b68ce00009fcf65d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Hongfei Ren (</w:t>
            </w:r>
            <w:r w:rsidDel="00000000" w:rsidR="00000000" w:rsidRPr="00000000">
              <w:rPr>
                <w:rFonts w:ascii="Arial" w:cs="Arial" w:eastAsia="Arial" w:hAnsi="Arial"/>
                <w:color w:val="555555"/>
                <w:sz w:val="23"/>
                <w:szCs w:val="23"/>
                <w:highlight w:val="white"/>
                <w:rtl w:val="0"/>
              </w:rPr>
              <w:t xml:space="preserve">s2127527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1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8"/>
        <w:gridCol w:w="2102"/>
        <w:gridCol w:w="2635"/>
        <w:gridCol w:w="3813"/>
        <w:gridCol w:w="1458"/>
        <w:tblGridChange w:id="0">
          <w:tblGrid>
            <w:gridCol w:w="3168"/>
            <w:gridCol w:w="2102"/>
            <w:gridCol w:w="2635"/>
            <w:gridCol w:w="3813"/>
            <w:gridCol w:w="14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FACTS</w:t>
            </w:r>
          </w:p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IDEAS</w:t>
            </w:r>
          </w:p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ISSUES</w:t>
            </w:r>
          </w:p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What we know about the task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What do we need to find out?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Who is going to do it?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The Idea of how the visualization will be implemented.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Information regarding data realization.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Information regarding information that could be used to determine the factors of infected cases vs check-ins per day.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design survey - distribution (when design the algorithm)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Determining the tasks for each of the roles.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Dillon Leong Lon Zan (</w:t>
            </w:r>
            <w:r w:rsidDel="00000000" w:rsidR="00000000" w:rsidRPr="00000000">
              <w:rPr>
                <w:rFonts w:ascii="Arial" w:cs="Arial" w:eastAsia="Arial" w:hAnsi="Arial"/>
                <w:color w:val="555555"/>
                <w:sz w:val="23"/>
                <w:szCs w:val="23"/>
                <w:highlight w:val="white"/>
                <w:rtl w:val="0"/>
              </w:rPr>
              <w:t xml:space="preserve">s2128427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FILA FORM – University of Malaya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691C3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955AB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55AB1"/>
  </w:style>
  <w:style w:type="paragraph" w:styleId="Footer">
    <w:name w:val="footer"/>
    <w:basedOn w:val="Normal"/>
    <w:link w:val="FooterChar"/>
    <w:uiPriority w:val="99"/>
    <w:unhideWhenUsed w:val="1"/>
    <w:rsid w:val="00955AB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55AB1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 w:val="1"/>
    <w:unhideWhenUsed w:val="1"/>
    <w:rsid w:val="00396AE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MY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v6vq5n4RdBTuATVuzLhkMVuXNw==">AMUW2mWnk0Tpt9KrI0IKwtzgNt7sbpsxw3FdUErHMz91iwMvfyDgN2/s9gNwtTaWaTgiO6L4SGiS43Vb9EoNzzaIi4BXjxRE2Jlolp1jHemMwOWkj8SRtGHP/eOWRTc9KqDf2Y06REfy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2019-03-29T16:18:00Z</dcterms:created>
  <dc:creator>Raja Jamilah</dc:creator>
</cp:coreProperties>
</file>