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rbbr5m7lktjcqlvawfohd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ta6k3cerunbnxwfniew8n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pkf2o_3ivnj46_pwbqca2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Experienced in RESTful Web APIs, SSIS ETL workflows, CI/CD pipelines, and diagnosing live issues independently across hosted environments. Regular user of AI-assisted and agentic development tools (Claude Code, GitHub Copilot) to accelerate delivery and improve code quality. Works directly with clients in Agile/Scrum teams, turning requirements into delivered software.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across the full application — a multi-module ASP.NET MVC and .NET Core product built in C#, .NET Framework, and SQL Server —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weekly and monthly releases to IIS across VM-hosted servers — creating sites, configuring application pools and bindings, and publishing builds from Visual Studio and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Manage environment configuration through web.config — connection strings, appSettings, transforms, and URL rewrite rules — and configure HTTPS certificates with Windows and anonymous authentication across development, staging, and production.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 with minimal escalation.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client requirements end to end — gathering them directly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and build RESTful Web APIs connecting the React frontend to backend services, including a reusable currency conversion module from a third-party REST API now consumed across multiple applications.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and maintain 3 SQL Agent Jobs and 3 Windows Services running daily in production — automating agreement period updates, archive linking/delinking, alert emails, and background data processing — alongside SSIS ETL workflows for cross-system data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Query and manipulate data using LINQ and Entity Framework alongside stored procedures for complex operations.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and maintain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for multi-file refactors, debugging, documentation, and test coverage, with AI-assisted code review on diffs; build against the Claude API and use GitHub Copilot for inline completion.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Review code for a 5-developer Agile/Scrum team, upholding standards through feature branching, pull requests, and peer review on Git/GitHub.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supporting scalable integration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bbr5m7lktjcqlvawfohd" Type="http://schemas.openxmlformats.org/officeDocument/2006/relationships/hyperlink" Target="https://surajkesharwani.vercel.app/" TargetMode="External"/><Relationship Id="rIdta6k3cerunbnxwfniew8n" Type="http://schemas.openxmlformats.org/officeDocument/2006/relationships/hyperlink" Target="https://www.linkedin.com/in/surajkesharwani/" TargetMode="External"/><Relationship Id="rIdpkf2o_3ivnj46_pwbqca2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2026-09-19T18:57:59.154Z</dcterms:created>
  <dcterms:modified xsi:type="dcterms:W3CDTF">2026-09-19T18:57:59.164Z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