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0F172A"/>
          <w:sz w:val="44"/>
          <w:szCs w:val="44"/>
        </w:rPr>
        <w:t xml:space="preserve">Incident Commander — Final Demo Script (v4, English)</w:t>
      </w:r>
    </w:p>
    <w:p>
      <w:pPr>
        <w:spacing w:after="100"/>
      </w:pPr>
      <w:r>
        <w:rPr>
          <w:color w:val="64748B"/>
        </w:rPr>
        <w:t xml:space="preserve">Stage flow: recap of pre-final → what changed → what shop-svc is → UI walkthrough → live demo (3 scenarios) → receipts + Merkle deep-dive → deck walk-through → landing → Q&amp;A.</w:t>
      </w:r>
    </w:p>
    <w:p>
      <w:pPr>
        <w:spacing w:after="100"/>
      </w:pPr>
      <w:r>
        <w:rPr>
          <w:i/>
          <w:iCs/>
          <w:color w:val="64748B"/>
        </w:rPr>
        <w:t xml:space="preserve">Companion doc: demo/final_scripts/DEMO_HANDOUT.md — an inspection-ready explainer of shop-svc and the Merkle audit chain, with real screenshots. Print or share the URL after the pitch for any judge who wants to inspect the mechanism.</w:t>
      </w:r>
    </w:p>
    <w:p>
      <w:r>
        <w:br w:type="page"/>
      </w:r>
    </w:p>
    <w:p>
      <w:pPr>
        <w:pStyle w:val="Heading1"/>
        <w:spacing w:after="160" w:before="320"/>
      </w:pPr>
      <w:r>
        <w:t xml:space="preserve">0. Pre-flight — done in the greenroom, before you walk on</w:t>
      </w:r>
    </w:p>
    <w:p>
      <w:pPr>
        <w:spacing w:after="100"/>
      </w:pPr>
      <w:r>
        <w:rPr>
          <w:i/>
          <w:iCs/>
          <w:color w:val="64748B"/>
        </w:rPr>
        <w:t xml:space="preserve">The judges never see this. Two steps, not eight.</w:t>
      </w:r>
    </w:p>
    <w:p>
      <w:pPr>
        <w:spacing w:after="60" w:before="160"/>
      </w:pPr>
      <w:r>
        <w:rPr>
          <w:b/>
          <w:bCs/>
          <w:color w:val="049FD9"/>
          <w:sz w:val="22"/>
          <w:szCs w:val="22"/>
        </w:rPr>
        <w:t xml:space="preserve">DO</w:t>
      </w:r>
    </w:p>
    <w:p>
      <w:pPr>
        <w:spacing w:after="60"/>
        <w:ind w:left="300"/>
      </w:pPr>
      <w:r>
        <w:t xml:space="preserve">1. Double-click start.command in Finder (repo root). It opens Docker, OPA, backend, target service, and console — each in its own Terminal tab — and launches your browser at http://localhost:5173/</w:t>
      </w:r>
    </w:p>
    <w:p>
      <w:pPr>
        <w:spacing w:after="60"/>
        <w:ind w:left="300"/>
      </w:pPr>
      <w:r>
        <w:t xml:space="preserve">2. In the browser, on the LIVE tab: click ▶ Start traffic (60 rps), then click ⟲ Reset environment once. Confirm the status pill reads 'armed' (green).</w:t>
      </w:r>
    </w:p>
    <w:p>
      <w:pPr>
        <w:spacing w:after="60" w:before="160"/>
      </w:pPr>
      <w:r>
        <w:rPr>
          <w:b/>
          <w:bCs/>
          <w:color w:val="049FD9"/>
          <w:sz w:val="22"/>
          <w:szCs w:val="22"/>
        </w:rPr>
        <w:t xml:space="preserve">SAY</w:t>
      </w:r>
    </w:p>
    <w:p>
      <w:pPr>
        <w:spacing w:after="60"/>
        <w:ind w:left="300"/>
      </w:pPr>
      <w:r>
        <w:t xml:space="preserve">•  Everything is up.</w:t>
      </w:r>
    </w:p>
    <w:p>
      <w:pPr>
        <w:spacing w:after="60"/>
        <w:ind w:left="300"/>
      </w:pPr>
      <w:r>
        <w:t xml:space="preserve">•  Target service healthy at v6.09.0, traffic sixty requests per second, zero errors, detector armed.</w:t>
      </w:r>
    </w:p>
    <w:p>
      <w:pPr>
        <w:spacing w:after="60" w:before="160"/>
      </w:pPr>
      <w:r>
        <w:rPr>
          <w:b/>
          <w:bCs/>
          <w:color w:val="049FD9"/>
          <w:sz w:val="22"/>
          <w:szCs w:val="22"/>
        </w:rPr>
        <w:t xml:space="preserve">GLOSSARY</w:t>
      </w:r>
    </w:p>
    <w:p>
      <w:pPr>
        <w:spacing w:after="60"/>
        <w:ind w:left="300"/>
      </w:pPr>
      <w:r>
        <w:rPr>
          <w:b/>
          <w:bCs/>
        </w:rPr>
        <w:t xml:space="preserve">start.command: </w:t>
      </w:r>
      <w:r>
        <w:t xml:space="preserve">One-click startup script at the repo root. Kills any stale process on our ports, then opens each service in its own visible Terminal tab so you can watch logs live.</w:t>
      </w:r>
    </w:p>
    <w:p>
      <w:pPr>
        <w:spacing w:after="60"/>
        <w:ind w:left="300"/>
      </w:pPr>
      <w:r>
        <w:rPr>
          <w:b/>
          <w:bCs/>
        </w:rPr>
        <w:t xml:space="preserve">stop.command: </w:t>
      </w:r>
      <w:r>
        <w:t xml:space="preserve">One-click shutdown script. Kills every service and stops the Docker container. Run when the demo is done.</w:t>
      </w:r>
    </w:p>
    <w:p>
      <w:pPr>
        <w:spacing w:after="100"/>
      </w:pPr>
      <w:r>
        <w:rPr>
          <w:i/>
          <w:iCs/>
          <w:color w:val="64748B"/>
        </w:rPr>
        <w:t xml:space="preserve">≈ 60 seconds greenroom, 0 seconds on stage</w:t>
      </w:r>
    </w:p>
    <w:p>
      <w:r>
        <w:br w:type="page"/>
      </w:r>
    </w:p>
    <w:p>
      <w:pPr>
        <w:pStyle w:val="Heading1"/>
        <w:spacing w:after="160" w:before="320"/>
      </w:pPr>
      <w:r>
        <w:t xml:space="preserve">1. What we showed at the pre-final (60 seconds)</w:t>
      </w:r>
    </w:p>
    <w:p>
      <w:pPr>
        <w:spacing w:after="100"/>
      </w:pPr>
      <w:r>
        <w:rPr>
          <w:i/>
          <w:iCs/>
          <w:color w:val="64748B"/>
        </w:rPr>
        <w:t xml:space="preserve">Open with context. Remind the judges of the v1 demo so the v2 changes land harder.</w:t>
      </w:r>
    </w:p>
    <w:p>
      <w:pPr>
        <w:spacing w:after="60" w:before="160"/>
      </w:pPr>
      <w:r>
        <w:rPr>
          <w:b/>
          <w:bCs/>
          <w:color w:val="049FD9"/>
          <w:sz w:val="22"/>
          <w:szCs w:val="22"/>
        </w:rPr>
        <w:t xml:space="preserve">DO</w:t>
      </w:r>
    </w:p>
    <w:p>
      <w:pPr>
        <w:spacing w:after="60"/>
        <w:ind w:left="300"/>
      </w:pPr>
      <w:r>
        <w:t xml:space="preserve">1. Stand at the podium. Do NOT touch the console yet.</w:t>
      </w:r>
    </w:p>
    <w:p>
      <w:pPr>
        <w:spacing w:after="60" w:before="160"/>
      </w:pPr>
      <w:r>
        <w:rPr>
          <w:b/>
          <w:bCs/>
          <w:color w:val="049FD9"/>
          <w:sz w:val="22"/>
          <w:szCs w:val="22"/>
        </w:rPr>
        <w:t xml:space="preserve">SAY</w:t>
      </w:r>
    </w:p>
    <w:p>
      <w:pPr>
        <w:spacing w:after="60"/>
        <w:ind w:left="300"/>
      </w:pPr>
      <w:r>
        <w:t xml:space="preserve">•  Last time we stood here, we showed you an investigation loop.</w:t>
      </w:r>
    </w:p>
    <w:p>
      <w:pPr>
        <w:spacing w:after="60"/>
        <w:ind w:left="300"/>
      </w:pPr>
      <w:r>
        <w:t xml:space="preserve">•  Twelve recorded incident bundles. A deterministic mechanism.</w:t>
      </w:r>
    </w:p>
    <w:p>
      <w:pPr>
        <w:spacing w:after="60"/>
        <w:ind w:left="300"/>
      </w:pPr>
      <w:r>
        <w:t xml:space="preserve">•  Value-of-Information picks the check whose result would separate the surviving hypotheses.</w:t>
      </w:r>
    </w:p>
    <w:p>
      <w:pPr>
        <w:spacing w:after="60"/>
        <w:ind w:left="300"/>
      </w:pPr>
      <w:r>
        <w:t xml:space="preserve">•  We proved the mechanism was real with an ablation: loop on, one hundred percent on the hardest cases. Loop off, zero percent.</w:t>
      </w:r>
    </w:p>
    <w:p>
      <w:pPr>
        <w:spacing w:after="60"/>
        <w:ind w:left="300"/>
      </w:pPr>
      <w:r>
        <w:t xml:space="preserve">•  You told us it was a good replay. But a replay is not production.</w:t>
      </w:r>
    </w:p>
    <w:p>
      <w:pPr>
        <w:spacing w:after="60"/>
        <w:ind w:left="300"/>
      </w:pPr>
      <w:r>
        <w:t xml:space="preserve">•  So we went back and rebuilt the demo around a live service.</w:t>
      </w:r>
    </w:p>
    <w:p>
      <w:pPr>
        <w:spacing w:after="100"/>
      </w:pPr>
      <w:r>
        <w:rPr>
          <w:i/>
          <w:iCs/>
          <w:color w:val="64748B"/>
        </w:rPr>
        <w:t xml:space="preserve">≈ 1 minute</w:t>
      </w:r>
    </w:p>
    <w:p>
      <w:r>
        <w:br w:type="page"/>
      </w:r>
    </w:p>
    <w:p>
      <w:pPr>
        <w:pStyle w:val="Heading1"/>
        <w:spacing w:after="160" w:before="320"/>
      </w:pPr>
      <w:r>
        <w:t xml:space="preserve">2. What we shipped since (60 seconds)</w:t>
      </w:r>
    </w:p>
    <w:p>
      <w:pPr>
        <w:spacing w:after="60" w:before="160"/>
      </w:pPr>
      <w:r>
        <w:rPr>
          <w:b/>
          <w:bCs/>
          <w:color w:val="049FD9"/>
          <w:sz w:val="22"/>
          <w:szCs w:val="22"/>
        </w:rPr>
        <w:t xml:space="preserve">SAY</w:t>
      </w:r>
    </w:p>
    <w:p>
      <w:pPr>
        <w:spacing w:after="60"/>
        <w:ind w:left="300"/>
      </w:pPr>
      <w:r>
        <w:t xml:space="preserve">•  Nine capabilities shipped since the pre-final.</w:t>
      </w:r>
    </w:p>
    <w:p>
      <w:pPr>
        <w:spacing w:after="60"/>
        <w:ind w:left="300"/>
      </w:pPr>
      <w:r>
        <w:t xml:space="preserve">•  An SLO breach detector — three consecutive breach windows, standard SRE hysteresis, fires the pipeline autonomously.</w:t>
      </w:r>
    </w:p>
    <w:p>
      <w:pPr>
        <w:spacing w:after="60"/>
        <w:ind w:left="300"/>
      </w:pPr>
      <w:r>
        <w:t xml:space="preserve">•  Sixty-three live end-to-end trials across five outcome patterns.</w:t>
      </w:r>
    </w:p>
    <w:p>
      <w:pPr>
        <w:spacing w:after="60"/>
        <w:ind w:left="300"/>
      </w:pPr>
      <w:r>
        <w:t xml:space="preserve">•  Real HTTP execution against a live target service.</w:t>
      </w:r>
    </w:p>
    <w:p>
      <w:pPr>
        <w:spacing w:after="60"/>
        <w:ind w:left="300"/>
      </w:pPr>
      <w:r>
        <w:t xml:space="preserve">•  Auto-revert on verification failure — the system undoes its own action when the fix does not hold.</w:t>
      </w:r>
    </w:p>
    <w:p>
      <w:pPr>
        <w:spacing w:after="60"/>
        <w:ind w:left="300"/>
      </w:pPr>
      <w:r>
        <w:t xml:space="preserve">•  Merkle plus Ed25519 audit chain, offline-verifiable with verify.py — no server, no trust in us needed.</w:t>
      </w:r>
    </w:p>
    <w:p>
      <w:pPr>
        <w:spacing w:after="60"/>
        <w:ind w:left="300"/>
      </w:pPr>
      <w:r>
        <w:t xml:space="preserve">•  Probe catalog expanded — VoI is one point two probes per incident versus exhaustive two point eight.</w:t>
      </w:r>
    </w:p>
    <w:p>
      <w:pPr>
        <w:spacing w:after="60" w:before="160"/>
      </w:pPr>
      <w:r>
        <w:rPr>
          <w:b/>
          <w:bCs/>
          <w:color w:val="049FD9"/>
          <w:sz w:val="22"/>
          <w:szCs w:val="22"/>
        </w:rPr>
        <w:t xml:space="preserve">SAY</w:t>
      </w:r>
    </w:p>
    <w:p>
      <w:pPr>
        <w:spacing w:after="60"/>
        <w:ind w:left="300"/>
      </w:pPr>
      <w:r>
        <w:t xml:space="preserve">•  So today the demo is not a replay.</w:t>
      </w:r>
    </w:p>
    <w:p>
      <w:pPr>
        <w:spacing w:after="60"/>
        <w:ind w:left="300"/>
      </w:pPr>
      <w:r>
        <w:t xml:space="preserve">•  It is a real service on this laptop, sixty requests per second of live traffic, monitored by an SLO detector, gated by a policy engine in its own Docker container the agent cannot reach.</w:t>
      </w:r>
    </w:p>
    <w:p>
      <w:pPr>
        <w:spacing w:after="60"/>
        <w:ind w:left="300"/>
      </w:pPr>
      <w:r>
        <w:t xml:space="preserve">•  I am going to break it. And then I am going to sit down.</w:t>
      </w:r>
    </w:p>
    <w:p>
      <w:pPr>
        <w:spacing w:after="100"/>
      </w:pPr>
      <w:r>
        <w:rPr>
          <w:i/>
          <w:iCs/>
          <w:color w:val="64748B"/>
        </w:rPr>
        <w:t xml:space="preserve">≈ 1 minute</w:t>
      </w:r>
    </w:p>
    <w:p>
      <w:r>
        <w:br w:type="page"/>
      </w:r>
    </w:p>
    <w:p>
      <w:pPr>
        <w:pStyle w:val="Heading1"/>
        <w:spacing w:after="160" w:before="320"/>
      </w:pPr>
      <w:r>
        <w:t xml:space="preserve">2b. What the target service actually is (45 seconds — before UI walkthrough)</w:t>
      </w:r>
    </w:p>
    <w:p>
      <w:pPr>
        <w:spacing w:after="100"/>
      </w:pPr>
      <w:r>
        <w:rPr>
          <w:i/>
          <w:iCs/>
          <w:color w:val="64748B"/>
        </w:rPr>
        <w:t xml:space="preserve">Enterprise DevOps judges WILL ask 'is this real production?' Answer honestly before they ask.</w:t>
      </w:r>
    </w:p>
    <w:p>
      <w:pPr>
        <w:spacing w:after="60" w:before="160"/>
      </w:pPr>
      <w:r>
        <w:rPr>
          <w:b/>
          <w:bCs/>
          <w:color w:val="049FD9"/>
          <w:sz w:val="22"/>
          <w:szCs w:val="22"/>
        </w:rPr>
        <w:t xml:space="preserve">DO</w:t>
      </w:r>
    </w:p>
    <w:p>
      <w:pPr>
        <w:spacing w:after="60"/>
        <w:ind w:left="300"/>
      </w:pPr>
      <w:r>
        <w:t xml:space="preserve">1. Stay at the podium. This is verbal, no console click.</w:t>
      </w:r>
    </w:p>
    <w:p>
      <w:pPr>
        <w:spacing w:after="60" w:before="160"/>
      </w:pPr>
      <w:r>
        <w:rPr>
          <w:b/>
          <w:bCs/>
          <w:color w:val="049FD9"/>
          <w:sz w:val="22"/>
          <w:szCs w:val="22"/>
        </w:rPr>
        <w:t xml:space="preserve">SAY</w:t>
      </w:r>
    </w:p>
    <w:p>
      <w:pPr>
        <w:spacing w:after="60"/>
        <w:ind w:left="300"/>
      </w:pPr>
      <w:r>
        <w:t xml:space="preserve">•  One thing to clarify before I break anything.</w:t>
      </w:r>
    </w:p>
    <w:p>
      <w:pPr>
        <w:spacing w:after="60"/>
        <w:ind w:left="300"/>
      </w:pPr>
      <w:r>
        <w:t xml:space="preserve">•  The service you'll see me break is a mock checkout service running on this laptop.</w:t>
      </w:r>
    </w:p>
    <w:p>
      <w:pPr>
        <w:spacing w:after="60"/>
        <w:ind w:left="300"/>
      </w:pPr>
      <w:r>
        <w:t xml:space="preserve">•  It's a stand-in for a real e-commerce checkout — real HTTP endpoints, real state, real telemetry, real failures I can inject on demand.</w:t>
      </w:r>
    </w:p>
    <w:p>
      <w:pPr>
        <w:spacing w:after="60" w:before="160"/>
      </w:pPr>
      <w:r>
        <w:rPr>
          <w:b/>
          <w:bCs/>
          <w:color w:val="049FD9"/>
          <w:sz w:val="22"/>
          <w:szCs w:val="22"/>
        </w:rPr>
        <w:t xml:space="preserve">SAY</w:t>
      </w:r>
    </w:p>
    <w:p>
      <w:pPr>
        <w:spacing w:after="60"/>
        <w:ind w:left="300"/>
      </w:pPr>
      <w:r>
        <w:t xml:space="preserve">•  What's real about it: the HTTP interface, the OpenTelemetry format, the version state, the rollback endpoint, the failover endpoint. Every interface the agent touches.</w:t>
      </w:r>
    </w:p>
    <w:p>
      <w:pPr>
        <w:spacing w:after="60"/>
        <w:ind w:left="300"/>
      </w:pPr>
      <w:r>
        <w:t xml:space="preserve">•  What's fake about it: real customers, real money, a real database. Traffic comes from a load generator inside the service.</w:t>
      </w:r>
    </w:p>
    <w:p>
      <w:pPr>
        <w:spacing w:after="60" w:before="160"/>
      </w:pPr>
      <w:r>
        <w:rPr>
          <w:b/>
          <w:bCs/>
          <w:color w:val="049FD9"/>
          <w:sz w:val="22"/>
          <w:szCs w:val="22"/>
        </w:rPr>
        <w:t xml:space="preserve">SAY</w:t>
      </w:r>
    </w:p>
    <w:p>
      <w:pPr>
        <w:spacing w:after="60"/>
        <w:ind w:left="300"/>
      </w:pPr>
      <w:r>
        <w:t xml:space="preserve">•  Why the mock: you can't demonstrate an autonomous agent breaking things on real production.</w:t>
      </w:r>
    </w:p>
    <w:p>
      <w:pPr>
        <w:spacing w:after="60"/>
        <w:ind w:left="300"/>
      </w:pPr>
      <w:r>
        <w:t xml:space="preserve">•  So we built a stand-in that behaves like real production — real HTTP, real OpenTelemetry, real state changes.</w:t>
      </w:r>
    </w:p>
    <w:p>
      <w:pPr>
        <w:spacing w:after="60"/>
        <w:ind w:left="300"/>
      </w:pPr>
      <w:r>
        <w:t xml:space="preserve">•  Swap the mock for a real checkout service in production, and NOTHING in Incident Commander's code changes.</w:t>
      </w:r>
    </w:p>
    <w:p>
      <w:pPr>
        <w:spacing w:after="60"/>
        <w:ind w:left="300"/>
      </w:pPr>
      <w:r>
        <w:t xml:space="preserve">•  The mechanism is production-ready. What's simulated is only what the mechanism doesn't need to be real to prove it works.</w:t>
      </w:r>
    </w:p>
    <w:p>
      <w:pPr>
        <w:spacing w:after="60" w:before="160"/>
      </w:pPr>
      <w:r>
        <w:rPr>
          <w:b/>
          <w:bCs/>
          <w:color w:val="049FD9"/>
          <w:sz w:val="22"/>
          <w:szCs w:val="22"/>
        </w:rPr>
        <w:t xml:space="preserve">GLOSSARY</w:t>
      </w:r>
    </w:p>
    <w:p>
      <w:pPr>
        <w:spacing w:after="60"/>
        <w:ind w:left="300"/>
      </w:pPr>
      <w:r>
        <w:rPr>
          <w:b/>
          <w:bCs/>
        </w:rPr>
        <w:t xml:space="preserve">Target service: </w:t>
      </w:r>
      <w:r>
        <w:t xml:space="preserve">The service Incident Commander acts on. In the demo this is shop-svc (mock). In production this would be your real service.</w:t>
      </w:r>
    </w:p>
    <w:p>
      <w:pPr>
        <w:spacing w:after="60"/>
        <w:ind w:left="300"/>
      </w:pPr>
      <w:r>
        <w:rPr>
          <w:b/>
          <w:bCs/>
        </w:rPr>
        <w:t xml:space="preserve">Mock: </w:t>
      </w:r>
      <w:r>
        <w:t xml:space="preserve">A controlled stand-in for a real component. Same interface, safe consequences. Standard DevOps testing practice.</w:t>
      </w:r>
    </w:p>
    <w:p>
      <w:pPr>
        <w:spacing w:after="60"/>
        <w:ind w:left="300"/>
      </w:pPr>
      <w:r>
        <w:rPr>
          <w:b/>
          <w:bCs/>
        </w:rPr>
        <w:t xml:space="preserve">Real HTTP surface: </w:t>
      </w:r>
      <w:r>
        <w:t xml:space="preserve">The service accepts and responds to real HTTP requests over TCP/IP. Anyone can hit it with curl.</w:t>
      </w:r>
    </w:p>
    <w:p>
      <w:pPr>
        <w:spacing w:after="100"/>
      </w:pPr>
      <w:r>
        <w:rPr>
          <w:i/>
          <w:iCs/>
          <w:color w:val="64748B"/>
        </w:rPr>
        <w:t xml:space="preserve">The one-liner if pushed further: 'Every piece the agent touches is real: real HTTP, real Rego, real Merkle chain. Swap the mock for a real service and nothing in Incident Commander changes.'</w:t>
      </w:r>
    </w:p>
    <w:p>
      <w:pPr>
        <w:spacing w:after="100"/>
      </w:pPr>
      <w:r>
        <w:rPr>
          <w:i/>
          <w:iCs/>
          <w:color w:val="64748B"/>
        </w:rPr>
        <w:t xml:space="preserve">≈ 45 seconds</w:t>
      </w:r>
    </w:p>
    <w:p>
      <w:r>
        <w:br w:type="page"/>
      </w:r>
    </w:p>
    <w:p>
      <w:pPr>
        <w:pStyle w:val="Heading1"/>
        <w:spacing w:after="160" w:before="320"/>
      </w:pPr>
      <w:r>
        <w:t xml:space="preserve">3. UI walkthrough (60 seconds — before you inject anything)</w:t>
      </w:r>
    </w:p>
    <w:p>
      <w:pPr>
        <w:spacing w:after="100"/>
      </w:pPr>
      <w:r>
        <w:rPr>
          <w:i/>
          <w:iCs/>
          <w:color w:val="64748B"/>
        </w:rPr>
        <w:t xml:space="preserve">Cut to the console. Explain what the panels are so when the pipeline fires, judges know where to look.</w:t>
      </w:r>
    </w:p>
    <w:p>
      <w:pPr>
        <w:spacing w:after="60" w:before="160"/>
      </w:pPr>
      <w:r>
        <w:rPr>
          <w:b/>
          <w:bCs/>
          <w:color w:val="049FD9"/>
          <w:sz w:val="22"/>
          <w:szCs w:val="22"/>
        </w:rPr>
        <w:t xml:space="preserve">DO</w:t>
      </w:r>
    </w:p>
    <w:p>
      <w:pPr>
        <w:spacing w:after="60"/>
        <w:ind w:left="300"/>
      </w:pPr>
      <w:r>
        <w:t xml:space="preserve">1. Switch the display to http://localhost:5173/</w:t>
      </w:r>
    </w:p>
    <w:p>
      <w:pPr>
        <w:spacing w:after="60"/>
        <w:ind w:left="300"/>
      </w:pPr>
      <w:r>
        <w:t xml:space="preserve">2. Point at each area as you describe it — top to bottom.</w:t>
      </w:r>
    </w:p>
    <w:p>
      <w:pPr>
        <w:spacing w:after="60" w:before="160"/>
      </w:pPr>
      <w:r>
        <w:rPr>
          <w:b/>
          <w:bCs/>
          <w:color w:val="049FD9"/>
          <w:sz w:val="22"/>
          <w:szCs w:val="22"/>
        </w:rPr>
        <w:t xml:space="preserve">SAY</w:t>
      </w:r>
    </w:p>
    <w:p>
      <w:pPr>
        <w:spacing w:after="60"/>
        <w:ind w:left="300"/>
      </w:pPr>
      <w:r>
        <w:t xml:space="preserve">•  Two tabs at the top: Live and Console.</w:t>
      </w:r>
    </w:p>
    <w:p>
      <w:pPr>
        <w:spacing w:after="60"/>
        <w:ind w:left="300"/>
      </w:pPr>
      <w:r>
        <w:t xml:space="preserve">•  Console is our v1 tab — the replay of twelve recorded incidents. Deterministic and testable. Same investigation mechanism as Live, running on pre-recorded data.</w:t>
      </w:r>
    </w:p>
    <w:p>
      <w:pPr>
        <w:spacing w:after="60"/>
        <w:ind w:left="300"/>
      </w:pPr>
      <w:r>
        <w:t xml:space="preserve">•  Live is what you'll watch today. Real service, real telemetry, OPA decides every action.</w:t>
      </w:r>
    </w:p>
    <w:p>
      <w:pPr>
        <w:spacing w:after="60" w:before="160"/>
      </w:pPr>
      <w:r>
        <w:rPr>
          <w:b/>
          <w:bCs/>
          <w:color w:val="049FD9"/>
          <w:sz w:val="22"/>
          <w:szCs w:val="22"/>
        </w:rPr>
        <w:t xml:space="preserve">SAY</w:t>
      </w:r>
    </w:p>
    <w:p>
      <w:pPr>
        <w:spacing w:after="60"/>
        <w:ind w:left="300"/>
      </w:pPr>
      <w:r>
        <w:t xml:space="preserve">•  This card, top-left: Service Health. Sixty requests per second, zero percent errors. Healthy baseline.</w:t>
      </w:r>
    </w:p>
    <w:p>
      <w:pPr>
        <w:spacing w:after="60" w:before="160"/>
      </w:pPr>
      <w:r>
        <w:rPr>
          <w:b/>
          <w:bCs/>
          <w:color w:val="049FD9"/>
          <w:sz w:val="22"/>
          <w:szCs w:val="22"/>
        </w:rPr>
        <w:t xml:space="preserve">SAY</w:t>
      </w:r>
    </w:p>
    <w:p>
      <w:pPr>
        <w:spacing w:after="60"/>
        <w:ind w:left="300"/>
      </w:pPr>
      <w:r>
        <w:t xml:space="preserve">•  This pill, top-right: status. Armed. The SLO detector is watching but no incident is open.</w:t>
      </w:r>
    </w:p>
    <w:p>
      <w:pPr>
        <w:spacing w:after="60" w:before="160"/>
      </w:pPr>
      <w:r>
        <w:rPr>
          <w:b/>
          <w:bCs/>
          <w:color w:val="049FD9"/>
          <w:sz w:val="22"/>
          <w:szCs w:val="22"/>
        </w:rPr>
        <w:t xml:space="preserve">SAY</w:t>
      </w:r>
    </w:p>
    <w:p>
      <w:pPr>
        <w:spacing w:after="60"/>
        <w:ind w:left="300"/>
      </w:pPr>
      <w:r>
        <w:t xml:space="preserve">•  This row of buttons in the Environment panel: fault injection.</w:t>
      </w:r>
    </w:p>
    <w:p>
      <w:pPr>
        <w:spacing w:after="60"/>
        <w:ind w:left="300"/>
      </w:pPr>
      <w:r>
        <w:t xml:space="preserve">•  Four scenarios. Each one has an expected outcome caption.</w:t>
      </w:r>
    </w:p>
    <w:p>
      <w:pPr>
        <w:spacing w:after="60"/>
        <w:ind w:left="300"/>
      </w:pPr>
      <w:r>
        <w:t xml:space="preserve">•  These buttons are on the environment — outside the agent.</w:t>
      </w:r>
    </w:p>
    <w:p>
      <w:pPr>
        <w:spacing w:after="60"/>
        <w:ind w:left="300"/>
      </w:pPr>
      <w:r>
        <w:t xml:space="preserve">•  The agent does not see me click these. It only sees the resulting telemetry.</w:t>
      </w:r>
    </w:p>
    <w:p>
      <w:pPr>
        <w:spacing w:after="60" w:before="160"/>
      </w:pPr>
      <w:r>
        <w:rPr>
          <w:b/>
          <w:bCs/>
          <w:color w:val="049FD9"/>
          <w:sz w:val="22"/>
          <w:szCs w:val="22"/>
        </w:rPr>
        <w:t xml:space="preserve">SAY</w:t>
      </w:r>
    </w:p>
    <w:p>
      <w:pPr>
        <w:spacing w:after="60"/>
        <w:ind w:left="300"/>
      </w:pPr>
      <w:r>
        <w:t xml:space="preserve">•  Two demo controls on the right: Start / Stop traffic, and Reset environment.</w:t>
      </w:r>
    </w:p>
    <w:p>
      <w:pPr>
        <w:spacing w:after="60"/>
        <w:ind w:left="300"/>
      </w:pPr>
      <w:r>
        <w:t xml:space="preserve">•  Reset environment clears the current fault, resets the target service to v6.09.0 healthy, and closes the current incident panel — so the next scenario starts on a clean screen.</w:t>
      </w:r>
    </w:p>
    <w:p>
      <w:pPr>
        <w:spacing w:after="60" w:before="160"/>
      </w:pPr>
      <w:r>
        <w:rPr>
          <w:b/>
          <w:bCs/>
          <w:color w:val="049FD9"/>
          <w:sz w:val="22"/>
          <w:szCs w:val="22"/>
        </w:rPr>
        <w:t xml:space="preserve">SAY</w:t>
      </w:r>
    </w:p>
    <w:p>
      <w:pPr>
        <w:spacing w:after="60"/>
        <w:ind w:left="300"/>
      </w:pPr>
      <w:r>
        <w:t xml:space="preserve">•  Below the environment: the incident feed.</w:t>
      </w:r>
    </w:p>
    <w:p>
      <w:pPr>
        <w:spacing w:after="60"/>
        <w:ind w:left="300"/>
      </w:pPr>
      <w:r>
        <w:t xml:space="preserve">•  Every incident that fires lands here with its final status, sealed postmortem, and provenance.</w:t>
      </w:r>
    </w:p>
    <w:p>
      <w:pPr>
        <w:spacing w:after="100"/>
      </w:pPr>
      <w:r>
        <w:rPr>
          <w:i/>
          <w:iCs/>
          <w:color w:val="64748B"/>
        </w:rPr>
        <w:t xml:space="preserve">≈ 1 minute</w:t>
      </w:r>
    </w:p>
    <w:p>
      <w:r>
        <w:br w:type="page"/>
      </w:r>
    </w:p>
    <w:p>
      <w:pPr>
        <w:pStyle w:val="Heading1"/>
        <w:spacing w:after="160" w:before="320"/>
      </w:pPr>
      <w:r>
        <w:t xml:space="preserve">4. Optional 15-second proof — this is not a UI mock</w:t>
      </w:r>
    </w:p>
    <w:p>
      <w:pPr>
        <w:spacing w:after="100"/>
      </w:pPr>
      <w:r>
        <w:rPr>
          <w:i/>
          <w:iCs/>
          <w:color w:val="64748B"/>
        </w:rPr>
        <w:t xml:space="preserve">Optional pre-scenario moment for skeptical DevOps judges. Skip if you are time-tight.</w:t>
      </w:r>
    </w:p>
    <w:p>
      <w:pPr>
        <w:spacing w:after="60" w:before="160"/>
      </w:pPr>
      <w:r>
        <w:rPr>
          <w:b/>
          <w:bCs/>
          <w:color w:val="049FD9"/>
          <w:sz w:val="22"/>
          <w:szCs w:val="22"/>
        </w:rPr>
        <w:t xml:space="preserve">DO</w:t>
      </w:r>
    </w:p>
    <w:p>
      <w:pPr>
        <w:spacing w:after="60"/>
        <w:ind w:left="300"/>
      </w:pPr>
      <w:r>
        <w:t xml:space="preserve">1. Have a small Terminal tab visible with this command ready to re-run:</w:t>
      </w:r>
    </w:p>
    <w:p>
      <w:pPr>
        <w:spacing w:after="80"/>
        <w:ind w:left="300"/>
      </w:pPr>
      <w:r>
        <w:rPr>
          <w:rFonts w:ascii="Menlo" w:cs="Menlo" w:eastAsia="Menlo" w:hAnsi="Menlo"/>
          <w:sz w:val="18"/>
          <w:szCs w:val="18"/>
        </w:rPr>
        <w:t xml:space="preserve">curl -s http://localhost:9001/shop/health | jq</w:t>
      </w:r>
    </w:p>
    <w:p>
      <w:pPr>
        <w:spacing w:after="60" w:before="160"/>
      </w:pPr>
      <w:r>
        <w:rPr>
          <w:b/>
          <w:bCs/>
          <w:color w:val="049FD9"/>
          <w:sz w:val="22"/>
          <w:szCs w:val="22"/>
        </w:rPr>
        <w:t xml:space="preserve">SAY</w:t>
      </w:r>
    </w:p>
    <w:p>
      <w:pPr>
        <w:spacing w:after="60"/>
        <w:ind w:left="300"/>
      </w:pPr>
      <w:r>
        <w:t xml:space="preserve">•  Before I break anything — one command any of you can run.</w:t>
      </w:r>
    </w:p>
    <w:p>
      <w:pPr>
        <w:spacing w:after="60"/>
        <w:ind w:left="300"/>
      </w:pPr>
      <w:r>
        <w:t xml:space="preserve">•  This is the target service reporting its own state, over HTTP. Version v6.09.0. Zero errors.</w:t>
      </w:r>
    </w:p>
    <w:p>
      <w:pPr>
        <w:spacing w:after="60"/>
        <w:ind w:left="300"/>
      </w:pPr>
      <w:r>
        <w:t xml:space="preserve">•  When I inject a fault, this endpoint will change. When the agent rolls back, this endpoint will change again. Anyone in the room can watch it change.</w:t>
      </w:r>
    </w:p>
    <w:p>
      <w:pPr>
        <w:spacing w:after="60"/>
        <w:ind w:left="300"/>
      </w:pPr>
      <w:r>
        <w:t xml:space="preserve">•  This is not a UI mock. It is a real service. The console just shows what OPA and the agent are doing to it.</w:t>
      </w:r>
    </w:p>
    <w:p>
      <w:pPr>
        <w:spacing w:after="100"/>
      </w:pPr>
      <w:r>
        <w:rPr>
          <w:i/>
          <w:iCs/>
          <w:color w:val="64748B"/>
        </w:rPr>
        <w:t xml:space="preserve">≈ 15 seconds</w:t>
      </w:r>
    </w:p>
    <w:p>
      <w:r>
        <w:br w:type="page"/>
      </w:r>
    </w:p>
    <w:p>
      <w:pPr>
        <w:pStyle w:val="Heading1"/>
        <w:spacing w:after="160" w:before="320"/>
      </w:pPr>
      <w:r>
        <w:t xml:space="preserve">5. Scenario 1 — orders-db saturation · STOP pillar (2 minutes)</w:t>
      </w:r>
    </w:p>
    <w:p>
      <w:pPr>
        <w:spacing w:after="100"/>
      </w:pPr>
      <w:r>
        <w:rPr>
          <w:i/>
          <w:iCs/>
          <w:color w:val="64748B"/>
        </w:rPr>
        <w:t xml:space="preserve">The mic-drop scenario. The sentence enterprise judges write down.</w:t>
      </w:r>
    </w:p>
    <w:p>
      <w:pPr>
        <w:spacing w:after="60" w:before="160"/>
      </w:pPr>
      <w:r>
        <w:rPr>
          <w:b/>
          <w:bCs/>
          <w:color w:val="049FD9"/>
          <w:sz w:val="22"/>
          <w:szCs w:val="22"/>
        </w:rPr>
        <w:t xml:space="preserve">DO</w:t>
      </w:r>
    </w:p>
    <w:p>
      <w:pPr>
        <w:spacing w:after="60"/>
        <w:ind w:left="300"/>
      </w:pPr>
      <w:r>
        <w:t xml:space="preserve">1. Click 'orders-db saturation'. Watch the button turn yellow and show '⟳ Injecting orders-db saturation…'</w:t>
      </w:r>
    </w:p>
    <w:p>
      <w:pPr>
        <w:spacing w:after="60"/>
        <w:ind w:left="300"/>
      </w:pPr>
      <w:r>
        <w:t xml:space="preserve">2. Point at Service Health as errors and latency climb.</w:t>
      </w:r>
    </w:p>
    <w:p>
      <w:pPr>
        <w:spacing w:after="60"/>
        <w:ind w:left="300"/>
      </w:pPr>
      <w:r>
        <w:t xml:space="preserve">3. Point at the status pill the moment it flips armed → INVESTIGATING.</w:t>
      </w:r>
    </w:p>
    <w:p>
      <w:pPr>
        <w:spacing w:after="60"/>
        <w:ind w:left="300"/>
      </w:pPr>
      <w:r>
        <w:t xml:space="preserve">4. Point at the Policy Engine card the moment it turns RED (DENY).</w:t>
      </w:r>
    </w:p>
    <w:p>
      <w:pPr>
        <w:spacing w:after="60"/>
        <w:ind w:left="300"/>
      </w:pPr>
      <w:r>
        <w:t xml:space="preserve">5. Read the three reasons aloud.</w:t>
      </w:r>
    </w:p>
    <w:p>
      <w:pPr>
        <w:spacing w:after="60"/>
        <w:ind w:left="300"/>
      </w:pPr>
      <w:r>
        <w:t xml:space="preserve">6. Point at the incident row as it lands: ESCALATED · policy denied.</w:t>
      </w:r>
    </w:p>
    <w:p>
      <w:pPr>
        <w:spacing w:after="60" w:before="160"/>
      </w:pPr>
      <w:r>
        <w:rPr>
          <w:b/>
          <w:bCs/>
          <w:color w:val="049FD9"/>
          <w:sz w:val="22"/>
          <w:szCs w:val="22"/>
        </w:rPr>
        <w:t xml:space="preserve">SAY</w:t>
      </w:r>
    </w:p>
    <w:p>
      <w:pPr>
        <w:spacing w:after="60"/>
        <w:ind w:left="300"/>
      </w:pPr>
      <w:r>
        <w:t xml:space="preserve">•  I am injecting orders-db saturation.</w:t>
      </w:r>
    </w:p>
    <w:p>
      <w:pPr>
        <w:spacing w:after="60"/>
        <w:ind w:left="300"/>
      </w:pPr>
      <w:r>
        <w:t xml:space="preserve">•  From this moment, nothing on this screen is clicked.</w:t>
      </w:r>
    </w:p>
    <w:p>
      <w:pPr>
        <w:spacing w:after="60" w:before="160"/>
      </w:pPr>
      <w:r>
        <w:rPr>
          <w:b/>
          <w:bCs/>
          <w:color w:val="049FD9"/>
          <w:sz w:val="22"/>
          <w:szCs w:val="22"/>
        </w:rPr>
        <w:t xml:space="preserve">SAY</w:t>
      </w:r>
    </w:p>
    <w:p>
      <w:pPr>
        <w:spacing w:after="60"/>
        <w:ind w:left="300"/>
      </w:pPr>
      <w:r>
        <w:t xml:space="preserve">•  Errors climbing. Latency climbing. Real traffic, real 5xx.</w:t>
      </w:r>
    </w:p>
    <w:p>
      <w:pPr>
        <w:spacing w:after="60"/>
        <w:ind w:left="300"/>
      </w:pPr>
      <w:r>
        <w:t xml:space="preserve">•  Three consecutive breach windows and the SLO detector fires.</w:t>
      </w:r>
    </w:p>
    <w:p>
      <w:pPr>
        <w:spacing w:after="60"/>
        <w:ind w:left="300"/>
      </w:pPr>
      <w:r>
        <w:t xml:space="preserve">•  There. Status just flipped to INVESTIGATING.</w:t>
      </w:r>
    </w:p>
    <w:p>
      <w:pPr>
        <w:spacing w:after="60" w:before="160"/>
      </w:pPr>
      <w:r>
        <w:rPr>
          <w:b/>
          <w:bCs/>
          <w:color w:val="049FD9"/>
          <w:sz w:val="22"/>
          <w:szCs w:val="22"/>
        </w:rPr>
        <w:t xml:space="preserve">SAY</w:t>
      </w:r>
    </w:p>
    <w:p>
      <w:pPr>
        <w:spacing w:after="60"/>
        <w:ind w:left="300"/>
      </w:pPr>
      <w:r>
        <w:t xml:space="preserve">•  The agent will diagnose orders-db saturation cascading into checkout errors.</w:t>
      </w:r>
    </w:p>
    <w:p>
      <w:pPr>
        <w:spacing w:after="60"/>
        <w:ind w:left="300"/>
      </w:pPr>
      <w:r>
        <w:t xml:space="preserve">•  It will propose the technically-correct remediation: a database failover.</w:t>
      </w:r>
    </w:p>
    <w:p>
      <w:pPr>
        <w:spacing w:after="60" w:before="160"/>
      </w:pPr>
      <w:r>
        <w:rPr>
          <w:b/>
          <w:bCs/>
          <w:color w:val="049FD9"/>
          <w:sz w:val="22"/>
          <w:szCs w:val="22"/>
        </w:rPr>
        <w:t xml:space="preserve">SAY</w:t>
      </w:r>
    </w:p>
    <w:p>
      <w:pPr>
        <w:spacing w:after="60"/>
        <w:ind w:left="300"/>
      </w:pPr>
      <w:r>
        <w:t xml:space="preserve">•  There. Policy Engine card: DENY.</w:t>
      </w:r>
    </w:p>
    <w:p>
      <w:pPr>
        <w:spacing w:after="60"/>
        <w:ind w:left="300"/>
      </w:pPr>
      <w:r>
        <w:t xml:space="preserve">•  Three reasons in the sealed audit chain: action forbidden by policy, action not reversible, blast radius exceeds autonomy limit.</w:t>
      </w:r>
    </w:p>
    <w:p>
      <w:pPr>
        <w:spacing w:after="60"/>
        <w:ind w:left="300"/>
      </w:pPr>
      <w:r>
        <w:t xml:space="preserve">•  Failing over a shared production database is irreversible.</w:t>
      </w:r>
    </w:p>
    <w:p>
      <w:pPr>
        <w:spacing w:after="60"/>
        <w:ind w:left="300"/>
      </w:pPr>
      <w:r>
        <w:t xml:space="preserve">•  Policy stopped it before it could execute. Zero damage.</w:t>
      </w:r>
    </w:p>
    <w:p>
      <w:pPr>
        <w:spacing w:after="60" w:before="160"/>
      </w:pPr>
      <w:r>
        <w:rPr>
          <w:b/>
          <w:bCs/>
          <w:color w:val="049FD9"/>
          <w:sz w:val="22"/>
          <w:szCs w:val="22"/>
        </w:rPr>
        <w:t xml:space="preserve">SAY</w:t>
      </w:r>
    </w:p>
    <w:p>
      <w:pPr>
        <w:spacing w:after="60"/>
        <w:ind w:left="300"/>
      </w:pPr>
      <w:r>
        <w:t xml:space="preserve">•  This is the sentence: the line for autonomy is reversibility, not confidence.</w:t>
      </w:r>
    </w:p>
    <w:p>
      <w:pPr>
        <w:spacing w:after="60"/>
        <w:ind w:left="300"/>
      </w:pPr>
      <w:r>
        <w:t xml:space="preserve">•  The agent could be perfectly confident and still be denied.</w:t>
      </w:r>
    </w:p>
    <w:p>
      <w:pPr>
        <w:spacing w:after="60"/>
        <w:ind w:left="300"/>
      </w:pPr>
      <w:r>
        <w:t xml:space="preserve">•  Because the safety property is not how sure it is. It's whether we can undo what it does.</w:t>
      </w:r>
    </w:p>
    <w:p>
      <w:pPr>
        <w:spacing w:after="60"/>
        <w:ind w:left="300"/>
      </w:pPr>
      <w:r>
        <w:t xml:space="preserve">•  Escalated to a human, with the reasons in the record.</w:t>
      </w:r>
    </w:p>
    <w:p>
      <w:pPr>
        <w:spacing w:after="100"/>
      </w:pPr>
      <w:r>
        <w:rPr>
          <w:i/>
          <w:iCs/>
          <w:color w:val="64748B"/>
        </w:rPr>
        <w:t xml:space="preserve">Pause here for THREE beats. Do not rush past the reversibility sentence.</w:t>
      </w:r>
    </w:p>
    <w:p>
      <w:pPr>
        <w:spacing w:after="100"/>
      </w:pPr>
      <w:r>
        <w:rPr>
          <w:i/>
          <w:iCs/>
          <w:color w:val="64748B"/>
        </w:rPr>
        <w:t xml:space="preserve">≈ 2 minutes</w:t>
      </w:r>
    </w:p>
    <w:p>
      <w:r>
        <w:br w:type="page"/>
      </w:r>
    </w:p>
    <w:p>
      <w:pPr>
        <w:pStyle w:val="Heading1"/>
        <w:spacing w:after="160" w:before="320"/>
      </w:pPr>
      <w:r>
        <w:t xml:space="preserve">Interlude · Reset (talk while it resets)</w:t>
      </w:r>
    </w:p>
    <w:p>
      <w:pPr>
        <w:spacing w:after="60" w:before="160"/>
      </w:pPr>
      <w:r>
        <w:rPr>
          <w:b/>
          <w:bCs/>
          <w:color w:val="049FD9"/>
          <w:sz w:val="22"/>
          <w:szCs w:val="22"/>
        </w:rPr>
        <w:t xml:space="preserve">DO</w:t>
      </w:r>
    </w:p>
    <w:p>
      <w:pPr>
        <w:spacing w:after="60"/>
        <w:ind w:left="300"/>
      </w:pPr>
      <w:r>
        <w:t xml:space="preserve">1. Click ⟲ Reset environment. Button shows '⟳ Resetting…' The incident panel clears to the empty 'Watching checkout-service' state.</w:t>
      </w:r>
    </w:p>
    <w:p>
      <w:pPr>
        <w:spacing w:after="60"/>
        <w:ind w:left="300"/>
      </w:pPr>
      <w:r>
        <w:t xml:space="preserve">2. Wait for the status pill to return to 'armed' (~10-15 s).</w:t>
      </w:r>
    </w:p>
    <w:p>
      <w:pPr>
        <w:spacing w:after="60" w:before="160"/>
      </w:pPr>
      <w:r>
        <w:rPr>
          <w:b/>
          <w:bCs/>
          <w:color w:val="049FD9"/>
          <w:sz w:val="22"/>
          <w:szCs w:val="22"/>
        </w:rPr>
        <w:t xml:space="preserve">SAY</w:t>
      </w:r>
    </w:p>
    <w:p>
      <w:pPr>
        <w:spacing w:after="60"/>
        <w:ind w:left="300"/>
      </w:pPr>
      <w:r>
        <w:t xml:space="preserve">•  While the environment resets, one point about the record.</w:t>
      </w:r>
    </w:p>
    <w:p>
      <w:pPr>
        <w:spacing w:after="60"/>
        <w:ind w:left="300"/>
      </w:pPr>
      <w:r>
        <w:t xml:space="preserve">•  Everything you just watched is sealed.</w:t>
      </w:r>
    </w:p>
    <w:p>
      <w:pPr>
        <w:spacing w:after="60"/>
        <w:ind w:left="300"/>
      </w:pPr>
      <w:r>
        <w:t xml:space="preserve">•  Every decision — the SLO breach, the probe result, the OPA denial, the three reasons — is a leaf in a Merkle tree.</w:t>
      </w:r>
    </w:p>
    <w:p>
      <w:pPr>
        <w:spacing w:after="60"/>
        <w:ind w:left="300"/>
      </w:pPr>
      <w:r>
        <w:t xml:space="preserve">•  The root is signed with Ed25519.</w:t>
      </w:r>
    </w:p>
    <w:p>
      <w:pPr>
        <w:spacing w:after="60"/>
        <w:ind w:left="300"/>
      </w:pPr>
      <w:r>
        <w:t xml:space="preserve">•  A third party can run verify.py on the postmortem and confirm none of this was edited later.</w:t>
      </w:r>
    </w:p>
    <w:p>
      <w:pPr>
        <w:spacing w:after="60"/>
        <w:ind w:left="300"/>
      </w:pPr>
      <w:r>
        <w:t xml:space="preserve">•  No server. No trust in us.</w:t>
      </w:r>
    </w:p>
    <w:p>
      <w:pPr>
        <w:spacing w:after="100"/>
      </w:pPr>
      <w:r>
        <w:rPr>
          <w:i/>
          <w:iCs/>
          <w:color w:val="64748B"/>
        </w:rPr>
        <w:t xml:space="preserve">≈ 15 seconds — fills the re-arm gap</w:t>
      </w:r>
    </w:p>
    <w:p>
      <w:r>
        <w:br w:type="page"/>
      </w:r>
    </w:p>
    <w:p>
      <w:pPr>
        <w:pStyle w:val="Heading1"/>
        <w:spacing w:after="160" w:before="320"/>
      </w:pPr>
      <w:r>
        <w:t xml:space="preserve">6. Scenario 2 — bad code release · PROVE pillar (2 minutes)</w:t>
      </w:r>
    </w:p>
    <w:p>
      <w:pPr>
        <w:spacing w:after="100"/>
      </w:pPr>
      <w:r>
        <w:rPr>
          <w:i/>
          <w:iCs/>
          <w:color w:val="64748B"/>
        </w:rPr>
        <w:t xml:space="preserve">The 'it works all the way through' scenario. Autonomous fix, verified recovery, sealed postmortem.</w:t>
      </w:r>
    </w:p>
    <w:p>
      <w:pPr>
        <w:spacing w:after="60" w:before="160"/>
      </w:pPr>
      <w:r>
        <w:rPr>
          <w:b/>
          <w:bCs/>
          <w:color w:val="049FD9"/>
          <w:sz w:val="22"/>
          <w:szCs w:val="22"/>
        </w:rPr>
        <w:t xml:space="preserve">DO</w:t>
      </w:r>
    </w:p>
    <w:p>
      <w:pPr>
        <w:spacing w:after="60"/>
        <w:ind w:left="300"/>
      </w:pPr>
      <w:r>
        <w:t xml:space="preserve">1. Confirm status pill is 'armed' (green).</w:t>
      </w:r>
    </w:p>
    <w:p>
      <w:pPr>
        <w:spacing w:after="60"/>
        <w:ind w:left="300"/>
      </w:pPr>
      <w:r>
        <w:t xml:space="preserve">2. Click 'Bad code release'.</w:t>
      </w:r>
    </w:p>
    <w:p>
      <w:pPr>
        <w:spacing w:after="60"/>
        <w:ind w:left="300"/>
      </w:pPr>
      <w:r>
        <w:t xml:space="preserve">3. Point at Service Health as errors climb.</w:t>
      </w:r>
    </w:p>
    <w:p>
      <w:pPr>
        <w:spacing w:after="60"/>
        <w:ind w:left="300"/>
      </w:pPr>
      <w:r>
        <w:t xml:space="preserve">4. Point at the status pill flipping armed → INVESTIGATING.</w:t>
      </w:r>
    </w:p>
    <w:p>
      <w:pPr>
        <w:spacing w:after="60"/>
        <w:ind w:left="300"/>
      </w:pPr>
      <w:r>
        <w:t xml:space="preserve">5. Point at the Policy Engine card when it turns GREEN (ALLOW).</w:t>
      </w:r>
    </w:p>
    <w:p>
      <w:pPr>
        <w:spacing w:after="60"/>
        <w:ind w:left="300"/>
      </w:pPr>
      <w:r>
        <w:t xml:space="preserve">6. Point at the Target Service card as v6.10.0 → v6.09.0 flips.</w:t>
      </w:r>
    </w:p>
    <w:p>
      <w:pPr>
        <w:spacing w:after="60"/>
        <w:ind w:left="300"/>
      </w:pPr>
      <w:r>
        <w:t xml:space="preserve">7. Point at the Verification card as it shows RECOVERED.</w:t>
      </w:r>
    </w:p>
    <w:p>
      <w:pPr>
        <w:spacing w:after="60"/>
        <w:ind w:left="300"/>
      </w:pPr>
      <w:r>
        <w:t xml:space="preserve">8. Point at the incident row: RESOLVED autonomously.</w:t>
      </w:r>
    </w:p>
    <w:p>
      <w:pPr>
        <w:spacing w:after="60" w:before="160"/>
      </w:pPr>
      <w:r>
        <w:rPr>
          <w:b/>
          <w:bCs/>
          <w:color w:val="049FD9"/>
          <w:sz w:val="22"/>
          <w:szCs w:val="22"/>
        </w:rPr>
        <w:t xml:space="preserve">SAY</w:t>
      </w:r>
    </w:p>
    <w:p>
      <w:pPr>
        <w:spacing w:after="60"/>
        <w:ind w:left="300"/>
      </w:pPr>
      <w:r>
        <w:t xml:space="preserve">•  Different scenario. Same mechanism.</w:t>
      </w:r>
    </w:p>
    <w:p>
      <w:pPr>
        <w:spacing w:after="60"/>
        <w:ind w:left="300"/>
      </w:pPr>
      <w:r>
        <w:t xml:space="preserve">•  A bad deploy — v6.10.0 introduced a pricing refactor with a query defect.</w:t>
      </w:r>
    </w:p>
    <w:p>
      <w:pPr>
        <w:spacing w:after="60" w:before="160"/>
      </w:pPr>
      <w:r>
        <w:rPr>
          <w:b/>
          <w:bCs/>
          <w:color w:val="049FD9"/>
          <w:sz w:val="22"/>
          <w:szCs w:val="22"/>
        </w:rPr>
        <w:t xml:space="preserve">SAY</w:t>
      </w:r>
    </w:p>
    <w:p>
      <w:pPr>
        <w:spacing w:after="60"/>
        <w:ind w:left="300"/>
      </w:pPr>
      <w:r>
        <w:t xml:space="preserve">•  The agent diagnoses. Proposes a rollback.</w:t>
      </w:r>
    </w:p>
    <w:p>
      <w:pPr>
        <w:spacing w:after="60"/>
        <w:ind w:left="300"/>
      </w:pPr>
      <w:r>
        <w:t xml:space="preserve">•  Rollback is reversible. Policy allows.</w:t>
      </w:r>
    </w:p>
    <w:p>
      <w:pPr>
        <w:spacing w:after="60"/>
        <w:ind w:left="300"/>
      </w:pPr>
      <w:r>
        <w:t xml:space="preserve">•  Real HTTP POST hits the target service. Version flips 6.10.0 back to 6.09.0.</w:t>
      </w:r>
    </w:p>
    <w:p>
      <w:pPr>
        <w:spacing w:after="60" w:before="160"/>
      </w:pPr>
      <w:r>
        <w:rPr>
          <w:b/>
          <w:bCs/>
          <w:color w:val="049FD9"/>
          <w:sz w:val="22"/>
          <w:szCs w:val="22"/>
        </w:rPr>
        <w:t xml:space="preserve">SAY</w:t>
      </w:r>
    </w:p>
    <w:p>
      <w:pPr>
        <w:spacing w:after="60"/>
        <w:ind w:left="300"/>
      </w:pPr>
      <w:r>
        <w:t xml:space="preserve">•  Verification uses fresh telemetry — not the pre-action signal.</w:t>
      </w:r>
    </w:p>
    <w:p>
      <w:pPr>
        <w:spacing w:after="60"/>
        <w:ind w:left="300"/>
      </w:pPr>
      <w:r>
        <w:t xml:space="preserve">•  Errors have recovered. RECOVERED.</w:t>
      </w:r>
    </w:p>
    <w:p>
      <w:pPr>
        <w:spacing w:after="60"/>
        <w:ind w:left="300"/>
      </w:pPr>
      <w:r>
        <w:t xml:space="preserve">•  The incident is closed autonomously.</w:t>
      </w:r>
    </w:p>
    <w:p>
      <w:pPr>
        <w:spacing w:after="60"/>
        <w:ind w:left="300"/>
      </w:pPr>
      <w:r>
        <w:t xml:space="preserve">•  No human clicked Approve. The system decided, the policy authorized, the target reacted, verification confirmed.</w:t>
      </w:r>
    </w:p>
    <w:p>
      <w:pPr>
        <w:spacing w:after="100"/>
      </w:pPr>
      <w:r>
        <w:rPr>
          <w:i/>
          <w:iCs/>
          <w:color w:val="64748B"/>
        </w:rPr>
        <w:t xml:space="preserve">≈ 2 minutes</w:t>
      </w:r>
    </w:p>
    <w:p>
      <w:r>
        <w:br w:type="page"/>
      </w:r>
    </w:p>
    <w:p>
      <w:pPr>
        <w:pStyle w:val="Heading1"/>
        <w:spacing w:after="160" w:before="320"/>
      </w:pPr>
      <w:r>
        <w:t xml:space="preserve">Interlude · Reset again</w:t>
      </w:r>
    </w:p>
    <w:p>
      <w:pPr>
        <w:spacing w:after="60" w:before="160"/>
      </w:pPr>
      <w:r>
        <w:rPr>
          <w:b/>
          <w:bCs/>
          <w:color w:val="049FD9"/>
          <w:sz w:val="22"/>
          <w:szCs w:val="22"/>
        </w:rPr>
        <w:t xml:space="preserve">DO</w:t>
      </w:r>
    </w:p>
    <w:p>
      <w:pPr>
        <w:spacing w:after="60"/>
        <w:ind w:left="300"/>
      </w:pPr>
      <w:r>
        <w:t xml:space="preserve">1. Click ⟲ Reset environment. Wait for armed.</w:t>
      </w:r>
    </w:p>
    <w:p>
      <w:pPr>
        <w:spacing w:after="100"/>
      </w:pPr>
      <w:r>
        <w:rPr>
          <w:i/>
          <w:iCs/>
          <w:color w:val="64748B"/>
        </w:rPr>
        <w:t xml:space="preserve">≈ 15 seconds</w:t>
      </w:r>
    </w:p>
    <w:p>
      <w:r>
        <w:br w:type="page"/>
      </w:r>
    </w:p>
    <w:p>
      <w:pPr>
        <w:pStyle w:val="Heading1"/>
        <w:spacing w:after="160" w:before="320"/>
      </w:pPr>
      <w:r>
        <w:t xml:space="preserve">7. Scenario 3 — config regression · UNDO pillar (90 seconds)</w:t>
      </w:r>
    </w:p>
    <w:p>
      <w:pPr>
        <w:spacing w:after="100"/>
      </w:pPr>
      <w:r>
        <w:rPr>
          <w:i/>
          <w:iCs/>
          <w:color w:val="64748B"/>
        </w:rPr>
        <w:t xml:space="preserve">The safety net — the fix runs, verification catches it did not work, auto-revert fires.</w:t>
      </w:r>
    </w:p>
    <w:p>
      <w:pPr>
        <w:spacing w:after="60" w:before="160"/>
      </w:pPr>
      <w:r>
        <w:rPr>
          <w:b/>
          <w:bCs/>
          <w:color w:val="049FD9"/>
          <w:sz w:val="22"/>
          <w:szCs w:val="22"/>
        </w:rPr>
        <w:t xml:space="preserve">DO</w:t>
      </w:r>
    </w:p>
    <w:p>
      <w:pPr>
        <w:spacing w:after="60"/>
        <w:ind w:left="300"/>
      </w:pPr>
      <w:r>
        <w:t xml:space="preserve">1. Click 'Config release + hidden dependency fault'.</w:t>
      </w:r>
    </w:p>
    <w:p>
      <w:pPr>
        <w:spacing w:after="60"/>
        <w:ind w:left="300"/>
      </w:pPr>
      <w:r>
        <w:t xml:space="preserve">2. Point at the Policy Engine card when it turns GREEN (ALLOW).</w:t>
      </w:r>
    </w:p>
    <w:p>
      <w:pPr>
        <w:spacing w:after="60"/>
        <w:ind w:left="300"/>
      </w:pPr>
      <w:r>
        <w:t xml:space="preserve">3. Point at the Verification card when it FAILS.</w:t>
      </w:r>
    </w:p>
    <w:p>
      <w:pPr>
        <w:spacing w:after="60"/>
        <w:ind w:left="300"/>
      </w:pPr>
      <w:r>
        <w:t xml:space="preserve">4. Point at Policy Engine again when it turns GREEN for the auto-revert.</w:t>
      </w:r>
    </w:p>
    <w:p>
      <w:pPr>
        <w:spacing w:after="60"/>
        <w:ind w:left="300"/>
      </w:pPr>
      <w:r>
        <w:t xml:space="preserve">5. Point at the incident row: ESCALATED · remediation failed, reverted.</w:t>
      </w:r>
    </w:p>
    <w:p>
      <w:pPr>
        <w:spacing w:after="60" w:before="160"/>
      </w:pPr>
      <w:r>
        <w:rPr>
          <w:b/>
          <w:bCs/>
          <w:color w:val="049FD9"/>
          <w:sz w:val="22"/>
          <w:szCs w:val="22"/>
        </w:rPr>
        <w:t xml:space="preserve">SAY</w:t>
      </w:r>
    </w:p>
    <w:p>
      <w:pPr>
        <w:spacing w:after="60"/>
        <w:ind w:left="300"/>
      </w:pPr>
      <w:r>
        <w:t xml:space="preserve">•  Config release with a hidden dependency.</w:t>
      </w:r>
    </w:p>
    <w:p>
      <w:pPr>
        <w:spacing w:after="60"/>
        <w:ind w:left="300"/>
      </w:pPr>
      <w:r>
        <w:t xml:space="preserve">•  The agent proposes a rollback. Rollback is reversible. Policy allows. It executes.</w:t>
      </w:r>
    </w:p>
    <w:p>
      <w:pPr>
        <w:spacing w:after="60" w:before="160"/>
      </w:pPr>
      <w:r>
        <w:rPr>
          <w:b/>
          <w:bCs/>
          <w:color w:val="049FD9"/>
          <w:sz w:val="22"/>
          <w:szCs w:val="22"/>
        </w:rPr>
        <w:t xml:space="preserve">SAY</w:t>
      </w:r>
    </w:p>
    <w:p>
      <w:pPr>
        <w:spacing w:after="60"/>
        <w:ind w:left="300"/>
      </w:pPr>
      <w:r>
        <w:t xml:space="preserve">•  Verification checks fresh telemetry. Errors did not recover — the deploy was not the cause.</w:t>
      </w:r>
    </w:p>
    <w:p>
      <w:pPr>
        <w:spacing w:after="60" w:before="160"/>
      </w:pPr>
      <w:r>
        <w:rPr>
          <w:b/>
          <w:bCs/>
          <w:color w:val="049FD9"/>
          <w:sz w:val="22"/>
          <w:szCs w:val="22"/>
        </w:rPr>
        <w:t xml:space="preserve">SAY</w:t>
      </w:r>
    </w:p>
    <w:p>
      <w:pPr>
        <w:spacing w:after="60"/>
        <w:ind w:left="300"/>
      </w:pPr>
      <w:r>
        <w:t xml:space="preserve">•  The system does not shrug and log success.</w:t>
      </w:r>
    </w:p>
    <w:p>
      <w:pPr>
        <w:spacing w:after="60"/>
        <w:ind w:left="300"/>
      </w:pPr>
      <w:r>
        <w:t xml:space="preserve">•  It auto-reverts its own action. Policy authorizes the revert of the revert.</w:t>
      </w:r>
    </w:p>
    <w:p>
      <w:pPr>
        <w:spacing w:after="60"/>
        <w:ind w:left="300"/>
      </w:pPr>
      <w:r>
        <w:t xml:space="preserve">•  Second HTTP POST undoes the rollback.</w:t>
      </w:r>
    </w:p>
    <w:p>
      <w:pPr>
        <w:spacing w:after="60"/>
        <w:ind w:left="300"/>
      </w:pPr>
      <w:r>
        <w:t xml:space="preserve">•  Escalates honestly: I acted, it did not work, I put it back where it was.</w:t>
      </w:r>
    </w:p>
    <w:p>
      <w:pPr>
        <w:spacing w:after="60"/>
        <w:ind w:left="300"/>
      </w:pPr>
      <w:r>
        <w:t xml:space="preserve">•  Zero unreverted changes across sixty-three trials.</w:t>
      </w:r>
    </w:p>
    <w:p>
      <w:pPr>
        <w:spacing w:after="100"/>
      </w:pPr>
      <w:r>
        <w:rPr>
          <w:i/>
          <w:iCs/>
          <w:color w:val="64748B"/>
        </w:rPr>
        <w:t xml:space="preserve">≈ 90 seconds</w:t>
      </w:r>
    </w:p>
    <w:p>
      <w:r>
        <w:br w:type="page"/>
      </w:r>
    </w:p>
    <w:p>
      <w:pPr>
        <w:pStyle w:val="Heading1"/>
        <w:spacing w:after="160" w:before="320"/>
      </w:pPr>
      <w:r>
        <w:t xml:space="preserve">8. Receipts — 60 seconds (all in the console, no external terminals)</w:t>
      </w:r>
    </w:p>
    <w:p>
      <w:pPr>
        <w:spacing w:after="100"/>
      </w:pPr>
      <w:r>
        <w:rPr>
          <w:i/>
          <w:iCs/>
          <w:color w:val="64748B"/>
        </w:rPr>
        <w:t xml:space="preserve">Everything you need is already on the LIVE tab. Scroll down to the 'Demo terminals' section — the three mini terminals do all the work.</w:t>
      </w:r>
    </w:p>
    <w:p>
      <w:pPr>
        <w:spacing w:after="60" w:before="160"/>
      </w:pPr>
      <w:r>
        <w:rPr>
          <w:b/>
          <w:bCs/>
          <w:color w:val="049FD9"/>
          <w:sz w:val="22"/>
          <w:szCs w:val="22"/>
        </w:rPr>
        <w:t xml:space="preserve">DO</w:t>
      </w:r>
    </w:p>
    <w:p>
      <w:pPr>
        <w:spacing w:after="60"/>
        <w:ind w:left="300"/>
      </w:pPr>
      <w:r>
        <w:t xml:space="preserve">1. Scroll down to the bottom of the LIVE tab, past the incident feed. You'll see the 'Demo terminals' section with three panels.</w:t>
      </w:r>
    </w:p>
    <w:p>
      <w:pPr>
        <w:spacing w:after="60"/>
        <w:ind w:left="300"/>
      </w:pPr>
      <w:r>
        <w:t xml:space="preserve">2. The green-dot terminal (top-left) has been streaming shop-svc traffic for the whole demo — point at it.</w:t>
      </w:r>
    </w:p>
    <w:p>
      <w:pPr>
        <w:spacing w:after="60"/>
        <w:ind w:left="300"/>
      </w:pPr>
      <w:r>
        <w:t xml:space="preserve">3. The blue-dot terminal (top-right): click ▶ Run — shows the target service's current state over HTTP.</w:t>
      </w:r>
    </w:p>
    <w:p>
      <w:pPr>
        <w:spacing w:after="60"/>
        <w:ind w:left="300"/>
      </w:pPr>
      <w:r>
        <w:t xml:space="preserve">4. The amber-dot terminal (bottom, full-width): click ▶ Run 63 trials — the harness runs offline, prints the outcome table in ~5 seconds.</w:t>
      </w:r>
    </w:p>
    <w:p>
      <w:pPr>
        <w:spacing w:after="60"/>
        <w:ind w:left="300"/>
      </w:pPr>
      <w:r>
        <w:t xml:space="preserve">5. For the verify.py receipt (VERIFIED · exit 0 line), pre-open ONE terminal in a second window with that output already visible — or just show the screenshot in demo/screenshots/live_trials/02_live_0073_verified.png</w:t>
      </w:r>
    </w:p>
    <w:p>
      <w:pPr>
        <w:spacing w:after="60" w:before="160"/>
      </w:pPr>
      <w:r>
        <w:rPr>
          <w:b/>
          <w:bCs/>
          <w:color w:val="049FD9"/>
          <w:sz w:val="22"/>
          <w:szCs w:val="22"/>
        </w:rPr>
        <w:t xml:space="preserve">SAY</w:t>
      </w:r>
    </w:p>
    <w:p>
      <w:pPr>
        <w:spacing w:after="60"/>
        <w:ind w:left="300"/>
      </w:pPr>
      <w:r>
        <w:t xml:space="preserve">•  One demo does not prove a system. Sixty-three live trials.</w:t>
      </w:r>
    </w:p>
    <w:p>
      <w:pPr>
        <w:spacing w:after="60"/>
        <w:ind w:left="300"/>
      </w:pPr>
      <w:r>
        <w:t xml:space="preserve">•  Confirmed → acted → verified: twenty-five out of twenty-five.</w:t>
      </w:r>
    </w:p>
    <w:p>
      <w:pPr>
        <w:spacing w:after="60"/>
        <w:ind w:left="300"/>
      </w:pPr>
      <w:r>
        <w:t xml:space="preserve">•  Won by exclusion → verification caught → reverted: ten out of ten.</w:t>
      </w:r>
    </w:p>
    <w:p>
      <w:pPr>
        <w:spacing w:after="60"/>
        <w:ind w:left="300"/>
      </w:pPr>
      <w:r>
        <w:t xml:space="preserve">•  Evidence insufficient → abstained: five out of five.</w:t>
      </w:r>
    </w:p>
    <w:p>
      <w:pPr>
        <w:spacing w:after="60"/>
        <w:ind w:left="300"/>
      </w:pPr>
      <w:r>
        <w:t xml:space="preserve">•  Irreversible action proposed → policy denied: fourteen out of fourteen.</w:t>
      </w:r>
    </w:p>
    <w:p>
      <w:pPr>
        <w:spacing w:after="60"/>
        <w:ind w:left="300"/>
      </w:pPr>
      <w:r>
        <w:t xml:space="preserve">•  Every category: one hundred percent.</w:t>
      </w:r>
    </w:p>
    <w:p>
      <w:pPr>
        <w:spacing w:after="60" w:before="160"/>
      </w:pPr>
      <w:r>
        <w:rPr>
          <w:b/>
          <w:bCs/>
          <w:color w:val="049FD9"/>
          <w:sz w:val="22"/>
          <w:szCs w:val="22"/>
        </w:rPr>
        <w:t xml:space="preserve">SAY</w:t>
      </w:r>
    </w:p>
    <w:p>
      <w:pPr>
        <w:spacing w:after="60"/>
        <w:ind w:left="300"/>
      </w:pPr>
      <w:r>
        <w:t xml:space="preserve">•  Comparison arm — the number that matters.</w:t>
      </w:r>
    </w:p>
    <w:p>
      <w:pPr>
        <w:spacing w:after="60"/>
        <w:ind w:left="300"/>
      </w:pPr>
      <w:r>
        <w:t xml:space="preserve">•  Ours: one point two probes per incident. Exhaustive: two point eight.</w:t>
      </w:r>
    </w:p>
    <w:p>
      <w:pPr>
        <w:spacing w:after="60"/>
        <w:ind w:left="300"/>
      </w:pPr>
      <w:r>
        <w:t xml:space="preserve">•  Same one hundred percent resolution at forty-three percent of the probing cost.</w:t>
      </w:r>
    </w:p>
    <w:p>
      <w:pPr>
        <w:spacing w:after="60"/>
        <w:ind w:left="300"/>
      </w:pPr>
      <w:r>
        <w:t xml:space="preserve">•  Zero harmful actions across all sixty-three trials.</w:t>
      </w:r>
    </w:p>
    <w:p>
      <w:pPr>
        <w:spacing w:after="60" w:before="160"/>
      </w:pPr>
      <w:r>
        <w:rPr>
          <w:b/>
          <w:bCs/>
          <w:color w:val="049FD9"/>
          <w:sz w:val="22"/>
          <w:szCs w:val="22"/>
        </w:rPr>
        <w:t xml:space="preserve">SAY</w:t>
      </w:r>
    </w:p>
    <w:p>
      <w:pPr>
        <w:spacing w:after="60"/>
        <w:ind w:left="300"/>
      </w:pPr>
      <w:r>
        <w:t xml:space="preserve">•  verify.py on the sealed LIVE-0073 postmortem.</w:t>
      </w:r>
    </w:p>
    <w:p>
      <w:pPr>
        <w:spacing w:after="60"/>
        <w:ind w:left="300"/>
      </w:pPr>
      <w:r>
        <w:t xml:space="preserve">•  Signature OK. Exit zero. VERIFIED.</w:t>
      </w:r>
    </w:p>
    <w:p>
      <w:pPr>
        <w:spacing w:after="60"/>
        <w:ind w:left="300"/>
      </w:pPr>
      <w:r>
        <w:t xml:space="preserve">•  Tamper one leaf — this prints TAMPERED and exits one.</w:t>
      </w:r>
    </w:p>
    <w:p>
      <w:pPr>
        <w:spacing w:after="60"/>
        <w:ind w:left="300"/>
      </w:pPr>
      <w:r>
        <w:t xml:space="preserve">•  Third-party offline verification, without trusting us.</w:t>
      </w:r>
    </w:p>
    <w:p>
      <w:pPr>
        <w:spacing w:after="100"/>
      </w:pPr>
      <w:r>
        <w:rPr>
          <w:i/>
          <w:iCs/>
          <w:color w:val="64748B"/>
        </w:rPr>
        <w:t xml:space="preserve">≈ 60 seconds</w:t>
      </w:r>
    </w:p>
    <w:p>
      <w:r>
        <w:br w:type="page"/>
      </w:r>
    </w:p>
    <w:p>
      <w:pPr>
        <w:pStyle w:val="Heading1"/>
        <w:spacing w:after="160" w:before="320"/>
      </w:pPr>
      <w:r>
        <w:t xml:space="preserve">8b. The Merkle chain — showcase the receipt (60 seconds, optional deep-dive)</w:t>
      </w:r>
    </w:p>
    <w:p>
      <w:pPr>
        <w:spacing w:after="100"/>
      </w:pPr>
      <w:r>
        <w:rPr>
          <w:i/>
          <w:iCs/>
          <w:color w:val="64748B"/>
        </w:rPr>
        <w:t xml:space="preserve">Optional deep-dive if judges lean forward on the verify.py moment. Skip if you're on time.</w:t>
      </w:r>
    </w:p>
    <w:p>
      <w:pPr>
        <w:spacing w:after="60" w:before="160"/>
      </w:pPr>
      <w:r>
        <w:rPr>
          <w:b/>
          <w:bCs/>
          <w:color w:val="049FD9"/>
          <w:sz w:val="22"/>
          <w:szCs w:val="22"/>
        </w:rPr>
        <w:t xml:space="preserve">DO</w:t>
      </w:r>
    </w:p>
    <w:p>
      <w:pPr>
        <w:spacing w:after="60"/>
        <w:ind w:left="300"/>
      </w:pPr>
      <w:r>
        <w:t xml:space="preserve">1. Stay on Terminal 2 (the verify.py output).</w:t>
      </w:r>
    </w:p>
    <w:p>
      <w:pPr>
        <w:spacing w:after="60"/>
        <w:ind w:left="300"/>
      </w:pPr>
      <w:r>
        <w:t xml:space="preserve">2. Point at the merkle_root hex string.</w:t>
      </w:r>
    </w:p>
    <w:p>
      <w:pPr>
        <w:spacing w:after="60"/>
        <w:ind w:left="300"/>
      </w:pPr>
      <w:r>
        <w:t xml:space="preserve">3. Point at the 'signature OK' line.</w:t>
      </w:r>
    </w:p>
    <w:p>
      <w:pPr>
        <w:spacing w:after="60"/>
        <w:ind w:left="300"/>
      </w:pPr>
      <w:r>
        <w:t xml:space="preserve">4. Point at the 'VERIFIED · exit 0' line.</w:t>
      </w:r>
    </w:p>
    <w:p>
      <w:pPr>
        <w:spacing w:after="60" w:before="160"/>
      </w:pPr>
      <w:r>
        <w:rPr>
          <w:b/>
          <w:bCs/>
          <w:color w:val="049FD9"/>
          <w:sz w:val="22"/>
          <w:szCs w:val="22"/>
        </w:rPr>
        <w:t xml:space="preserve">SAY</w:t>
      </w:r>
    </w:p>
    <w:p>
      <w:pPr>
        <w:spacing w:after="60"/>
        <w:ind w:left="300"/>
      </w:pPr>
      <w:r>
        <w:t xml:space="preserve">•  One more thing about the record.</w:t>
      </w:r>
    </w:p>
    <w:p>
      <w:pPr>
        <w:spacing w:after="60"/>
        <w:ind w:left="300"/>
      </w:pPr>
      <w:r>
        <w:t xml:space="preserve">•  Every decision in this investigation is a leaf in a Merkle tree.</w:t>
      </w:r>
    </w:p>
    <w:p>
      <w:pPr>
        <w:spacing w:after="60"/>
        <w:ind w:left="300"/>
      </w:pPr>
      <w:r>
        <w:t xml:space="preserve">•  The SLO breach event: a leaf. The probe result: a leaf. Each policy decision: a leaf. The verification result: a leaf.</w:t>
      </w:r>
    </w:p>
    <w:p>
      <w:pPr>
        <w:spacing w:after="60" w:before="160"/>
      </w:pPr>
      <w:r>
        <w:rPr>
          <w:b/>
          <w:bCs/>
          <w:color w:val="049FD9"/>
          <w:sz w:val="22"/>
          <w:szCs w:val="22"/>
        </w:rPr>
        <w:t xml:space="preserve">SAY</w:t>
      </w:r>
    </w:p>
    <w:p>
      <w:pPr>
        <w:spacing w:after="60"/>
        <w:ind w:left="300"/>
      </w:pPr>
      <w:r>
        <w:t xml:space="preserve">•  That hex string is the Merkle root — one hash summarising the whole tree.</w:t>
      </w:r>
    </w:p>
    <w:p>
      <w:pPr>
        <w:spacing w:after="60"/>
        <w:ind w:left="300"/>
      </w:pPr>
      <w:r>
        <w:t xml:space="preserve">•  Change any leaf, the root changes.</w:t>
      </w:r>
    </w:p>
    <w:p>
      <w:pPr>
        <w:spacing w:after="60"/>
        <w:ind w:left="300"/>
      </w:pPr>
      <w:r>
        <w:t xml:space="preserve">•  The root is signed with Ed25519, over the verdict plus the timestamp.</w:t>
      </w:r>
    </w:p>
    <w:p>
      <w:pPr>
        <w:spacing w:after="60"/>
        <w:ind w:left="300"/>
      </w:pPr>
      <w:r>
        <w:t xml:space="preserve">•  Change the root, the signature no longer verifies.</w:t>
      </w:r>
    </w:p>
    <w:p>
      <w:pPr>
        <w:spacing w:after="60" w:before="160"/>
      </w:pPr>
      <w:r>
        <w:rPr>
          <w:b/>
          <w:bCs/>
          <w:color w:val="049FD9"/>
          <w:sz w:val="22"/>
          <w:szCs w:val="22"/>
        </w:rPr>
        <w:t xml:space="preserve">SAY</w:t>
      </w:r>
    </w:p>
    <w:p>
      <w:pPr>
        <w:spacing w:after="60"/>
        <w:ind w:left="300"/>
      </w:pPr>
      <w:r>
        <w:t xml:space="preserve">•  verify.py is a standalone script. Copy it and the postmortem to your own laptop, install cryptography, run it.</w:t>
      </w:r>
    </w:p>
    <w:p>
      <w:pPr>
        <w:spacing w:after="60"/>
        <w:ind w:left="300"/>
      </w:pPr>
      <w:r>
        <w:t xml:space="preserve">•  No server, no backend, no trust in us.</w:t>
      </w:r>
    </w:p>
    <w:p>
      <w:pPr>
        <w:spacing w:after="60"/>
        <w:ind w:left="300"/>
      </w:pPr>
      <w:r>
        <w:t xml:space="preserve">•  That's why 'signature OK' matters — a third party just proved we didn't fabricate this.</w:t>
      </w:r>
    </w:p>
    <w:p>
      <w:pPr>
        <w:spacing w:after="60" w:before="160"/>
      </w:pPr>
      <w:r>
        <w:rPr>
          <w:b/>
          <w:bCs/>
          <w:color w:val="049FD9"/>
          <w:sz w:val="22"/>
          <w:szCs w:val="22"/>
        </w:rPr>
        <w:t xml:space="preserve">SAY</w:t>
      </w:r>
    </w:p>
    <w:p>
      <w:pPr>
        <w:spacing w:after="60"/>
        <w:ind w:left="300"/>
      </w:pPr>
      <w:r>
        <w:t xml:space="preserve">•  This is the answer to 'can you trust an autonomous agent?'</w:t>
      </w:r>
    </w:p>
    <w:p>
      <w:pPr>
        <w:spacing w:after="60"/>
        <w:ind w:left="300"/>
      </w:pPr>
      <w:r>
        <w:t xml:space="preserve">•  Not: 'trust our confidence score.' Not: 'trust our logs.'</w:t>
      </w:r>
    </w:p>
    <w:p>
      <w:pPr>
        <w:spacing w:after="60"/>
        <w:ind w:left="300"/>
      </w:pPr>
      <w:r>
        <w:t xml:space="preserve">•  Trust the cryptographic proof that anyone can verify offline.</w:t>
      </w:r>
    </w:p>
    <w:p>
      <w:pPr>
        <w:spacing w:after="100"/>
      </w:pPr>
      <w:r>
        <w:rPr>
          <w:i/>
          <w:iCs/>
          <w:color w:val="64748B"/>
        </w:rPr>
        <w:t xml:space="preserve">For the handout: point them to demo/final_scripts/DEMO_HANDOUT.md — has real screenshots of both the sealed leaf and the verify.py output, with the reproduction commands.</w:t>
      </w:r>
    </w:p>
    <w:p>
      <w:pPr>
        <w:spacing w:after="100"/>
      </w:pPr>
      <w:r>
        <w:rPr>
          <w:i/>
          <w:iCs/>
          <w:color w:val="64748B"/>
        </w:rPr>
        <w:t xml:space="preserve">≈ 60 seconds — optional</w:t>
      </w:r>
    </w:p>
    <w:p>
      <w:r>
        <w:br w:type="page"/>
      </w:r>
    </w:p>
    <w:p>
      <w:pPr>
        <w:pStyle w:val="Heading1"/>
        <w:spacing w:after="160" w:before="320"/>
      </w:pPr>
      <w:r>
        <w:t xml:space="preserve">9. Deck · Architecture (60 seconds)</w:t>
      </w:r>
    </w:p>
    <w:p>
      <w:pPr>
        <w:spacing w:after="60" w:before="160"/>
      </w:pPr>
      <w:r>
        <w:rPr>
          <w:b/>
          <w:bCs/>
          <w:color w:val="049FD9"/>
          <w:sz w:val="22"/>
          <w:szCs w:val="22"/>
        </w:rPr>
        <w:t xml:space="preserve">DO</w:t>
      </w:r>
    </w:p>
    <w:p>
      <w:pPr>
        <w:spacing w:after="60"/>
        <w:ind w:left="300"/>
      </w:pPr>
      <w:r>
        <w:t xml:space="preserve">1. Advance to the Architecture slide. Point at OPA · Policy in the middle.</w:t>
      </w:r>
    </w:p>
    <w:p>
      <w:pPr>
        <w:spacing w:after="60" w:before="160"/>
      </w:pPr>
      <w:r>
        <w:rPr>
          <w:b/>
          <w:bCs/>
          <w:color w:val="049FD9"/>
          <w:sz w:val="22"/>
          <w:szCs w:val="22"/>
        </w:rPr>
        <w:t xml:space="preserve">SAY</w:t>
      </w:r>
    </w:p>
    <w:p>
      <w:pPr>
        <w:spacing w:after="60"/>
        <w:ind w:left="300"/>
      </w:pPr>
      <w:r>
        <w:t xml:space="preserve">•  Six layers. Left to right.</w:t>
      </w:r>
    </w:p>
    <w:p>
      <w:pPr>
        <w:spacing w:after="60"/>
        <w:ind w:left="300"/>
      </w:pPr>
      <w:r>
        <w:t xml:space="preserve">•  The service. Telemetry. SLO detection. Investigation loop.</w:t>
      </w:r>
    </w:p>
    <w:p>
      <w:pPr>
        <w:spacing w:after="60"/>
        <w:ind w:left="300"/>
      </w:pPr>
      <w:r>
        <w:t xml:space="preserve">•  Then the critical seam: the policy layer sits outside the agent.</w:t>
      </w:r>
    </w:p>
    <w:p>
      <w:pPr>
        <w:spacing w:after="60"/>
        <w:ind w:left="300"/>
      </w:pPr>
      <w:r>
        <w:t xml:space="preserve">•  The agent proposes. OPA disposes.</w:t>
      </w:r>
    </w:p>
    <w:p>
      <w:pPr>
        <w:spacing w:after="60"/>
        <w:ind w:left="300"/>
      </w:pPr>
      <w:r>
        <w:t xml:space="preserve">•  The agent cannot widen its own permissions.</w:t>
      </w:r>
    </w:p>
    <w:p>
      <w:pPr>
        <w:spacing w:after="60"/>
        <w:ind w:left="300"/>
      </w:pPr>
      <w:r>
        <w:t xml:space="preserve">•  Only after ALLOW do we execute — on the real service.</w:t>
      </w:r>
    </w:p>
    <w:p>
      <w:pPr>
        <w:spacing w:after="60"/>
        <w:ind w:left="300"/>
      </w:pPr>
      <w:r>
        <w:t xml:space="preserve">•  Verification checks fresh telemetry, not the pre-action signal.</w:t>
      </w:r>
    </w:p>
    <w:p>
      <w:pPr>
        <w:spacing w:after="60"/>
        <w:ind w:left="300"/>
      </w:pPr>
      <w:r>
        <w:t xml:space="preserve">•  Every step sealed. Merkle plus Ed25519. Anyone can verify offline.</w:t>
      </w:r>
    </w:p>
    <w:p>
      <w:pPr>
        <w:spacing w:after="100"/>
      </w:pPr>
      <w:r>
        <w:rPr>
          <w:i/>
          <w:iCs/>
          <w:color w:val="64748B"/>
        </w:rPr>
        <w:t xml:space="preserve">≈ 1 minute</w:t>
      </w:r>
    </w:p>
    <w:p>
      <w:r>
        <w:br w:type="page"/>
      </w:r>
    </w:p>
    <w:p>
      <w:pPr>
        <w:pStyle w:val="Heading1"/>
        <w:spacing w:after="160" w:before="320"/>
      </w:pPr>
      <w:r>
        <w:t xml:space="preserve">10. Deck · Autonomy — reversibility slide (45 seconds)</w:t>
      </w:r>
    </w:p>
    <w:p>
      <w:pPr>
        <w:spacing w:after="100"/>
      </w:pPr>
      <w:r>
        <w:rPr>
          <w:i/>
          <w:iCs/>
          <w:color w:val="64748B"/>
        </w:rPr>
        <w:t xml:space="preserve">Say the mic-drop sentence again. Slowly.</w:t>
      </w:r>
    </w:p>
    <w:p>
      <w:pPr>
        <w:spacing w:after="60" w:before="160"/>
      </w:pPr>
      <w:r>
        <w:rPr>
          <w:b/>
          <w:bCs/>
          <w:color w:val="049FD9"/>
          <w:sz w:val="22"/>
          <w:szCs w:val="22"/>
        </w:rPr>
        <w:t xml:space="preserve">SAY</w:t>
      </w:r>
    </w:p>
    <w:p>
      <w:pPr>
        <w:spacing w:after="60"/>
        <w:ind w:left="300"/>
      </w:pPr>
      <w:r>
        <w:t xml:space="preserve">•  Five rows. Each row is a real evidence pattern the system sees.</w:t>
      </w:r>
    </w:p>
    <w:p>
      <w:pPr>
        <w:spacing w:after="60"/>
        <w:ind w:left="300"/>
      </w:pPr>
      <w:r>
        <w:t xml:space="preserve">•  Three rows: NO human. The system acts autonomously when the action is reversible, verified, revertible.</w:t>
      </w:r>
    </w:p>
    <w:p>
      <w:pPr>
        <w:spacing w:after="60"/>
        <w:ind w:left="300"/>
      </w:pPr>
      <w:r>
        <w:t xml:space="preserve">•  Two rows: YES human. Not because we distrust confidence.</w:t>
      </w:r>
    </w:p>
    <w:p>
      <w:pPr>
        <w:spacing w:after="60"/>
        <w:ind w:left="300"/>
      </w:pPr>
      <w:r>
        <w:t xml:space="preserve">•  Because the SYSTEM chose to stop.</w:t>
      </w:r>
    </w:p>
    <w:p>
      <w:pPr>
        <w:spacing w:after="60"/>
        <w:ind w:left="300"/>
      </w:pPr>
      <w:r>
        <w:t xml:space="preserve">•  When evidence cannot separate causes, abstaining is a designed output.</w:t>
      </w:r>
    </w:p>
    <w:p>
      <w:pPr>
        <w:spacing w:after="60"/>
        <w:ind w:left="300"/>
      </w:pPr>
      <w:r>
        <w:t xml:space="preserve">•  When the action is irreversible, policy denies before it runs.</w:t>
      </w:r>
    </w:p>
    <w:p>
      <w:pPr>
        <w:spacing w:after="60"/>
        <w:ind w:left="300"/>
      </w:pPr>
      <w:r>
        <w:t xml:space="preserve">•  Forty-four trials end-to-end with zero human input.</w:t>
      </w:r>
    </w:p>
    <w:p>
      <w:pPr>
        <w:spacing w:after="60"/>
        <w:ind w:left="300"/>
      </w:pPr>
      <w:r>
        <w:t xml:space="preserve">•  The line was never confidence. It is reversibility.</w:t>
      </w:r>
    </w:p>
    <w:p>
      <w:pPr>
        <w:spacing w:after="100"/>
      </w:pPr>
      <w:r>
        <w:rPr>
          <w:i/>
          <w:iCs/>
          <w:color w:val="64748B"/>
        </w:rPr>
        <w:t xml:space="preserve">≈ 45 seconds</w:t>
      </w:r>
    </w:p>
    <w:p>
      <w:r>
        <w:br w:type="page"/>
      </w:r>
    </w:p>
    <w:p>
      <w:pPr>
        <w:pStyle w:val="Heading1"/>
        <w:spacing w:after="160" w:before="320"/>
      </w:pPr>
      <w:r>
        <w:t xml:space="preserve">11. Deck · DORA — enterprise language (45 seconds)</w:t>
      </w:r>
    </w:p>
    <w:p>
      <w:pPr>
        <w:spacing w:after="100"/>
      </w:pPr>
      <w:r>
        <w:rPr>
          <w:i/>
          <w:iCs/>
          <w:color w:val="64748B"/>
        </w:rPr>
        <w:t xml:space="preserve">The slide that lands with Vodafone, KPMG, and every enterprise DevOps judge.</w:t>
      </w:r>
    </w:p>
    <w:p>
      <w:pPr>
        <w:spacing w:after="60" w:before="160"/>
      </w:pPr>
      <w:r>
        <w:rPr>
          <w:b/>
          <w:bCs/>
          <w:color w:val="049FD9"/>
          <w:sz w:val="22"/>
          <w:szCs w:val="22"/>
        </w:rPr>
        <w:t xml:space="preserve">SAY</w:t>
      </w:r>
    </w:p>
    <w:p>
      <w:pPr>
        <w:spacing w:after="60"/>
        <w:ind w:left="300"/>
      </w:pPr>
      <w:r>
        <w:t xml:space="preserve">•  In DORA terms — the Google framework every serious DevOps team tracks.</w:t>
      </w:r>
    </w:p>
    <w:p>
      <w:pPr>
        <w:spacing w:after="60"/>
        <w:ind w:left="300"/>
      </w:pPr>
      <w:r>
        <w:t xml:space="preserve">•  MTTR — mean time to restore. Elite tier is under one hour. Ours is under thirty seconds.</w:t>
      </w:r>
    </w:p>
    <w:p>
      <w:pPr>
        <w:spacing w:after="60"/>
        <w:ind w:left="300"/>
      </w:pPr>
      <w:r>
        <w:t xml:space="preserve">•  Change failure rate. Thirty-three percent to zero.</w:t>
      </w:r>
    </w:p>
    <w:p>
      <w:pPr>
        <w:spacing w:after="60"/>
        <w:ind w:left="300"/>
      </w:pPr>
      <w:r>
        <w:t xml:space="preserve">•  Unreverted changes across sixty-three trials. Zero.</w:t>
      </w:r>
    </w:p>
    <w:p>
      <w:pPr>
        <w:spacing w:after="60"/>
        <w:ind w:left="300"/>
      </w:pPr>
      <w:r>
        <w:t xml:space="preserve">•  Deploy frequency and lead time — unblocked, because the audit chain removes the manual post-mortem gate.</w:t>
      </w:r>
    </w:p>
    <w:p>
      <w:pPr>
        <w:spacing w:after="100"/>
      </w:pPr>
      <w:r>
        <w:rPr>
          <w:i/>
          <w:iCs/>
          <w:color w:val="64748B"/>
        </w:rPr>
        <w:t xml:space="preserve">≈ 45 seconds</w:t>
      </w:r>
    </w:p>
    <w:p>
      <w:r>
        <w:br w:type="page"/>
      </w:r>
    </w:p>
    <w:p>
      <w:pPr>
        <w:pStyle w:val="Heading1"/>
        <w:spacing w:after="160" w:before="320"/>
      </w:pPr>
      <w:r>
        <w:t xml:space="preserve">12. Deck · Worth (45 seconds)</w:t>
      </w:r>
    </w:p>
    <w:p>
      <w:pPr>
        <w:spacing w:after="60" w:before="160"/>
      </w:pPr>
      <w:r>
        <w:rPr>
          <w:b/>
          <w:bCs/>
          <w:color w:val="049FD9"/>
          <w:sz w:val="22"/>
          <w:szCs w:val="22"/>
        </w:rPr>
        <w:t xml:space="preserve">SAY</w:t>
      </w:r>
    </w:p>
    <w:p>
      <w:pPr>
        <w:spacing w:after="60"/>
        <w:ind w:left="300"/>
      </w:pPr>
      <w:r>
        <w:t xml:space="preserve">•  What this is worth depends on what one wrong action costs you.</w:t>
      </w:r>
    </w:p>
    <w:p>
      <w:pPr>
        <w:spacing w:after="60"/>
        <w:ind w:left="300"/>
      </w:pPr>
      <w:r>
        <w:t xml:space="preserve">•  Left column: what we measured.</w:t>
      </w:r>
    </w:p>
    <w:p>
      <w:pPr>
        <w:spacing w:after="60"/>
        <w:ind w:left="300"/>
      </w:pPr>
      <w:r>
        <w:t xml:space="preserve">•  Twenty-five of twenty-five wrong actions caught. Wrong rollbacks: 33% to 0%. Every decision provable.</w:t>
      </w:r>
    </w:p>
    <w:p>
      <w:pPr>
        <w:spacing w:after="60"/>
        <w:ind w:left="300"/>
      </w:pPr>
      <w:r>
        <w:t xml:space="preserve">•  Right column: the inputs the customer supplies.</w:t>
      </w:r>
    </w:p>
    <w:p>
      <w:pPr>
        <w:spacing w:after="60"/>
        <w:ind w:left="300"/>
      </w:pPr>
      <w:r>
        <w:t xml:space="preserve">•  Internal tool: about fifteen thousand a year.</w:t>
      </w:r>
    </w:p>
    <w:p>
      <w:pPr>
        <w:spacing w:after="60"/>
        <w:ind w:left="300"/>
      </w:pPr>
      <w:r>
        <w:t xml:space="preserve">•  Customer-facing: about a hundred and eight thousand.</w:t>
      </w:r>
    </w:p>
    <w:p>
      <w:pPr>
        <w:spacing w:after="60"/>
        <w:ind w:left="300"/>
      </w:pPr>
      <w:r>
        <w:t xml:space="preserve">•  Revenue path — checkout, payments: forty million dollars a year in avoided damage.</w:t>
      </w:r>
    </w:p>
    <w:p>
      <w:pPr>
        <w:spacing w:after="60"/>
        <w:ind w:left="300"/>
      </w:pPr>
      <w:r>
        <w:t xml:space="preserve">•  But the floor of the value is one sentence: without a provable record, the answer to 'can we let it act' stays no.</w:t>
      </w:r>
    </w:p>
    <w:p>
      <w:pPr>
        <w:spacing w:after="100"/>
      </w:pPr>
      <w:r>
        <w:rPr>
          <w:i/>
          <w:iCs/>
          <w:color w:val="64748B"/>
        </w:rPr>
        <w:t xml:space="preserve">≈ 45 seconds</w:t>
      </w:r>
    </w:p>
    <w:p>
      <w:r>
        <w:br w:type="page"/>
      </w:r>
    </w:p>
    <w:p>
      <w:pPr>
        <w:pStyle w:val="Heading1"/>
        <w:spacing w:after="160" w:before="320"/>
      </w:pPr>
      <w:r>
        <w:t xml:space="preserve">13. Deck · Sustainability (30 seconds)</w:t>
      </w:r>
    </w:p>
    <w:p>
      <w:pPr>
        <w:spacing w:after="60" w:before="160"/>
      </w:pPr>
      <w:r>
        <w:rPr>
          <w:b/>
          <w:bCs/>
          <w:color w:val="049FD9"/>
          <w:sz w:val="22"/>
          <w:szCs w:val="22"/>
        </w:rPr>
        <w:t xml:space="preserve">SAY</w:t>
      </w:r>
    </w:p>
    <w:p>
      <w:pPr>
        <w:spacing w:after="60"/>
        <w:ind w:left="300"/>
      </w:pPr>
      <w:r>
        <w:t xml:space="preserve">•  Most efficiency work targets waste from inefficiency. We target waste from wrong decisions.</w:t>
      </w:r>
    </w:p>
    <w:p>
      <w:pPr>
        <w:spacing w:after="60"/>
        <w:ind w:left="300"/>
      </w:pPr>
      <w:r>
        <w:t xml:space="preserve">•  Thirty-eight percent of checks never ran — VoI decided they would not discriminate.</w:t>
      </w:r>
    </w:p>
    <w:p>
      <w:pPr>
        <w:spacing w:after="60"/>
        <w:ind w:left="300"/>
      </w:pPr>
      <w:r>
        <w:t xml:space="preserve">•  Four deploy pipelines never triggered — wrong rollbacks prevented.</w:t>
      </w:r>
    </w:p>
    <w:p>
      <w:pPr>
        <w:spacing w:after="60"/>
        <w:ind w:left="300"/>
      </w:pPr>
      <w:r>
        <w:t xml:space="preserve">•  Zero LLM tokens in the decision path — Bayesian updating and expected information gain, offline.</w:t>
      </w:r>
    </w:p>
    <w:p>
      <w:pPr>
        <w:spacing w:after="60"/>
        <w:ind w:left="300"/>
      </w:pPr>
      <w:r>
        <w:t xml:space="preserve">•  Not a green claim. A discipline: run only what the evidence justifies.</w:t>
      </w:r>
    </w:p>
    <w:p>
      <w:pPr>
        <w:spacing w:after="100"/>
      </w:pPr>
      <w:r>
        <w:rPr>
          <w:i/>
          <w:iCs/>
          <w:color w:val="64748B"/>
        </w:rPr>
        <w:t xml:space="preserve">≈ 30 seconds</w:t>
      </w:r>
    </w:p>
    <w:p>
      <w:r>
        <w:br w:type="page"/>
      </w:r>
    </w:p>
    <w:p>
      <w:pPr>
        <w:pStyle w:val="Heading1"/>
        <w:spacing w:after="160" w:before="320"/>
      </w:pPr>
      <w:r>
        <w:t xml:space="preserve">14. Deck · Roadmap (45 seconds)</w:t>
      </w:r>
    </w:p>
    <w:p>
      <w:pPr>
        <w:spacing w:after="100"/>
      </w:pPr>
      <w:r>
        <w:rPr>
          <w:i/>
          <w:iCs/>
          <w:color w:val="64748B"/>
        </w:rPr>
        <w:t xml:space="preserve">Required by final-evaluation criteria: progress + future work.</w:t>
      </w:r>
    </w:p>
    <w:p>
      <w:pPr>
        <w:spacing w:after="60" w:before="160"/>
      </w:pPr>
      <w:r>
        <w:rPr>
          <w:b/>
          <w:bCs/>
          <w:color w:val="049FD9"/>
          <w:sz w:val="22"/>
          <w:szCs w:val="22"/>
        </w:rPr>
        <w:t xml:space="preserve">SAY</w:t>
      </w:r>
    </w:p>
    <w:p>
      <w:pPr>
        <w:spacing w:after="60"/>
        <w:ind w:left="300"/>
      </w:pPr>
      <w:r>
        <w:t xml:space="preserve">•  Nine capabilities shipped since pre-final.</w:t>
      </w:r>
    </w:p>
    <w:p>
      <w:pPr>
        <w:spacing w:after="60"/>
        <w:ind w:left="300"/>
      </w:pPr>
      <w:r>
        <w:t xml:space="preserve">•  SLO detector. 63-trial harness. Real HTTP execution. Auto-revert. verify.py. Probe catalog expansion. All in the record.</w:t>
      </w:r>
    </w:p>
    <w:p>
      <w:pPr>
        <w:spacing w:after="60"/>
        <w:ind w:left="300"/>
      </w:pPr>
      <w:r>
        <w:t xml:space="preserve">•  Remaining three: formal Expected Information Gain under Shannon entropy. Wider policy corpus for compliance. Multi-region deployment.</w:t>
      </w:r>
    </w:p>
    <w:p>
      <w:pPr>
        <w:spacing w:after="60"/>
        <w:ind w:left="300"/>
      </w:pPr>
      <w:r>
        <w:t xml:space="preserve">•  Documented in docs slash ROADMAP dot md — reviewable, dated.</w:t>
      </w:r>
    </w:p>
    <w:p>
      <w:pPr>
        <w:spacing w:after="100"/>
      </w:pPr>
      <w:r>
        <w:rPr>
          <w:i/>
          <w:iCs/>
          <w:color w:val="64748B"/>
        </w:rPr>
        <w:t xml:space="preserve">≈ 45 seconds</w:t>
      </w:r>
    </w:p>
    <w:p>
      <w:r>
        <w:br w:type="page"/>
      </w:r>
    </w:p>
    <w:p>
      <w:pPr>
        <w:pStyle w:val="Heading1"/>
        <w:spacing w:after="160" w:before="320"/>
      </w:pPr>
      <w:r>
        <w:t xml:space="preserve">15. Landing (30 seconds — do not rush)</w:t>
      </w:r>
    </w:p>
    <w:p>
      <w:pPr>
        <w:spacing w:after="60" w:before="160"/>
      </w:pPr>
      <w:r>
        <w:rPr>
          <w:b/>
          <w:bCs/>
          <w:color w:val="049FD9"/>
          <w:sz w:val="22"/>
          <w:szCs w:val="22"/>
        </w:rPr>
        <w:t xml:space="preserve">DO</w:t>
      </w:r>
    </w:p>
    <w:p>
      <w:pPr>
        <w:spacing w:after="60"/>
        <w:ind w:left="300"/>
      </w:pPr>
      <w:r>
        <w:t xml:space="preserve">1. Advance to the final slide. Look up. Deliver slowly.</w:t>
      </w:r>
    </w:p>
    <w:p>
      <w:pPr>
        <w:spacing w:after="60" w:before="160"/>
      </w:pPr>
      <w:r>
        <w:rPr>
          <w:b/>
          <w:bCs/>
          <w:color w:val="049FD9"/>
          <w:sz w:val="22"/>
          <w:szCs w:val="22"/>
        </w:rPr>
        <w:t xml:space="preserve">SAY</w:t>
      </w:r>
    </w:p>
    <w:p>
      <w:pPr>
        <w:spacing w:after="60"/>
        <w:ind w:left="300"/>
      </w:pPr>
      <w:r>
        <w:t xml:space="preserve">•  Most AI SRE demos in this competition show an agent fixing something.</w:t>
      </w:r>
    </w:p>
    <w:p>
      <w:pPr>
        <w:spacing w:after="60"/>
        <w:ind w:left="300"/>
      </w:pPr>
      <w:r>
        <w:t xml:space="preserve">•  Ours does that too — the bad code release scenario. Autonomous rollback, verified recovery.</w:t>
      </w:r>
    </w:p>
    <w:p>
      <w:pPr>
        <w:spacing w:after="60"/>
        <w:ind w:left="300"/>
      </w:pPr>
      <w:r>
        <w:t xml:space="preserve">•  The harder demonstration was the first one: an agent refusing to act, and proving it was right to refuse.</w:t>
      </w:r>
    </w:p>
    <w:p>
      <w:pPr>
        <w:spacing w:after="60"/>
        <w:ind w:left="300"/>
      </w:pPr>
      <w:r>
        <w:t xml:space="preserve">•  Fourteen out of fourteen irreversible actions denied.</w:t>
      </w:r>
    </w:p>
    <w:p>
      <w:pPr>
        <w:spacing w:after="60"/>
        <w:ind w:left="300"/>
      </w:pPr>
      <w:r>
        <w:t xml:space="preserve">•  Zero harmful actions in sixty-three trials.</w:t>
      </w:r>
    </w:p>
    <w:p>
      <w:pPr>
        <w:spacing w:after="60"/>
        <w:ind w:left="300"/>
      </w:pPr>
      <w:r>
        <w:t xml:space="preserve">•  Zero unreverted changes.</w:t>
      </w:r>
    </w:p>
    <w:p>
      <w:pPr>
        <w:spacing w:after="60"/>
        <w:ind w:left="300"/>
      </w:pPr>
      <w:r>
        <w:t xml:space="preserve">•  Open source. OPA. FastAPI. React. OpenTelemetry.</w:t>
      </w:r>
    </w:p>
    <w:p>
      <w:pPr>
        <w:spacing w:after="60"/>
        <w:ind w:left="300"/>
      </w:pPr>
      <w:r>
        <w:t xml:space="preserve">•  github.com/S2800-0/Incident-commander.</w:t>
      </w:r>
    </w:p>
    <w:p>
      <w:pPr>
        <w:spacing w:after="60"/>
        <w:ind w:left="300"/>
      </w:pPr>
      <w:r>
        <w:t xml:space="preserve">•  Thank you.</w:t>
      </w:r>
    </w:p>
    <w:p>
      <w:pPr>
        <w:spacing w:after="100"/>
      </w:pPr>
      <w:r>
        <w:rPr>
          <w:i/>
          <w:iCs/>
          <w:color w:val="64748B"/>
        </w:rPr>
        <w:t xml:space="preserve">≈ 30 seconds</w:t>
      </w:r>
    </w:p>
    <w:p>
      <w:r>
        <w:br w:type="page"/>
      </w:r>
    </w:p>
    <w:p>
      <w:pPr>
        <w:pStyle w:val="Heading1"/>
        <w:spacing w:after="160" w:before="320"/>
      </w:pPr>
      <w:r>
        <w:t xml:space="preserve">Screenshot cheat sheet</w:t>
      </w:r>
    </w:p>
    <w:p>
      <w:pPr>
        <w:spacing w:after="100"/>
      </w:pPr>
      <w:r>
        <w:rPr>
          <w:i/>
          <w:iCs/>
          <w:color w:val="64748B"/>
        </w:rPr>
        <w:t xml:space="preserve">Backup shots if a scenario runs too fast to describe in real time. Screenshots live in demo/screenshots/live_tab/ (capture yourself by running each scenario once and hitting Cmd-Shift-4).</w:t>
      </w:r>
    </w:p>
    <w:p>
      <w:pPr>
        <w:spacing w:after="60" w:before="160"/>
      </w:pPr>
      <w:r>
        <w:rPr>
          <w:b/>
          <w:bCs/>
          <w:color w:val="049FD9"/>
          <w:sz w:val="22"/>
          <w:szCs w:val="22"/>
        </w:rPr>
        <w:t xml:space="preserve">SAY</w:t>
      </w:r>
    </w:p>
    <w:p>
      <w:pPr>
        <w:spacing w:after="60"/>
        <w:ind w:left="300"/>
      </w:pPr>
      <w:r>
        <w:t xml:space="preserve">•  Scenario 1 (orders-db saturation): capture the moment Policy Engine goes RED with the three reasons visible.</w:t>
      </w:r>
    </w:p>
    <w:p>
      <w:pPr>
        <w:spacing w:after="60"/>
        <w:ind w:left="300"/>
      </w:pPr>
      <w:r>
        <w:t xml:space="preserve">•  Scenario 2 (bad code release): capture the Target Service card mid-flip (v6.10.0 → v6.09.0) and the RECOVERED verification card.</w:t>
      </w:r>
    </w:p>
    <w:p>
      <w:pPr>
        <w:spacing w:after="60"/>
        <w:ind w:left="300"/>
      </w:pPr>
      <w:r>
        <w:t xml:space="preserve">•  Scenario 3 (config regression): capture the auto-revert card with two policy ALLOW rows in the sealed chain.</w:t>
      </w:r>
    </w:p>
    <w:p>
      <w:pPr>
        <w:spacing w:after="60"/>
        <w:ind w:left="300"/>
      </w:pPr>
      <w:r>
        <w:t xml:space="preserve">•  Receipts: capture the '63 live trials' terminal output and the VERIFIED · exit 0 line from verify.py.</w:t>
      </w:r>
    </w:p>
    <w:p>
      <w:r>
        <w:br w:type="page"/>
      </w:r>
    </w:p>
    <w:p>
      <w:pPr>
        <w:pStyle w:val="Heading1"/>
        <w:spacing w:after="160" w:before="320"/>
      </w:pPr>
      <w:r>
        <w:t xml:space="preserve">Q&amp;A — the answers judges will actually want</w:t>
      </w:r>
    </w:p>
    <w:p>
      <w:pPr>
        <w:spacing w:after="60" w:before="160"/>
      </w:pPr>
      <w:r>
        <w:rPr>
          <w:b/>
          <w:bCs/>
          <w:color w:val="049FD9"/>
          <w:sz w:val="22"/>
          <w:szCs w:val="22"/>
        </w:rPr>
        <w:t xml:space="preserve">SAY</w:t>
      </w:r>
    </w:p>
    <w:p>
      <w:pPr>
        <w:spacing w:after="60"/>
        <w:ind w:left="300"/>
      </w:pPr>
      <w:r>
        <w:t xml:space="preserve">•  'What did you use?' — Python + FastAPI backend. React + Vite console. OPA + Rego as an independent policy engine in its own Docker container. OpenTelemetry format for telemetry. Bayesian updating + Expected Information Gain for probe selection — zero LLM tokens in the decision path. Merkle + Ed25519 for the evidence chain. All open source.</w:t>
      </w:r>
    </w:p>
    <w:p>
      <w:pPr>
        <w:spacing w:after="60" w:before="160"/>
      </w:pPr>
      <w:r>
        <w:rPr>
          <w:b/>
          <w:bCs/>
          <w:color w:val="049FD9"/>
          <w:sz w:val="22"/>
          <w:szCs w:val="22"/>
        </w:rPr>
        <w:t xml:space="preserve">SAY</w:t>
      </w:r>
    </w:p>
    <w:p>
      <w:pPr>
        <w:spacing w:after="60"/>
        <w:ind w:left="300"/>
      </w:pPr>
      <w:r>
        <w:t xml:space="preserve">•  'Is this scripted?' — No. The Live tab is a real service on this laptop. curl localhost:9001/shop/health at any time — the state you see there IS the state, over HTTP, no filter.</w:t>
      </w:r>
    </w:p>
    <w:p>
      <w:pPr>
        <w:spacing w:after="60" w:before="160"/>
      </w:pPr>
      <w:r>
        <w:rPr>
          <w:b/>
          <w:bCs/>
          <w:color w:val="049FD9"/>
          <w:sz w:val="22"/>
          <w:szCs w:val="22"/>
        </w:rPr>
        <w:t xml:space="preserve">SAY</w:t>
      </w:r>
    </w:p>
    <w:p>
      <w:pPr>
        <w:spacing w:after="60"/>
        <w:ind w:left="300"/>
      </w:pPr>
      <w:r>
        <w:t xml:space="preserve">•  'How does OPA sit outside the agent?' — Separate Docker container, separate process. The backend asks OPA over HTTP. The agent has no code path to write or bypass the Rego rules. If OPA is unreachable, the backend fails closed.</w:t>
      </w:r>
    </w:p>
    <w:p>
      <w:pPr>
        <w:spacing w:after="60" w:before="160"/>
      </w:pPr>
      <w:r>
        <w:rPr>
          <w:b/>
          <w:bCs/>
          <w:color w:val="049FD9"/>
          <w:sz w:val="22"/>
          <w:szCs w:val="22"/>
        </w:rPr>
        <w:t xml:space="preserve">SAY</w:t>
      </w:r>
    </w:p>
    <w:p>
      <w:pPr>
        <w:spacing w:after="60"/>
        <w:ind w:left="300"/>
      </w:pPr>
      <w:r>
        <w:t xml:space="preserve">•  'What if the SLO detector misses?' — Hysteresis on both sides. Three consecutive breach windows before firing. Five healthy windows before re-arming. Same pattern as CloudWatch alarms.</w:t>
      </w:r>
    </w:p>
    <w:p>
      <w:pPr>
        <w:spacing w:after="60" w:before="160"/>
      </w:pPr>
      <w:r>
        <w:rPr>
          <w:b/>
          <w:bCs/>
          <w:color w:val="049FD9"/>
          <w:sz w:val="22"/>
          <w:szCs w:val="22"/>
        </w:rPr>
        <w:t xml:space="preserve">SAY</w:t>
      </w:r>
    </w:p>
    <w:p>
      <w:pPr>
        <w:spacing w:after="60"/>
        <w:ind w:left="300"/>
      </w:pPr>
      <w:r>
        <w:t xml:space="preserve">•  'Why keep the Console tab?' — It's the deterministic replay of our v1 demo — twelve pre-recorded incidents, same investigation code, safe for regression testing. It ISN'T the story now; the Live tab is. But it's still in the code because the tests use it.</w:t>
      </w:r>
    </w:p>
    <w:p>
      <w:pPr>
        <w:spacing w:after="60" w:before="160"/>
      </w:pPr>
      <w:r>
        <w:rPr>
          <w:b/>
          <w:bCs/>
          <w:color w:val="049FD9"/>
          <w:sz w:val="22"/>
          <w:szCs w:val="22"/>
        </w:rPr>
        <w:t xml:space="preserve">SAY</w:t>
      </w:r>
    </w:p>
    <w:p>
      <w:pPr>
        <w:spacing w:after="60"/>
        <w:ind w:left="300"/>
      </w:pPr>
      <w:r>
        <w:t xml:space="preserve">•  'How is this different from an LLM copilot?' — Zero LLM tokens in the decision path. Bayesian updating and expected information gain — no model calls to choose the next probe. LLMs exist as an opt-in triage assist, gated by two anti-hallucination checks, but the decision policy the ablation measures is deterministic and testable.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Commander — Final Demo Script (v4, English)</dc:title>
  <dc:creator>Team Cairo</dc:creator>
  <cp:lastModifiedBy>Un-named</cp:lastModifiedBy>
  <cp:revision>1</cp:revision>
  <dcterms:created xsi:type="dcterms:W3CDTF">2026-09-26T00:15:05.571Z</dcterms:created>
  <dcterms:modified xsi:type="dcterms:W3CDTF">2026-09-26T00:15:05.573Z</dcterms:modified>
</cp:coreProperties>
</file>

<file path=docProps/custom.xml><?xml version="1.0" encoding="utf-8"?>
<Properties xmlns="http://schemas.openxmlformats.org/officeDocument/2006/custom-properties" xmlns:vt="http://schemas.openxmlformats.org/officeDocument/2006/docPropsVTypes"/>
</file>