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C812" w14:textId="12E1C5C5" w:rsidR="00585E6E" w:rsidRDefault="00746178" w:rsidP="00746178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9F679B">
        <w:rPr>
          <w:rFonts w:ascii="Courier New" w:hAnsi="Courier New" w:cs="Courier New"/>
          <w:b/>
          <w:bCs/>
          <w:sz w:val="44"/>
          <w:szCs w:val="44"/>
        </w:rPr>
        <w:t xml:space="preserve">Chapter </w:t>
      </w:r>
      <w:r w:rsidR="00033113">
        <w:rPr>
          <w:rFonts w:ascii="Courier New" w:hAnsi="Courier New" w:cs="Courier New"/>
          <w:b/>
          <w:bCs/>
          <w:sz w:val="44"/>
          <w:szCs w:val="44"/>
        </w:rPr>
        <w:t>4</w:t>
      </w:r>
      <w:r w:rsidRPr="009F679B">
        <w:rPr>
          <w:rFonts w:ascii="Courier New" w:hAnsi="Courier New" w:cs="Courier New"/>
          <w:b/>
          <w:bCs/>
          <w:sz w:val="44"/>
          <w:szCs w:val="44"/>
        </w:rPr>
        <w:t xml:space="preserve"> Assignments</w:t>
      </w:r>
    </w:p>
    <w:p w14:paraId="554086A3" w14:textId="1423DCAB" w:rsidR="009F679B" w:rsidRDefault="009F679B" w:rsidP="009F6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1</w:t>
      </w:r>
      <w:r w:rsidRPr="00EE4051">
        <w:rPr>
          <w:rFonts w:ascii="华文楷体" w:eastAsia="华文楷体" w:hAnsi="华文楷体" w:cs="宋体"/>
          <w:color w:val="000000"/>
          <w:kern w:val="0"/>
          <w:sz w:val="28"/>
          <w:szCs w:val="28"/>
        </w:rPr>
        <w:t xml:space="preserve">120211099   </w:t>
      </w:r>
      <w:proofErr w:type="gramStart"/>
      <w:r w:rsidRPr="00EE4051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周豪捷</w:t>
      </w:r>
      <w:proofErr w:type="gramEnd"/>
    </w:p>
    <w:p w14:paraId="1CAA0EFE" w14:textId="13D49FA5" w:rsidR="00C108A8" w:rsidRPr="00A3010D" w:rsidRDefault="00A3010D" w:rsidP="00A301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华文楷体" w:hAnsi="Courier New" w:cs="Courier New" w:hint="eastAsia"/>
          <w:b/>
          <w:bCs/>
          <w:color w:val="000000"/>
          <w:kern w:val="0"/>
          <w:sz w:val="28"/>
          <w:szCs w:val="28"/>
        </w:rPr>
      </w:pPr>
      <w:r w:rsidRPr="00A3010D">
        <w:rPr>
          <w:rFonts w:ascii="Courier New" w:eastAsia="华文楷体" w:hAnsi="Courier New" w:cs="Courier New"/>
          <w:b/>
          <w:bCs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517E25" wp14:editId="658754FF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3324860"/>
            <wp:effectExtent l="0" t="0" r="254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A71A8" w14:textId="2A0812E5" w:rsidR="00C108A8" w:rsidRDefault="00A3010D" w:rsidP="00C108A8">
      <w:pPr>
        <w:jc w:val="left"/>
        <w:rPr>
          <w:rFonts w:ascii="Courier New" w:hAnsi="Courier New" w:cs="Courier New" w:hint="eastAsia"/>
          <w:b/>
          <w:bCs/>
          <w:sz w:val="28"/>
          <w:szCs w:val="28"/>
        </w:rPr>
      </w:pPr>
      <w:r w:rsidRPr="00A3010D">
        <w:rPr>
          <w:rFonts w:ascii="Courier New" w:hAnsi="Courier New" w:cs="Courier New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5486D5" wp14:editId="6757B001">
            <wp:simplePos x="0" y="0"/>
            <wp:positionH relativeFrom="column">
              <wp:posOffset>0</wp:posOffset>
            </wp:positionH>
            <wp:positionV relativeFrom="paragraph">
              <wp:posOffset>3728720</wp:posOffset>
            </wp:positionV>
            <wp:extent cx="5274310" cy="3215640"/>
            <wp:effectExtent l="0" t="0" r="254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7B01D" w14:textId="16A6E3FE" w:rsidR="00C108A8" w:rsidRDefault="00C108A8" w:rsidP="00C108A8">
      <w:pPr>
        <w:jc w:val="left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 w:hint="eastAsia"/>
          <w:b/>
          <w:bCs/>
          <w:sz w:val="28"/>
          <w:szCs w:val="28"/>
        </w:rPr>
        <w:t>4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ABBD163" w14:textId="241ACC4D" w:rsidR="00C108A8" w:rsidRDefault="00487D56" w:rsidP="00C108A8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Reasons for collision detection more complex in wireless </w:t>
      </w:r>
      <w:r>
        <w:rPr>
          <w:rFonts w:ascii="Courier New" w:hAnsi="Courier New" w:cs="Courier New"/>
          <w:sz w:val="24"/>
          <w:szCs w:val="24"/>
        </w:rPr>
        <w:lastRenderedPageBreak/>
        <w:t>networks than wired networks:</w:t>
      </w:r>
    </w:p>
    <w:p w14:paraId="331C6AD5" w14:textId="02BE0130" w:rsidR="00487D56" w:rsidRDefault="00487D56" w:rsidP="006A2209">
      <w:pPr>
        <w:ind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1)</w:t>
      </w:r>
      <w:r w:rsidR="006A220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Station must be able to send and receive data at the same time.</w:t>
      </w:r>
    </w:p>
    <w:p w14:paraId="1C21DAC4" w14:textId="46213368" w:rsidR="00487D56" w:rsidRDefault="00487D56" w:rsidP="006A2209">
      <w:pPr>
        <w:ind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2)</w:t>
      </w:r>
      <w:r w:rsidR="006A220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Collision may not be detected because of the hidden terminal problem.</w:t>
      </w:r>
    </w:p>
    <w:p w14:paraId="21415C1D" w14:textId="5E322E25" w:rsidR="00487D56" w:rsidRDefault="00487D56" w:rsidP="006A2209">
      <w:pPr>
        <w:ind w:firstLine="42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3)</w:t>
      </w:r>
      <w:r w:rsidR="006A220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Distance between stations in wireless LANs can be great. Signal fading could prevent a station at one end from hearing a collision at </w:t>
      </w:r>
      <w:proofErr w:type="gramStart"/>
      <w:r>
        <w:rPr>
          <w:rFonts w:ascii="Courier New" w:hAnsi="Courier New" w:cs="Courier New"/>
          <w:sz w:val="24"/>
          <w:szCs w:val="24"/>
        </w:rPr>
        <w:t>other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end.</w:t>
      </w:r>
    </w:p>
    <w:p w14:paraId="6E3F6E53" w14:textId="77777777" w:rsidR="00487D56" w:rsidRPr="00487D56" w:rsidRDefault="00487D56" w:rsidP="00C108A8">
      <w:pPr>
        <w:jc w:val="left"/>
        <w:rPr>
          <w:rFonts w:ascii="Courier New" w:hAnsi="Courier New" w:cs="Courier New"/>
          <w:sz w:val="24"/>
          <w:szCs w:val="24"/>
        </w:rPr>
      </w:pPr>
    </w:p>
    <w:p w14:paraId="459E3E85" w14:textId="582D9BCB" w:rsidR="00033113" w:rsidRDefault="00033113" w:rsidP="00C108A8">
      <w:pPr>
        <w:jc w:val="left"/>
        <w:rPr>
          <w:rFonts w:ascii="Courier New" w:hAnsi="Courier New" w:cs="Courier New"/>
          <w:sz w:val="24"/>
          <w:szCs w:val="24"/>
        </w:rPr>
      </w:pPr>
      <w:r w:rsidRPr="00033113">
        <w:rPr>
          <w:rFonts w:ascii="Courier New" w:hAnsi="Courier New" w:cs="Courier New"/>
          <w:sz w:val="24"/>
          <w:szCs w:val="24"/>
        </w:rPr>
        <w:t>Methods to</w:t>
      </w:r>
      <w:r>
        <w:rPr>
          <w:rFonts w:ascii="Courier New" w:hAnsi="Courier New" w:cs="Courier New"/>
          <w:sz w:val="24"/>
          <w:szCs w:val="24"/>
        </w:rPr>
        <w:t xml:space="preserve"> detect hidden terminals in 802.11 networks:</w:t>
      </w:r>
    </w:p>
    <w:p w14:paraId="68BE9123" w14:textId="6FCFF764" w:rsidR="00033113" w:rsidRPr="00523AAF" w:rsidRDefault="00033113" w:rsidP="00523AAF">
      <w:pPr>
        <w:pStyle w:val="a3"/>
        <w:numPr>
          <w:ilvl w:val="0"/>
          <w:numId w:val="2"/>
        </w:numPr>
        <w:ind w:firstLineChars="0"/>
        <w:jc w:val="left"/>
        <w:rPr>
          <w:rFonts w:ascii="Courier New" w:hAnsi="Courier New" w:cs="Courier New"/>
          <w:sz w:val="24"/>
          <w:szCs w:val="24"/>
        </w:rPr>
      </w:pPr>
      <w:r w:rsidRPr="00523AAF">
        <w:rPr>
          <w:rFonts w:ascii="Courier New" w:hAnsi="Courier New" w:cs="Courier New"/>
          <w:sz w:val="24"/>
          <w:szCs w:val="24"/>
        </w:rPr>
        <w:t xml:space="preserve">RSSI: Analyze </w:t>
      </w:r>
      <w:r w:rsidRPr="00523AAF">
        <w:rPr>
          <w:rFonts w:ascii="Courier New" w:hAnsi="Courier New" w:cs="Courier New"/>
          <w:sz w:val="24"/>
          <w:szCs w:val="24"/>
        </w:rPr>
        <w:t>the received signal strength indicator</w:t>
      </w:r>
      <w:r w:rsidRPr="00523AAF">
        <w:rPr>
          <w:rFonts w:ascii="Courier New" w:hAnsi="Courier New" w:cs="Courier New"/>
          <w:sz w:val="24"/>
          <w:szCs w:val="24"/>
        </w:rPr>
        <w:t xml:space="preserve"> </w:t>
      </w:r>
      <w:r w:rsidRPr="00523AAF">
        <w:rPr>
          <w:rFonts w:ascii="Courier New" w:hAnsi="Courier New" w:cs="Courier New"/>
          <w:sz w:val="24"/>
          <w:szCs w:val="24"/>
        </w:rPr>
        <w:t>of frames received by the AP. A significant difference in RSSI between frames from different devices could indicate the presence of hidden terminals.</w:t>
      </w:r>
    </w:p>
    <w:p w14:paraId="08062BEE" w14:textId="25395D6B" w:rsidR="00523AAF" w:rsidRPr="00523AAF" w:rsidRDefault="00523AAF" w:rsidP="00523AAF">
      <w:pPr>
        <w:pStyle w:val="a3"/>
        <w:numPr>
          <w:ilvl w:val="0"/>
          <w:numId w:val="2"/>
        </w:numPr>
        <w:ind w:firstLineChars="0"/>
        <w:jc w:val="lef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 w:hint="eastAsia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 xml:space="preserve">SMA/CA: </w:t>
      </w:r>
      <w:r w:rsidRPr="00523AAF">
        <w:rPr>
          <w:rFonts w:ascii="Courier New" w:hAnsi="Courier New" w:cs="Courier New"/>
          <w:sz w:val="24"/>
          <w:szCs w:val="28"/>
        </w:rPr>
        <w:t>CSMA/CA mechanism relies on sensing the wireless medium to detect ongoing transmissions before initiating a new transmission. By observing the behavior of CSMA/CA, hidden terminals can be inferred. For example, if a device consistently waits for long periods before transmitting, it might be due to hidden terminals.</w:t>
      </w:r>
    </w:p>
    <w:sectPr w:rsidR="00523AAF" w:rsidRPr="0052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19"/>
    <w:multiLevelType w:val="hybridMultilevel"/>
    <w:tmpl w:val="13CCD7AE"/>
    <w:lvl w:ilvl="0" w:tplc="E5CAF304">
      <w:start w:val="1"/>
      <w:numFmt w:val="decimal"/>
      <w:lvlText w:val="%1."/>
      <w:lvlJc w:val="left"/>
      <w:pPr>
        <w:ind w:left="561" w:hanging="42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18523494"/>
    <w:multiLevelType w:val="hybridMultilevel"/>
    <w:tmpl w:val="D50A63B0"/>
    <w:lvl w:ilvl="0" w:tplc="187252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C3"/>
    <w:rsid w:val="00033113"/>
    <w:rsid w:val="00065AC8"/>
    <w:rsid w:val="000E697A"/>
    <w:rsid w:val="000F2B26"/>
    <w:rsid w:val="000F3E8D"/>
    <w:rsid w:val="000F4352"/>
    <w:rsid w:val="00134B93"/>
    <w:rsid w:val="00167796"/>
    <w:rsid w:val="001C63D9"/>
    <w:rsid w:val="0027788B"/>
    <w:rsid w:val="002925AC"/>
    <w:rsid w:val="00314555"/>
    <w:rsid w:val="0036583A"/>
    <w:rsid w:val="003B0D77"/>
    <w:rsid w:val="003D072B"/>
    <w:rsid w:val="00425B2E"/>
    <w:rsid w:val="00426AF7"/>
    <w:rsid w:val="00487D56"/>
    <w:rsid w:val="005075A7"/>
    <w:rsid w:val="00523AAF"/>
    <w:rsid w:val="005412C3"/>
    <w:rsid w:val="00585E6E"/>
    <w:rsid w:val="006A2209"/>
    <w:rsid w:val="00746178"/>
    <w:rsid w:val="0076373F"/>
    <w:rsid w:val="008260A5"/>
    <w:rsid w:val="00892A3E"/>
    <w:rsid w:val="00981CA8"/>
    <w:rsid w:val="00991938"/>
    <w:rsid w:val="009C0E5D"/>
    <w:rsid w:val="009F679B"/>
    <w:rsid w:val="00A3010D"/>
    <w:rsid w:val="00A52B80"/>
    <w:rsid w:val="00B20FA0"/>
    <w:rsid w:val="00C108A8"/>
    <w:rsid w:val="00D40E0D"/>
    <w:rsid w:val="00D43C1C"/>
    <w:rsid w:val="00D76C9D"/>
    <w:rsid w:val="00DC4DA0"/>
    <w:rsid w:val="00E506B4"/>
    <w:rsid w:val="00E74430"/>
    <w:rsid w:val="00F00FCE"/>
    <w:rsid w:val="00F76A6D"/>
    <w:rsid w:val="00F920A9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B7EF"/>
  <w15:chartTrackingRefBased/>
  <w15:docId w15:val="{E879C16C-41F5-4ABE-BF89-7D4575CF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9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F679B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4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34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豪捷 周</dc:creator>
  <cp:keywords/>
  <dc:description/>
  <cp:lastModifiedBy>豪捷 周</cp:lastModifiedBy>
  <cp:revision>43</cp:revision>
  <dcterms:created xsi:type="dcterms:W3CDTF">2024-03-15T11:37:00Z</dcterms:created>
  <dcterms:modified xsi:type="dcterms:W3CDTF">2024-04-10T06:45:00Z</dcterms:modified>
</cp:coreProperties>
</file>