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D2301" w14:textId="77777777" w:rsidR="000065AF" w:rsidRPr="007B6CC0" w:rsidRDefault="007B6CC0" w:rsidP="007B6CC0">
      <w:pPr>
        <w:jc w:val="center"/>
        <w:rPr>
          <w:sz w:val="32"/>
          <w:szCs w:val="32"/>
        </w:rPr>
      </w:pPr>
      <w:r w:rsidRPr="007B6CC0">
        <w:rPr>
          <w:sz w:val="32"/>
          <w:szCs w:val="32"/>
        </w:rPr>
        <w:t>讨论课小组信息</w:t>
      </w:r>
    </w:p>
    <w:tbl>
      <w:tblPr>
        <w:tblStyle w:val="a3"/>
        <w:tblW w:w="0" w:type="auto"/>
        <w:tblLook w:val="04A0" w:firstRow="1" w:lastRow="0" w:firstColumn="1" w:lastColumn="0" w:noHBand="0" w:noVBand="1"/>
      </w:tblPr>
      <w:tblGrid>
        <w:gridCol w:w="1061"/>
        <w:gridCol w:w="1486"/>
        <w:gridCol w:w="1134"/>
        <w:gridCol w:w="4615"/>
      </w:tblGrid>
      <w:tr w:rsidR="007B6CC0" w:rsidRPr="00FC7819" w14:paraId="259F3BE8" w14:textId="77777777" w:rsidTr="00FC7819">
        <w:trPr>
          <w:trHeight w:val="779"/>
        </w:trPr>
        <w:tc>
          <w:tcPr>
            <w:tcW w:w="2547" w:type="dxa"/>
            <w:gridSpan w:val="2"/>
            <w:vAlign w:val="center"/>
          </w:tcPr>
          <w:p w14:paraId="5194B661" w14:textId="77777777" w:rsidR="007B6CC0" w:rsidRPr="00FC7819" w:rsidRDefault="007B6CC0" w:rsidP="007B6CC0">
            <w:pPr>
              <w:jc w:val="center"/>
              <w:rPr>
                <w:b/>
                <w:sz w:val="24"/>
                <w:szCs w:val="24"/>
              </w:rPr>
            </w:pPr>
            <w:r w:rsidRPr="00FC7819">
              <w:rPr>
                <w:rFonts w:hint="eastAsia"/>
                <w:b/>
                <w:sz w:val="24"/>
                <w:szCs w:val="24"/>
              </w:rPr>
              <w:t>项目名称</w:t>
            </w:r>
          </w:p>
        </w:tc>
        <w:tc>
          <w:tcPr>
            <w:tcW w:w="5749" w:type="dxa"/>
            <w:gridSpan w:val="2"/>
            <w:vAlign w:val="center"/>
          </w:tcPr>
          <w:p w14:paraId="512578FC" w14:textId="18800B0E" w:rsidR="007B6CC0" w:rsidRPr="00FC7819" w:rsidRDefault="00962F49" w:rsidP="007B6CC0">
            <w:pPr>
              <w:jc w:val="center"/>
              <w:rPr>
                <w:sz w:val="24"/>
                <w:szCs w:val="24"/>
              </w:rPr>
            </w:pPr>
            <w:r w:rsidRPr="00962F49">
              <w:rPr>
                <w:rFonts w:hint="eastAsia"/>
                <w:sz w:val="24"/>
                <w:szCs w:val="24"/>
              </w:rPr>
              <w:t>基于</w:t>
            </w:r>
            <w:r w:rsidRPr="00962F49">
              <w:rPr>
                <w:sz w:val="24"/>
                <w:szCs w:val="24"/>
              </w:rPr>
              <w:t>Spring Boo</w:t>
            </w:r>
            <w:r>
              <w:rPr>
                <w:rFonts w:hint="eastAsia"/>
                <w:sz w:val="24"/>
                <w:szCs w:val="24"/>
              </w:rPr>
              <w:t>t</w:t>
            </w:r>
            <w:r w:rsidRPr="00962F49">
              <w:rPr>
                <w:rFonts w:hint="eastAsia"/>
                <w:sz w:val="24"/>
                <w:szCs w:val="24"/>
              </w:rPr>
              <w:t>的宿舍管理系统的设计与实现</w:t>
            </w:r>
          </w:p>
        </w:tc>
      </w:tr>
      <w:tr w:rsidR="007B6CC0" w:rsidRPr="00FC7819" w14:paraId="23FFD285" w14:textId="77777777" w:rsidTr="00FC7819">
        <w:trPr>
          <w:trHeight w:val="971"/>
        </w:trPr>
        <w:tc>
          <w:tcPr>
            <w:tcW w:w="1061" w:type="dxa"/>
            <w:vAlign w:val="center"/>
          </w:tcPr>
          <w:p w14:paraId="68C9FD62" w14:textId="77777777" w:rsidR="007B6CC0" w:rsidRPr="00FC7819" w:rsidRDefault="007B6CC0" w:rsidP="007B6CC0">
            <w:pPr>
              <w:jc w:val="center"/>
              <w:rPr>
                <w:b/>
                <w:sz w:val="24"/>
                <w:szCs w:val="24"/>
              </w:rPr>
            </w:pPr>
            <w:r w:rsidRPr="00FC7819">
              <w:rPr>
                <w:rFonts w:hint="eastAsia"/>
                <w:b/>
                <w:sz w:val="24"/>
                <w:szCs w:val="24"/>
              </w:rPr>
              <w:t>组长</w:t>
            </w:r>
          </w:p>
        </w:tc>
        <w:tc>
          <w:tcPr>
            <w:tcW w:w="1486" w:type="dxa"/>
            <w:vAlign w:val="center"/>
          </w:tcPr>
          <w:p w14:paraId="280A8B18" w14:textId="578297B9" w:rsidR="007B6CC0" w:rsidRPr="00FC7819" w:rsidRDefault="00BB3082" w:rsidP="007B6CC0">
            <w:pPr>
              <w:jc w:val="center"/>
              <w:rPr>
                <w:sz w:val="24"/>
                <w:szCs w:val="24"/>
              </w:rPr>
            </w:pPr>
            <w:r>
              <w:rPr>
                <w:rFonts w:hint="eastAsia"/>
                <w:sz w:val="24"/>
                <w:szCs w:val="24"/>
              </w:rPr>
              <w:t>周豪捷</w:t>
            </w:r>
          </w:p>
        </w:tc>
        <w:tc>
          <w:tcPr>
            <w:tcW w:w="1134" w:type="dxa"/>
            <w:vAlign w:val="center"/>
          </w:tcPr>
          <w:p w14:paraId="3786E02D" w14:textId="77777777" w:rsidR="007B6CC0" w:rsidRPr="00FC7819" w:rsidRDefault="007B6CC0" w:rsidP="007B6CC0">
            <w:pPr>
              <w:jc w:val="center"/>
              <w:rPr>
                <w:b/>
                <w:sz w:val="24"/>
                <w:szCs w:val="24"/>
              </w:rPr>
            </w:pPr>
            <w:r w:rsidRPr="00FC7819">
              <w:rPr>
                <w:rFonts w:hint="eastAsia"/>
                <w:b/>
                <w:sz w:val="24"/>
                <w:szCs w:val="24"/>
              </w:rPr>
              <w:t>成员</w:t>
            </w:r>
          </w:p>
        </w:tc>
        <w:tc>
          <w:tcPr>
            <w:tcW w:w="4615" w:type="dxa"/>
            <w:vAlign w:val="center"/>
          </w:tcPr>
          <w:p w14:paraId="4C52EAA0" w14:textId="615D17DE" w:rsidR="007B6CC0" w:rsidRPr="00FC7819" w:rsidRDefault="00BB3082" w:rsidP="007B6CC0">
            <w:pPr>
              <w:jc w:val="center"/>
              <w:rPr>
                <w:sz w:val="24"/>
                <w:szCs w:val="24"/>
              </w:rPr>
            </w:pPr>
            <w:r>
              <w:rPr>
                <w:rFonts w:hint="eastAsia"/>
                <w:sz w:val="24"/>
                <w:szCs w:val="24"/>
              </w:rPr>
              <w:t>戴千惠、覃洋洋</w:t>
            </w:r>
          </w:p>
        </w:tc>
      </w:tr>
      <w:tr w:rsidR="007B6CC0" w:rsidRPr="00FC7819" w14:paraId="4033F819" w14:textId="77777777" w:rsidTr="00B57742">
        <w:trPr>
          <w:trHeight w:val="10627"/>
        </w:trPr>
        <w:tc>
          <w:tcPr>
            <w:tcW w:w="8296" w:type="dxa"/>
            <w:gridSpan w:val="4"/>
          </w:tcPr>
          <w:p w14:paraId="283BFC5A" w14:textId="77777777" w:rsidR="007B6CC0" w:rsidRPr="00FC7819" w:rsidRDefault="007B6CC0" w:rsidP="00FC7819">
            <w:pPr>
              <w:spacing w:beforeLines="50" w:before="156"/>
              <w:rPr>
                <w:b/>
                <w:sz w:val="24"/>
                <w:szCs w:val="24"/>
              </w:rPr>
            </w:pPr>
            <w:r w:rsidRPr="00FC7819">
              <w:rPr>
                <w:rFonts w:hint="eastAsia"/>
                <w:b/>
                <w:sz w:val="24"/>
                <w:szCs w:val="24"/>
              </w:rPr>
              <w:t>问题描述</w:t>
            </w:r>
          </w:p>
          <w:p w14:paraId="1E2453DE" w14:textId="03B4B343" w:rsidR="00962F49" w:rsidRPr="00962F49" w:rsidRDefault="00EA15BA" w:rsidP="0021719C">
            <w:pPr>
              <w:ind w:firstLineChars="200" w:firstLine="480"/>
              <w:rPr>
                <w:sz w:val="24"/>
                <w:szCs w:val="24"/>
              </w:rPr>
            </w:pPr>
            <w:r>
              <w:rPr>
                <w:rFonts w:hint="eastAsia"/>
                <w:sz w:val="24"/>
                <w:szCs w:val="24"/>
              </w:rPr>
              <w:t>现如今，随着高校扩招，伴随而来的就是学生数增加。对于</w:t>
            </w:r>
            <w:r w:rsidR="00962F49" w:rsidRPr="00962F49">
              <w:rPr>
                <w:rFonts w:hint="eastAsia"/>
                <w:sz w:val="24"/>
                <w:szCs w:val="24"/>
              </w:rPr>
              <w:t>学校宿舍而言，管理宿舍的信息</w:t>
            </w:r>
            <w:r>
              <w:rPr>
                <w:rFonts w:hint="eastAsia"/>
                <w:sz w:val="24"/>
                <w:szCs w:val="24"/>
              </w:rPr>
              <w:t>就显得尤为重要</w:t>
            </w:r>
            <w:r w:rsidR="00962F49" w:rsidRPr="00962F49">
              <w:rPr>
                <w:rFonts w:hint="eastAsia"/>
                <w:sz w:val="24"/>
                <w:szCs w:val="24"/>
              </w:rPr>
              <w:t>。如果使用</w:t>
            </w:r>
            <w:r w:rsidR="00AE1799">
              <w:rPr>
                <w:rFonts w:hint="eastAsia"/>
                <w:sz w:val="24"/>
                <w:szCs w:val="24"/>
              </w:rPr>
              <w:t>传统</w:t>
            </w:r>
            <w:r w:rsidR="00962F49" w:rsidRPr="00962F49">
              <w:rPr>
                <w:rFonts w:hint="eastAsia"/>
                <w:sz w:val="24"/>
                <w:szCs w:val="24"/>
              </w:rPr>
              <w:t>的</w:t>
            </w:r>
            <w:r w:rsidR="00AE1799">
              <w:rPr>
                <w:rFonts w:hint="eastAsia"/>
                <w:sz w:val="24"/>
                <w:szCs w:val="24"/>
              </w:rPr>
              <w:t>人工</w:t>
            </w:r>
            <w:r w:rsidR="00962F49" w:rsidRPr="00962F49">
              <w:rPr>
                <w:rFonts w:hint="eastAsia"/>
                <w:sz w:val="24"/>
                <w:szCs w:val="24"/>
              </w:rPr>
              <w:t>方法来管理会比较繁琐，</w:t>
            </w:r>
            <w:r w:rsidR="00AE1799">
              <w:rPr>
                <w:rFonts w:hint="eastAsia"/>
                <w:sz w:val="24"/>
                <w:szCs w:val="24"/>
              </w:rPr>
              <w:t>并且</w:t>
            </w:r>
            <w:r w:rsidR="00962F49" w:rsidRPr="00962F49">
              <w:rPr>
                <w:rFonts w:hint="eastAsia"/>
                <w:sz w:val="24"/>
                <w:szCs w:val="24"/>
              </w:rPr>
              <w:t>管理起来也很有可能</w:t>
            </w:r>
            <w:r w:rsidR="00C571B9">
              <w:rPr>
                <w:rFonts w:hint="eastAsia"/>
                <w:sz w:val="24"/>
                <w:szCs w:val="24"/>
              </w:rPr>
              <w:t>出现差错</w:t>
            </w:r>
            <w:r w:rsidR="00962F49" w:rsidRPr="00962F49">
              <w:rPr>
                <w:rFonts w:hint="eastAsia"/>
                <w:sz w:val="24"/>
                <w:szCs w:val="24"/>
              </w:rPr>
              <w:t>。为了方便宿舍人员的管理工作，提高工作效率，同时为了更好地为学生提供服务，</w:t>
            </w:r>
            <w:r w:rsidR="00A811BE">
              <w:rPr>
                <w:rFonts w:hint="eastAsia"/>
                <w:sz w:val="24"/>
                <w:szCs w:val="24"/>
              </w:rPr>
              <w:t>我们</w:t>
            </w:r>
            <w:r w:rsidR="00055DF6">
              <w:rPr>
                <w:rFonts w:hint="eastAsia"/>
                <w:sz w:val="24"/>
                <w:szCs w:val="24"/>
              </w:rPr>
              <w:t>认为</w:t>
            </w:r>
            <w:r w:rsidR="00962F49" w:rsidRPr="00962F49">
              <w:rPr>
                <w:rFonts w:hint="eastAsia"/>
                <w:sz w:val="24"/>
                <w:szCs w:val="24"/>
              </w:rPr>
              <w:t>有必要开发</w:t>
            </w:r>
            <w:r w:rsidR="00FA1D92">
              <w:rPr>
                <w:rFonts w:hint="eastAsia"/>
                <w:sz w:val="24"/>
                <w:szCs w:val="24"/>
              </w:rPr>
              <w:t>一套</w:t>
            </w:r>
            <w:r w:rsidR="00962F49" w:rsidRPr="00962F49">
              <w:rPr>
                <w:rFonts w:hint="eastAsia"/>
                <w:sz w:val="24"/>
                <w:szCs w:val="24"/>
              </w:rPr>
              <w:t>学生宿舍管理系统。</w:t>
            </w:r>
          </w:p>
          <w:p w14:paraId="19E44F6F" w14:textId="464DC32B" w:rsidR="00962F49" w:rsidRPr="00962F49" w:rsidRDefault="00962F49" w:rsidP="0021719C">
            <w:pPr>
              <w:ind w:firstLineChars="200" w:firstLine="480"/>
              <w:rPr>
                <w:sz w:val="24"/>
                <w:szCs w:val="24"/>
              </w:rPr>
            </w:pPr>
            <w:r w:rsidRPr="00962F49">
              <w:rPr>
                <w:rFonts w:hint="eastAsia"/>
                <w:sz w:val="24"/>
                <w:szCs w:val="24"/>
              </w:rPr>
              <w:t>学生宿舍管理系统不仅可以减少人力、物力和财力资源的浪费，更重要的是有助于提高宿舍管理的效率。宿舍管理人员管理学生信息、管理宿舍信息时是一项复杂的组织工作，这种复杂性不仅仅</w:t>
            </w:r>
            <w:r w:rsidR="00FE1A1B">
              <w:rPr>
                <w:rFonts w:hint="eastAsia"/>
                <w:sz w:val="24"/>
                <w:szCs w:val="24"/>
              </w:rPr>
              <w:t>体现在</w:t>
            </w:r>
            <w:r w:rsidRPr="00962F49">
              <w:rPr>
                <w:rFonts w:hint="eastAsia"/>
                <w:sz w:val="24"/>
                <w:szCs w:val="24"/>
              </w:rPr>
              <w:t>学生学籍变更快，变更人数多，更突出地表现在宿舍管理对象的数据量大，管理</w:t>
            </w:r>
            <w:r w:rsidR="00BA3C33">
              <w:rPr>
                <w:rFonts w:hint="eastAsia"/>
                <w:sz w:val="24"/>
                <w:szCs w:val="24"/>
              </w:rPr>
              <w:t>难度高</w:t>
            </w:r>
            <w:r w:rsidRPr="00962F49">
              <w:rPr>
                <w:rFonts w:hint="eastAsia"/>
                <w:sz w:val="24"/>
                <w:szCs w:val="24"/>
              </w:rPr>
              <w:t>，所以开发一个实用、高效的宿舍管理信息系统是很有必要的。</w:t>
            </w:r>
          </w:p>
          <w:p w14:paraId="66C80A72" w14:textId="2B98F868" w:rsidR="00962F49" w:rsidRDefault="00962F49" w:rsidP="00497169">
            <w:pPr>
              <w:ind w:firstLineChars="200" w:firstLine="480"/>
              <w:rPr>
                <w:sz w:val="24"/>
                <w:szCs w:val="24"/>
              </w:rPr>
            </w:pPr>
            <w:r w:rsidRPr="00962F49">
              <w:rPr>
                <w:rFonts w:hint="eastAsia"/>
                <w:sz w:val="24"/>
                <w:szCs w:val="24"/>
              </w:rPr>
              <w:t>然而目前许多学生宿舍管理系统在使用时，效率</w:t>
            </w:r>
            <w:r w:rsidR="0021719C">
              <w:rPr>
                <w:rFonts w:hint="eastAsia"/>
                <w:sz w:val="24"/>
                <w:szCs w:val="24"/>
              </w:rPr>
              <w:t>较低、</w:t>
            </w:r>
            <w:r w:rsidRPr="00962F49">
              <w:rPr>
                <w:rFonts w:hint="eastAsia"/>
                <w:sz w:val="24"/>
                <w:szCs w:val="24"/>
              </w:rPr>
              <w:t>容易出错，学生</w:t>
            </w:r>
            <w:r w:rsidR="00A13F6D">
              <w:rPr>
                <w:rFonts w:hint="eastAsia"/>
                <w:sz w:val="24"/>
                <w:szCs w:val="24"/>
              </w:rPr>
              <w:t>地</w:t>
            </w:r>
            <w:r w:rsidRPr="00962F49">
              <w:rPr>
                <w:rFonts w:hint="eastAsia"/>
                <w:sz w:val="24"/>
                <w:szCs w:val="24"/>
              </w:rPr>
              <w:t>资料不易整理</w:t>
            </w:r>
            <w:r w:rsidR="00A13F6D">
              <w:rPr>
                <w:rFonts w:hint="eastAsia"/>
                <w:sz w:val="24"/>
                <w:szCs w:val="24"/>
              </w:rPr>
              <w:t>、易</w:t>
            </w:r>
            <w:r w:rsidRPr="00962F49">
              <w:rPr>
                <w:rFonts w:hint="eastAsia"/>
                <w:sz w:val="24"/>
                <w:szCs w:val="24"/>
              </w:rPr>
              <w:t>丢失，这些</w:t>
            </w:r>
            <w:r w:rsidR="00A13F6D">
              <w:rPr>
                <w:rFonts w:hint="eastAsia"/>
                <w:sz w:val="24"/>
                <w:szCs w:val="24"/>
              </w:rPr>
              <w:t>问题</w:t>
            </w:r>
            <w:r w:rsidRPr="00962F49">
              <w:rPr>
                <w:rFonts w:hint="eastAsia"/>
                <w:sz w:val="24"/>
                <w:szCs w:val="24"/>
              </w:rPr>
              <w:t>无疑都已成为管理学生宿舍的障碍。这就要求学校能够建立高效的学生宿舍管理系统，对学生的宿舍、管理等操作及流程进行规范化管理，简化业务流程，提高工作效率并防止中间的漏洞</w:t>
            </w:r>
            <w:r w:rsidR="003B589B">
              <w:rPr>
                <w:rFonts w:hint="eastAsia"/>
                <w:sz w:val="24"/>
                <w:szCs w:val="24"/>
              </w:rPr>
              <w:t>，</w:t>
            </w:r>
            <w:r w:rsidRPr="00962F49">
              <w:rPr>
                <w:rFonts w:hint="eastAsia"/>
                <w:sz w:val="24"/>
                <w:szCs w:val="24"/>
              </w:rPr>
              <w:t>迅速、准确地捕捉</w:t>
            </w:r>
            <w:r w:rsidR="00D3737D">
              <w:rPr>
                <w:rFonts w:hint="eastAsia"/>
                <w:sz w:val="24"/>
                <w:szCs w:val="24"/>
              </w:rPr>
              <w:t>实际</w:t>
            </w:r>
            <w:r w:rsidRPr="00962F49">
              <w:rPr>
                <w:rFonts w:hint="eastAsia"/>
                <w:sz w:val="24"/>
                <w:szCs w:val="24"/>
              </w:rPr>
              <w:t>要求，并加以高效回应。同时</w:t>
            </w:r>
            <w:r w:rsidR="000013B1">
              <w:rPr>
                <w:rFonts w:hint="eastAsia"/>
                <w:sz w:val="24"/>
                <w:szCs w:val="24"/>
              </w:rPr>
              <w:t>还</w:t>
            </w:r>
            <w:r w:rsidRPr="00962F49">
              <w:rPr>
                <w:rFonts w:hint="eastAsia"/>
                <w:sz w:val="24"/>
                <w:szCs w:val="24"/>
              </w:rPr>
              <w:t>需要不断完善系统，增加模块，更好的满足用户需求，简化宿舍人员的管理工作，尽量做到一切信息化。</w:t>
            </w:r>
          </w:p>
          <w:p w14:paraId="6EB58352" w14:textId="77777777" w:rsidR="00E944A5" w:rsidRDefault="00561967" w:rsidP="00664716">
            <w:pPr>
              <w:ind w:firstLineChars="200" w:firstLine="480"/>
              <w:rPr>
                <w:rFonts w:asciiTheme="minorEastAsia" w:hAnsiTheme="minorEastAsia" w:cs="Arial"/>
                <w:sz w:val="24"/>
                <w:szCs w:val="24"/>
                <w:shd w:val="clear" w:color="auto" w:fill="FFFFFF"/>
              </w:rPr>
            </w:pPr>
            <w:r w:rsidRPr="00664716">
              <w:rPr>
                <w:rFonts w:asciiTheme="minorEastAsia" w:hAnsiTheme="minorEastAsia" w:hint="eastAsia"/>
                <w:sz w:val="24"/>
                <w:szCs w:val="24"/>
              </w:rPr>
              <w:t>为满足上述需求，我们决定基于Spring Boot框架来开发一套宿舍管理系统。</w:t>
            </w:r>
            <w:r w:rsidR="00EA15BA" w:rsidRPr="00664716">
              <w:rPr>
                <w:rFonts w:asciiTheme="minorEastAsia" w:hAnsiTheme="minorEastAsia" w:cs="Arial"/>
                <w:sz w:val="24"/>
                <w:szCs w:val="24"/>
                <w:shd w:val="clear" w:color="auto" w:fill="FFFFFF"/>
              </w:rPr>
              <w:t>Spring Boot是由Pivotal团队提供的全新</w:t>
            </w:r>
            <w:hyperlink r:id="rId4" w:tgtFrame="_blank" w:history="1">
              <w:r w:rsidR="00EA15BA" w:rsidRPr="00664716">
                <w:rPr>
                  <w:rStyle w:val="a4"/>
                  <w:rFonts w:asciiTheme="minorEastAsia" w:hAnsiTheme="minorEastAsia" w:cs="Arial"/>
                  <w:color w:val="auto"/>
                  <w:sz w:val="24"/>
                  <w:szCs w:val="24"/>
                  <w:u w:val="none"/>
                </w:rPr>
                <w:t>框架</w:t>
              </w:r>
            </w:hyperlink>
            <w:r w:rsidR="00EA15BA" w:rsidRPr="00664716">
              <w:rPr>
                <w:rFonts w:asciiTheme="minorEastAsia" w:hAnsiTheme="minorEastAsia" w:cs="Arial"/>
                <w:sz w:val="24"/>
                <w:szCs w:val="24"/>
                <w:shd w:val="clear" w:color="auto" w:fill="FFFFFF"/>
              </w:rPr>
              <w:t>，其设计目的是用来简化新Spring应用的初始搭建以及开发过程。该框架使用了特定的方式来进行配置，从而使开发人员不再需要定义样板化的配置。</w:t>
            </w:r>
            <w:r w:rsidR="00EA15BA" w:rsidRPr="00664716">
              <w:rPr>
                <w:rFonts w:asciiTheme="minorEastAsia" w:hAnsiTheme="minorEastAsia" w:cs="Arial" w:hint="eastAsia"/>
                <w:sz w:val="24"/>
                <w:szCs w:val="24"/>
                <w:shd w:val="clear" w:color="auto" w:fill="FFFFFF"/>
              </w:rPr>
              <w:t>具有控制反转（IOC）特性，IOC旨在方便项目维护和测试，它提供了一种通过Java的反射机制对Java对象进行统一的配置和管理的方法。</w:t>
            </w:r>
          </w:p>
          <w:p w14:paraId="349E8F2D" w14:textId="77777777" w:rsidR="00652CB2" w:rsidRDefault="00EA15BA" w:rsidP="00664716">
            <w:pPr>
              <w:ind w:firstLineChars="200" w:firstLine="480"/>
              <w:rPr>
                <w:rFonts w:asciiTheme="minorEastAsia" w:hAnsiTheme="minorEastAsia" w:cs="Arial"/>
                <w:sz w:val="24"/>
                <w:szCs w:val="24"/>
                <w:shd w:val="clear" w:color="auto" w:fill="FFFFFF"/>
              </w:rPr>
            </w:pPr>
            <w:r w:rsidRPr="00664716">
              <w:rPr>
                <w:rFonts w:asciiTheme="minorEastAsia" w:hAnsiTheme="minorEastAsia" w:cs="Arial" w:hint="eastAsia"/>
                <w:sz w:val="24"/>
                <w:szCs w:val="24"/>
                <w:shd w:val="clear" w:color="auto" w:fill="FFFFFF"/>
              </w:rPr>
              <w:t>Spring</w:t>
            </w:r>
            <w:r w:rsidR="00E944A5">
              <w:rPr>
                <w:rFonts w:asciiTheme="minorEastAsia" w:hAnsiTheme="minorEastAsia" w:cs="Arial"/>
                <w:sz w:val="24"/>
                <w:szCs w:val="24"/>
                <w:shd w:val="clear" w:color="auto" w:fill="FFFFFF"/>
              </w:rPr>
              <w:t xml:space="preserve"> </w:t>
            </w:r>
            <w:r w:rsidR="00E944A5">
              <w:rPr>
                <w:rFonts w:asciiTheme="minorEastAsia" w:hAnsiTheme="minorEastAsia" w:cs="Arial" w:hint="eastAsia"/>
                <w:sz w:val="24"/>
                <w:szCs w:val="24"/>
                <w:shd w:val="clear" w:color="auto" w:fill="FFFFFF"/>
              </w:rPr>
              <w:t>Boot</w:t>
            </w:r>
            <w:r w:rsidRPr="00664716">
              <w:rPr>
                <w:rFonts w:asciiTheme="minorEastAsia" w:hAnsiTheme="minorEastAsia" w:cs="Arial" w:hint="eastAsia"/>
                <w:sz w:val="24"/>
                <w:szCs w:val="24"/>
                <w:shd w:val="clear" w:color="auto" w:fill="FFFFFF"/>
              </w:rPr>
              <w:t>框架利用容器管理对象的生命周期，容器可以通过扫描XML文件或类上特定Java注解来配置对象，开发者可以通过依赖查找或依赖注入来获得对象。</w:t>
            </w:r>
            <w:r w:rsidR="00351B4B">
              <w:rPr>
                <w:rFonts w:asciiTheme="minorEastAsia" w:hAnsiTheme="minorEastAsia" w:cs="Arial" w:hint="eastAsia"/>
                <w:sz w:val="24"/>
                <w:szCs w:val="24"/>
                <w:shd w:val="clear" w:color="auto" w:fill="FFFFFF"/>
              </w:rPr>
              <w:t>此外，</w:t>
            </w:r>
            <w:r w:rsidRPr="00664716">
              <w:rPr>
                <w:rFonts w:asciiTheme="minorEastAsia" w:hAnsiTheme="minorEastAsia" w:cs="Arial" w:hint="eastAsia"/>
                <w:sz w:val="24"/>
                <w:szCs w:val="24"/>
                <w:shd w:val="clear" w:color="auto" w:fill="FFFFFF"/>
              </w:rPr>
              <w:t>Spring框架</w:t>
            </w:r>
            <w:r w:rsidR="00512D8C">
              <w:rPr>
                <w:rFonts w:asciiTheme="minorEastAsia" w:hAnsiTheme="minorEastAsia" w:cs="Arial" w:hint="eastAsia"/>
                <w:sz w:val="24"/>
                <w:szCs w:val="24"/>
                <w:shd w:val="clear" w:color="auto" w:fill="FFFFFF"/>
              </w:rPr>
              <w:t>还</w:t>
            </w:r>
            <w:r w:rsidRPr="00664716">
              <w:rPr>
                <w:rFonts w:asciiTheme="minorEastAsia" w:hAnsiTheme="minorEastAsia" w:cs="Arial" w:hint="eastAsia"/>
                <w:sz w:val="24"/>
                <w:szCs w:val="24"/>
                <w:shd w:val="clear" w:color="auto" w:fill="FFFFFF"/>
              </w:rPr>
              <w:t>具有面向切面编程（AOP）框架，Spring</w:t>
            </w:r>
            <w:r w:rsidR="00B93E0E">
              <w:rPr>
                <w:rFonts w:asciiTheme="minorEastAsia" w:hAnsiTheme="minorEastAsia" w:cs="Arial"/>
                <w:sz w:val="24"/>
                <w:szCs w:val="24"/>
                <w:shd w:val="clear" w:color="auto" w:fill="FFFFFF"/>
              </w:rPr>
              <w:t xml:space="preserve"> </w:t>
            </w:r>
            <w:r w:rsidRPr="00664716">
              <w:rPr>
                <w:rFonts w:asciiTheme="minorEastAsia" w:hAnsiTheme="minorEastAsia" w:cs="Arial" w:hint="eastAsia"/>
                <w:sz w:val="24"/>
                <w:szCs w:val="24"/>
                <w:shd w:val="clear" w:color="auto" w:fill="FFFFFF"/>
              </w:rPr>
              <w:t>AOP框架基于代理模式，同时运行时可配置</w:t>
            </w:r>
            <w:r w:rsidR="00C7429F">
              <w:rPr>
                <w:rFonts w:asciiTheme="minorEastAsia" w:hAnsiTheme="minorEastAsia" w:cs="Arial" w:hint="eastAsia"/>
                <w:sz w:val="24"/>
                <w:szCs w:val="24"/>
                <w:shd w:val="clear" w:color="auto" w:fill="FFFFFF"/>
              </w:rPr>
              <w:t>。</w:t>
            </w:r>
            <w:r w:rsidRPr="00664716">
              <w:rPr>
                <w:rFonts w:asciiTheme="minorEastAsia" w:hAnsiTheme="minorEastAsia" w:cs="Arial" w:hint="eastAsia"/>
                <w:sz w:val="24"/>
                <w:szCs w:val="24"/>
                <w:shd w:val="clear" w:color="auto" w:fill="FFFFFF"/>
              </w:rPr>
              <w:t>AOP框架主要针对模块之间的交叉关注点进行模块化。Spring框架的AOP框架仅提供基本的AOP特性，虽无法与AspectJ框架相比，但通过与AspectJ的集成，也可以满足基本需求。</w:t>
            </w:r>
          </w:p>
          <w:p w14:paraId="08ACE7DE" w14:textId="1DF72D5F" w:rsidR="007B6CC0" w:rsidRDefault="00652CB2" w:rsidP="001D5265">
            <w:pPr>
              <w:ind w:firstLineChars="200" w:firstLine="480"/>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t>同时，</w:t>
            </w:r>
            <w:r w:rsidR="00EA15BA" w:rsidRPr="00664716">
              <w:rPr>
                <w:rFonts w:asciiTheme="minorEastAsia" w:hAnsiTheme="minorEastAsia" w:cs="Arial" w:hint="eastAsia"/>
                <w:sz w:val="24"/>
                <w:szCs w:val="24"/>
                <w:shd w:val="clear" w:color="auto" w:fill="FFFFFF"/>
              </w:rPr>
              <w:t>Spring</w:t>
            </w:r>
            <w:r>
              <w:rPr>
                <w:rFonts w:asciiTheme="minorEastAsia" w:hAnsiTheme="minorEastAsia" w:cs="Arial"/>
                <w:sz w:val="24"/>
                <w:szCs w:val="24"/>
                <w:shd w:val="clear" w:color="auto" w:fill="FFFFFF"/>
              </w:rPr>
              <w:t xml:space="preserve"> </w:t>
            </w:r>
            <w:r>
              <w:rPr>
                <w:rFonts w:asciiTheme="minorEastAsia" w:hAnsiTheme="minorEastAsia" w:cs="Arial" w:hint="eastAsia"/>
                <w:sz w:val="24"/>
                <w:szCs w:val="24"/>
                <w:shd w:val="clear" w:color="auto" w:fill="FFFFFF"/>
              </w:rPr>
              <w:t>Boot</w:t>
            </w:r>
            <w:r w:rsidR="00EA15BA" w:rsidRPr="00664716">
              <w:rPr>
                <w:rFonts w:asciiTheme="minorEastAsia" w:hAnsiTheme="minorEastAsia" w:cs="Arial" w:hint="eastAsia"/>
                <w:sz w:val="24"/>
                <w:szCs w:val="24"/>
                <w:shd w:val="clear" w:color="auto" w:fill="FFFFFF"/>
              </w:rPr>
              <w:t>框架下的事务管理、远程访问等功能均可以通过使用Spring</w:t>
            </w:r>
            <w:r w:rsidR="00896455">
              <w:rPr>
                <w:rFonts w:asciiTheme="minorEastAsia" w:hAnsiTheme="minorEastAsia" w:cs="Arial"/>
                <w:sz w:val="24"/>
                <w:szCs w:val="24"/>
                <w:shd w:val="clear" w:color="auto" w:fill="FFFFFF"/>
              </w:rPr>
              <w:t xml:space="preserve"> </w:t>
            </w:r>
            <w:r w:rsidR="00EA15BA" w:rsidRPr="00664716">
              <w:rPr>
                <w:rFonts w:asciiTheme="minorEastAsia" w:hAnsiTheme="minorEastAsia" w:cs="Arial" w:hint="eastAsia"/>
                <w:sz w:val="24"/>
                <w:szCs w:val="24"/>
                <w:shd w:val="clear" w:color="auto" w:fill="FFFFFF"/>
              </w:rPr>
              <w:t>AOP技术实现。Spring的事务管理框架为Java平台带来了一种抽象机制，使本地和全局事务以及嵌套事务能够与保存点一起工作，并且几乎可以在Java平台的任何环境中工作。Spring集成多种事务模板，系统可以通过事务模板、XML或Java注解进行事务配置，并且事务框架集成了消息传递和缓存等功能</w:t>
            </w:r>
            <w:r w:rsidR="00D86854">
              <w:rPr>
                <w:rFonts w:asciiTheme="minorEastAsia" w:hAnsiTheme="minorEastAsia" w:cs="Arial" w:hint="eastAsia"/>
                <w:sz w:val="24"/>
                <w:szCs w:val="24"/>
                <w:shd w:val="clear" w:color="auto" w:fill="FFFFFF"/>
              </w:rPr>
              <w:t>，而且它</w:t>
            </w:r>
            <w:r w:rsidR="00EA15BA" w:rsidRPr="00664716">
              <w:rPr>
                <w:rFonts w:asciiTheme="minorEastAsia" w:hAnsiTheme="minorEastAsia" w:cs="Arial" w:hint="eastAsia"/>
                <w:sz w:val="24"/>
                <w:szCs w:val="24"/>
                <w:shd w:val="clear" w:color="auto" w:fill="FFFFFF"/>
              </w:rPr>
              <w:t>的数据访问框架解决了开发人员在应用程序中使用数据库时遇到的常见困难。</w:t>
            </w:r>
          </w:p>
          <w:p w14:paraId="204CDFD7" w14:textId="7B69B464" w:rsidR="001D5265" w:rsidRPr="001D5265" w:rsidRDefault="001D5265" w:rsidP="001D5265">
            <w:pPr>
              <w:ind w:firstLineChars="200" w:firstLine="480"/>
              <w:rPr>
                <w:rFonts w:asciiTheme="minorEastAsia" w:hAnsiTheme="minorEastAsia" w:cs="Arial"/>
                <w:sz w:val="24"/>
                <w:szCs w:val="24"/>
                <w:shd w:val="clear" w:color="auto" w:fill="FFFFFF"/>
              </w:rPr>
            </w:pPr>
            <w:r>
              <w:rPr>
                <w:rFonts w:asciiTheme="minorEastAsia" w:hAnsiTheme="minorEastAsia" w:cs="Arial" w:hint="eastAsia"/>
                <w:sz w:val="24"/>
                <w:szCs w:val="24"/>
                <w:shd w:val="clear" w:color="auto" w:fill="FFFFFF"/>
              </w:rPr>
              <w:lastRenderedPageBreak/>
              <w:t>基于Spring Boot</w:t>
            </w:r>
            <w:r w:rsidR="00044547">
              <w:rPr>
                <w:rFonts w:asciiTheme="minorEastAsia" w:hAnsiTheme="minorEastAsia" w:cs="Arial" w:hint="eastAsia"/>
                <w:sz w:val="24"/>
                <w:szCs w:val="24"/>
                <w:shd w:val="clear" w:color="auto" w:fill="FFFFFF"/>
              </w:rPr>
              <w:t>框架</w:t>
            </w:r>
            <w:r>
              <w:rPr>
                <w:rFonts w:asciiTheme="minorEastAsia" w:hAnsiTheme="minorEastAsia" w:cs="Arial" w:hint="eastAsia"/>
                <w:sz w:val="24"/>
                <w:szCs w:val="24"/>
                <w:shd w:val="clear" w:color="auto" w:fill="FFFFFF"/>
              </w:rPr>
              <w:t>的诸多优秀特性，我们打算开发一套学生宿舍管理系统，旨在提高宿舍管理的效率和准确性，简化管理流程，满足宿舍日常工作中各方面的需求。</w:t>
            </w:r>
          </w:p>
        </w:tc>
      </w:tr>
    </w:tbl>
    <w:p w14:paraId="24C1AB61" w14:textId="77777777" w:rsidR="007B6CC0" w:rsidRDefault="007B6CC0"/>
    <w:sectPr w:rsidR="007B6C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FB3"/>
    <w:rsid w:val="000013B1"/>
    <w:rsid w:val="000065AF"/>
    <w:rsid w:val="00044547"/>
    <w:rsid w:val="00055DF6"/>
    <w:rsid w:val="001D5265"/>
    <w:rsid w:val="0021719C"/>
    <w:rsid w:val="00274FB3"/>
    <w:rsid w:val="00351B4B"/>
    <w:rsid w:val="003B589B"/>
    <w:rsid w:val="004913BD"/>
    <w:rsid w:val="00497169"/>
    <w:rsid w:val="00512D8C"/>
    <w:rsid w:val="00546498"/>
    <w:rsid w:val="00561967"/>
    <w:rsid w:val="00652CB2"/>
    <w:rsid w:val="00664716"/>
    <w:rsid w:val="007B6CC0"/>
    <w:rsid w:val="00896455"/>
    <w:rsid w:val="009246B4"/>
    <w:rsid w:val="009311B7"/>
    <w:rsid w:val="00962F49"/>
    <w:rsid w:val="00A13F6D"/>
    <w:rsid w:val="00A811BE"/>
    <w:rsid w:val="00AE1799"/>
    <w:rsid w:val="00B57742"/>
    <w:rsid w:val="00B93E0E"/>
    <w:rsid w:val="00BA3C33"/>
    <w:rsid w:val="00BB3082"/>
    <w:rsid w:val="00C571B9"/>
    <w:rsid w:val="00C7429F"/>
    <w:rsid w:val="00D3737D"/>
    <w:rsid w:val="00D86854"/>
    <w:rsid w:val="00E944A5"/>
    <w:rsid w:val="00EA15BA"/>
    <w:rsid w:val="00EC5B3A"/>
    <w:rsid w:val="00FA1D92"/>
    <w:rsid w:val="00FC7819"/>
    <w:rsid w:val="00FE1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1642"/>
  <w15:chartTrackingRefBased/>
  <w15:docId w15:val="{58A8BD7B-B1FE-47DA-9E2B-18805E21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B6C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EA15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o.csdn.net/so/search?q=%E6%A1%86%E6%9E%B6&amp;spm=1001.2101.3001.70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Sikang</dc:creator>
  <cp:keywords/>
  <dc:description/>
  <cp:lastModifiedBy>豪捷 周</cp:lastModifiedBy>
  <cp:revision>37</cp:revision>
  <dcterms:created xsi:type="dcterms:W3CDTF">2024-04-29T03:25:00Z</dcterms:created>
  <dcterms:modified xsi:type="dcterms:W3CDTF">2024-05-05T06:31:00Z</dcterms:modified>
</cp:coreProperties>
</file>