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hyperlink r:id="rId2">
        <w:r>
          <w:rPr>
            <w:rStyle w:val="InternetLink"/>
          </w:rPr>
          <w:t>https://linuxfrombeginning.wordpress.com/</w:t>
        </w:r>
      </w:hyperlink>
    </w:p>
    <w:p>
      <w:pPr>
        <w:pStyle w:val="Normal"/>
        <w:rPr/>
      </w:pPr>
      <w:r>
        <w:rPr>
          <w:rStyle w:val="InternetLink"/>
        </w:rPr>
        <w:t>2.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/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  <w:t xml:space="preserve">1.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  <w:t>How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  <w:t xml:space="preserve"> to undo an apt-get install comman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  <w:t>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2.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frombeginning.wordpres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2017-09-02T21:15:29Z</dcterms:modified>
  <cp:revision>4</cp:revision>
  <dc:subject/>
  <dc:title/>
</cp:coreProperties>
</file>