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>courses to take in coming days:</w:t>
      </w:r>
    </w:p>
    <w:p>
      <w:pPr>
        <w:pStyle w:val="Normal"/>
        <w:rPr/>
      </w:pPr>
      <w:r>
        <w:rPr>
          <w:rStyle w:val="InternetLink"/>
          <w:b w:val="false"/>
          <w:bCs w:val="false"/>
          <w:u w:val="none"/>
        </w:rPr>
        <w:t xml:space="preserve">Answer: coverss sed, awk, vim, grep, cut </w:t>
      </w:r>
      <w:r>
        <w:rPr>
          <w:rStyle w:val="InternetLink"/>
          <w:b w:val="false"/>
          <w:bCs w:val="false"/>
          <w:u w:val="none"/>
        </w:rPr>
        <w:t>in the below link</w:t>
      </w:r>
    </w:p>
    <w:p>
      <w:pPr>
        <w:pStyle w:val="Normal"/>
        <w:rPr/>
      </w:pPr>
      <w:r>
        <w:rPr>
          <w:rStyle w:val="InternetLink"/>
          <w:highlight w:val="yellow"/>
          <w:u w:val="none"/>
        </w:rPr>
        <w:t>1.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5. While downloading video from youtube using youtube-dl utility, how to auto-number without removing the title?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youtube-dl -o "%(autonumber)s-%(title)s.%(ext)s" &lt;youtube-link&gt;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</w:rPr>
        <w:t>6. How to delete a partially downloaded file that unable to delete normally.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rm -f filename followed by refresh using ctrl+r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2017-09-14T12:40:38Z</dcterms:modified>
  <cp:revision>12</cp:revision>
  <dc:subject/>
  <dc:title/>
</cp:coreProperties>
</file>